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47EF9" w:rsidRDefault="00747EF9">
      <w:pPr>
        <w:spacing w:after="120"/>
        <w:rPr>
          <w:rFonts w:ascii="黑体" w:eastAsia="黑体"/>
          <w:sz w:val="44"/>
          <w:szCs w:val="48"/>
        </w:rPr>
      </w:pPr>
    </w:p>
    <w:p w:rsidR="00C504E6" w:rsidRDefault="005247AB" w:rsidP="00C504E6">
      <w:pPr>
        <w:spacing w:line="480" w:lineRule="auto"/>
        <w:ind w:firstLineChars="350" w:firstLine="1540"/>
        <w:rPr>
          <w:rFonts w:ascii="黑体" w:eastAsia="黑体"/>
          <w:sz w:val="44"/>
          <w:szCs w:val="48"/>
        </w:rPr>
      </w:pPr>
      <w:r w:rsidRPr="005247AB">
        <w:rPr>
          <w:rFonts w:ascii="黑体" w:eastAsia="黑体" w:hint="eastAsia"/>
          <w:sz w:val="44"/>
          <w:szCs w:val="48"/>
        </w:rPr>
        <w:t>广西南宁市房产有限责任公司</w:t>
      </w:r>
    </w:p>
    <w:p w:rsidR="00614654" w:rsidRPr="00C504E6" w:rsidRDefault="00C504E6" w:rsidP="00C504E6">
      <w:pPr>
        <w:spacing w:line="480" w:lineRule="auto"/>
        <w:rPr>
          <w:rFonts w:ascii="黑体" w:eastAsia="黑体"/>
          <w:sz w:val="44"/>
          <w:szCs w:val="48"/>
        </w:rPr>
      </w:pPr>
      <w:r w:rsidRPr="00C504E6">
        <w:rPr>
          <w:rFonts w:ascii="黑体" w:eastAsia="黑体" w:hint="eastAsia"/>
          <w:sz w:val="44"/>
          <w:szCs w:val="48"/>
        </w:rPr>
        <w:t>法人代表裘燕君同志离任经济责任审计项目</w:t>
      </w:r>
    </w:p>
    <w:p w:rsidR="00614654" w:rsidRDefault="00614654" w:rsidP="00C504E6">
      <w:pPr>
        <w:spacing w:line="480" w:lineRule="auto"/>
        <w:jc w:val="center"/>
        <w:rPr>
          <w:rFonts w:eastAsia="黑体"/>
          <w:b/>
          <w:bCs/>
          <w:sz w:val="44"/>
          <w:szCs w:val="44"/>
        </w:rPr>
      </w:pPr>
    </w:p>
    <w:p w:rsidR="00614654" w:rsidRDefault="008A0E4B">
      <w:pPr>
        <w:spacing w:line="480" w:lineRule="auto"/>
        <w:jc w:val="center"/>
        <w:rPr>
          <w:rFonts w:eastAsia="黑体"/>
          <w:b/>
          <w:bCs/>
          <w:sz w:val="44"/>
          <w:szCs w:val="44"/>
        </w:rPr>
      </w:pPr>
      <w:r>
        <w:rPr>
          <w:rFonts w:eastAsia="黑体" w:hint="eastAsia"/>
          <w:b/>
          <w:bCs/>
          <w:sz w:val="44"/>
          <w:szCs w:val="44"/>
        </w:rPr>
        <w:t>比</w:t>
      </w:r>
    </w:p>
    <w:p w:rsidR="00614654" w:rsidRDefault="00614654">
      <w:pPr>
        <w:spacing w:line="480" w:lineRule="auto"/>
        <w:rPr>
          <w:rFonts w:eastAsia="黑体"/>
          <w:b/>
          <w:bCs/>
          <w:sz w:val="44"/>
          <w:szCs w:val="44"/>
        </w:rPr>
      </w:pPr>
    </w:p>
    <w:p w:rsidR="00614654" w:rsidRDefault="00614654">
      <w:pPr>
        <w:spacing w:line="480" w:lineRule="auto"/>
        <w:jc w:val="center"/>
        <w:rPr>
          <w:rFonts w:eastAsia="黑体"/>
          <w:b/>
          <w:bCs/>
          <w:sz w:val="44"/>
          <w:szCs w:val="44"/>
        </w:rPr>
      </w:pPr>
    </w:p>
    <w:p w:rsidR="00614654" w:rsidRDefault="008A0E4B">
      <w:pPr>
        <w:spacing w:line="480" w:lineRule="auto"/>
        <w:jc w:val="center"/>
        <w:rPr>
          <w:rFonts w:eastAsia="黑体"/>
          <w:b/>
          <w:bCs/>
          <w:sz w:val="44"/>
          <w:szCs w:val="44"/>
        </w:rPr>
      </w:pPr>
      <w:r>
        <w:rPr>
          <w:rFonts w:eastAsia="黑体" w:hint="eastAsia"/>
          <w:b/>
          <w:bCs/>
          <w:sz w:val="44"/>
          <w:szCs w:val="44"/>
        </w:rPr>
        <w:t>选</w:t>
      </w:r>
    </w:p>
    <w:p w:rsidR="00614654" w:rsidRDefault="00614654">
      <w:pPr>
        <w:spacing w:line="480" w:lineRule="auto"/>
        <w:jc w:val="center"/>
        <w:rPr>
          <w:rFonts w:eastAsia="黑体"/>
          <w:b/>
          <w:bCs/>
          <w:sz w:val="44"/>
          <w:szCs w:val="44"/>
        </w:rPr>
      </w:pPr>
    </w:p>
    <w:p w:rsidR="00614654" w:rsidRDefault="00614654">
      <w:pPr>
        <w:spacing w:line="480" w:lineRule="auto"/>
        <w:jc w:val="center"/>
        <w:rPr>
          <w:rFonts w:eastAsia="黑体"/>
          <w:b/>
          <w:bCs/>
          <w:sz w:val="44"/>
          <w:szCs w:val="44"/>
        </w:rPr>
      </w:pPr>
    </w:p>
    <w:p w:rsidR="00614654" w:rsidRDefault="008A0E4B">
      <w:pPr>
        <w:spacing w:line="480" w:lineRule="auto"/>
        <w:jc w:val="center"/>
        <w:rPr>
          <w:rFonts w:eastAsia="黑体"/>
          <w:b/>
          <w:bCs/>
          <w:sz w:val="44"/>
          <w:szCs w:val="44"/>
        </w:rPr>
      </w:pPr>
      <w:r>
        <w:rPr>
          <w:rFonts w:eastAsia="黑体" w:hint="eastAsia"/>
          <w:b/>
          <w:bCs/>
          <w:sz w:val="44"/>
          <w:szCs w:val="44"/>
        </w:rPr>
        <w:t>文</w:t>
      </w:r>
    </w:p>
    <w:p w:rsidR="00614654" w:rsidRDefault="00614654">
      <w:pPr>
        <w:jc w:val="center"/>
        <w:rPr>
          <w:rFonts w:eastAsia="黑体"/>
          <w:b/>
          <w:bCs/>
          <w:sz w:val="44"/>
          <w:szCs w:val="44"/>
        </w:rPr>
      </w:pPr>
    </w:p>
    <w:p w:rsidR="00614654" w:rsidRDefault="00614654">
      <w:pPr>
        <w:jc w:val="center"/>
        <w:rPr>
          <w:rFonts w:eastAsia="黑体"/>
          <w:b/>
          <w:bCs/>
          <w:sz w:val="44"/>
          <w:szCs w:val="44"/>
        </w:rPr>
      </w:pPr>
    </w:p>
    <w:p w:rsidR="00614654" w:rsidRDefault="008A0E4B">
      <w:pPr>
        <w:jc w:val="center"/>
        <w:rPr>
          <w:rFonts w:eastAsia="黑体"/>
          <w:b/>
          <w:bCs/>
          <w:sz w:val="44"/>
          <w:szCs w:val="44"/>
        </w:rPr>
      </w:pPr>
      <w:r>
        <w:rPr>
          <w:rFonts w:eastAsia="黑体" w:hint="eastAsia"/>
          <w:b/>
          <w:bCs/>
          <w:sz w:val="44"/>
          <w:szCs w:val="44"/>
        </w:rPr>
        <w:t>件</w:t>
      </w:r>
    </w:p>
    <w:p w:rsidR="00614654" w:rsidRDefault="00614654">
      <w:pPr>
        <w:spacing w:line="360" w:lineRule="auto"/>
        <w:rPr>
          <w:b/>
          <w:bCs/>
          <w:sz w:val="36"/>
          <w:szCs w:val="36"/>
        </w:rPr>
      </w:pPr>
    </w:p>
    <w:p w:rsidR="00614654" w:rsidRDefault="00614654">
      <w:pPr>
        <w:spacing w:line="360" w:lineRule="auto"/>
        <w:rPr>
          <w:b/>
          <w:bCs/>
          <w:sz w:val="36"/>
          <w:szCs w:val="36"/>
        </w:rPr>
      </w:pPr>
    </w:p>
    <w:p w:rsidR="00614654" w:rsidRDefault="00614654">
      <w:pPr>
        <w:spacing w:line="360" w:lineRule="auto"/>
        <w:ind w:firstLineChars="498" w:firstLine="1800"/>
        <w:rPr>
          <w:b/>
          <w:bCs/>
          <w:sz w:val="36"/>
          <w:szCs w:val="36"/>
        </w:rPr>
      </w:pPr>
    </w:p>
    <w:p w:rsidR="00614654" w:rsidRDefault="008A0E4B">
      <w:pPr>
        <w:spacing w:line="360" w:lineRule="auto"/>
        <w:rPr>
          <w:b/>
          <w:bCs/>
          <w:sz w:val="32"/>
          <w:szCs w:val="32"/>
        </w:rPr>
      </w:pPr>
      <w:r>
        <w:rPr>
          <w:rFonts w:hint="eastAsia"/>
          <w:b/>
          <w:bCs/>
          <w:sz w:val="32"/>
          <w:szCs w:val="32"/>
        </w:rPr>
        <w:t>比选发起人：南宁轨道交通集团有限责任公司</w:t>
      </w:r>
    </w:p>
    <w:p w:rsidR="00614654" w:rsidRDefault="008A0E4B">
      <w:pPr>
        <w:ind w:firstLineChars="794" w:firstLine="2551"/>
        <w:jc w:val="left"/>
        <w:rPr>
          <w:rFonts w:ascii="宋体" w:hAnsi="宋体" w:cs="宋体"/>
          <w:b/>
          <w:sz w:val="32"/>
          <w:szCs w:val="32"/>
        </w:rPr>
        <w:sectPr w:rsidR="00614654">
          <w:headerReference w:type="default" r:id="rId10"/>
          <w:footerReference w:type="default" r:id="rId11"/>
          <w:pgSz w:w="11906" w:h="16838"/>
          <w:pgMar w:top="1440" w:right="1247" w:bottom="1440" w:left="1440" w:header="851" w:footer="992" w:gutter="0"/>
          <w:pgNumType w:start="1"/>
          <w:cols w:space="720"/>
          <w:docGrid w:type="lines" w:linePitch="312"/>
        </w:sectPr>
      </w:pPr>
      <w:bookmarkStart w:id="0" w:name="_Toc18159"/>
      <w:bookmarkStart w:id="1" w:name="_Toc25905"/>
      <w:bookmarkStart w:id="2" w:name="_Toc14943"/>
      <w:bookmarkStart w:id="3" w:name="_Toc9980"/>
      <w:bookmarkStart w:id="4" w:name="_Toc21106"/>
      <w:bookmarkStart w:id="5" w:name="_Toc4954"/>
      <w:bookmarkStart w:id="6" w:name="_Toc471482358"/>
      <w:bookmarkStart w:id="7" w:name="_Toc32122"/>
      <w:bookmarkStart w:id="8" w:name="_Toc23188"/>
      <w:bookmarkStart w:id="9" w:name="_Toc27692"/>
      <w:bookmarkStart w:id="10" w:name="_Toc12363"/>
      <w:bookmarkStart w:id="11" w:name="_Toc461525293"/>
      <w:r>
        <w:rPr>
          <w:b/>
          <w:bCs/>
          <w:sz w:val="32"/>
          <w:szCs w:val="32"/>
          <w:u w:val="single"/>
        </w:rPr>
        <w:t xml:space="preserve">    </w:t>
      </w:r>
      <w:r>
        <w:rPr>
          <w:rFonts w:hint="eastAsia"/>
          <w:b/>
          <w:bCs/>
          <w:sz w:val="32"/>
          <w:szCs w:val="32"/>
        </w:rPr>
        <w:t>年</w:t>
      </w:r>
      <w:r>
        <w:rPr>
          <w:b/>
          <w:bCs/>
          <w:sz w:val="32"/>
          <w:szCs w:val="32"/>
          <w:u w:val="single"/>
        </w:rPr>
        <w:t xml:space="preserve">    </w:t>
      </w:r>
      <w:r>
        <w:rPr>
          <w:rFonts w:hint="eastAsia"/>
          <w:b/>
          <w:bCs/>
          <w:sz w:val="32"/>
          <w:szCs w:val="32"/>
        </w:rPr>
        <w:t>月</w:t>
      </w:r>
      <w:r>
        <w:rPr>
          <w:b/>
          <w:bCs/>
          <w:sz w:val="32"/>
          <w:szCs w:val="32"/>
          <w:u w:val="single"/>
        </w:rPr>
        <w:t xml:space="preserve">   </w:t>
      </w:r>
      <w:r>
        <w:rPr>
          <w:rFonts w:ascii="宋体" w:hAnsi="宋体" w:cs="宋体" w:hint="eastAsia"/>
          <w:b/>
          <w:sz w:val="32"/>
          <w:szCs w:val="32"/>
        </w:rPr>
        <w:t>日</w:t>
      </w:r>
    </w:p>
    <w:p w:rsidR="00614654" w:rsidRDefault="008A0E4B">
      <w:pPr>
        <w:pStyle w:val="1"/>
        <w:tabs>
          <w:tab w:val="right" w:leader="dot" w:pos="9219"/>
        </w:tabs>
        <w:rPr>
          <w:b w:val="0"/>
        </w:rPr>
      </w:pPr>
      <w:r>
        <w:rPr>
          <w:rFonts w:hint="eastAsia"/>
          <w:b w:val="0"/>
        </w:rPr>
        <w:lastRenderedPageBreak/>
        <w:t>目录</w:t>
      </w:r>
      <w:bookmarkEnd w:id="0"/>
      <w:bookmarkEnd w:id="1"/>
      <w:bookmarkEnd w:id="2"/>
      <w:bookmarkEnd w:id="3"/>
      <w:bookmarkEnd w:id="4"/>
      <w:bookmarkEnd w:id="5"/>
      <w:bookmarkEnd w:id="6"/>
      <w:bookmarkEnd w:id="7"/>
      <w:bookmarkEnd w:id="8"/>
      <w:bookmarkEnd w:id="9"/>
      <w:bookmarkEnd w:id="10"/>
      <w:bookmarkEnd w:id="11"/>
    </w:p>
    <w:p w:rsidR="00614654" w:rsidRDefault="008A0E4B">
      <w:pPr>
        <w:pStyle w:val="10"/>
        <w:tabs>
          <w:tab w:val="right" w:leader="dot" w:pos="9209"/>
        </w:tabs>
        <w:rPr>
          <w:rFonts w:asciiTheme="minorHAnsi" w:eastAsiaTheme="minorEastAsia" w:hAnsiTheme="minorHAnsi" w:cstheme="minorBidi"/>
          <w:szCs w:val="22"/>
        </w:rPr>
      </w:pPr>
      <w:r>
        <w:rPr>
          <w:rFonts w:ascii="宋体" w:hAnsi="宋体" w:cs="宋体"/>
          <w:szCs w:val="28"/>
        </w:rPr>
        <w:fldChar w:fldCharType="begin"/>
      </w:r>
      <w:r>
        <w:rPr>
          <w:rFonts w:ascii="宋体" w:hAnsi="宋体" w:cs="宋体"/>
          <w:szCs w:val="28"/>
        </w:rPr>
        <w:instrText xml:space="preserve"> TOC \o "1-2" \h \z \u </w:instrText>
      </w:r>
      <w:r>
        <w:rPr>
          <w:rFonts w:ascii="宋体" w:hAnsi="宋体" w:cs="宋体"/>
          <w:szCs w:val="28"/>
        </w:rPr>
        <w:fldChar w:fldCharType="separate"/>
      </w:r>
      <w:hyperlink w:anchor="_Toc471482358" w:history="1">
        <w:r>
          <w:rPr>
            <w:rStyle w:val="ad"/>
            <w:rFonts w:hint="eastAsia"/>
            <w:color w:val="auto"/>
          </w:rPr>
          <w:t>目录</w:t>
        </w:r>
        <w:r>
          <w:tab/>
        </w:r>
        <w:r>
          <w:fldChar w:fldCharType="begin"/>
        </w:r>
        <w:r>
          <w:instrText xml:space="preserve"> PAGEREF _Toc471482358 \h </w:instrText>
        </w:r>
        <w:r>
          <w:fldChar w:fldCharType="separate"/>
        </w:r>
        <w:r w:rsidR="001643FF">
          <w:rPr>
            <w:noProof/>
          </w:rPr>
          <w:t>1</w:t>
        </w:r>
        <w:r>
          <w:fldChar w:fldCharType="end"/>
        </w:r>
      </w:hyperlink>
    </w:p>
    <w:p w:rsidR="00614654" w:rsidRDefault="001643FF">
      <w:pPr>
        <w:pStyle w:val="10"/>
        <w:tabs>
          <w:tab w:val="right" w:leader="dot" w:pos="9209"/>
        </w:tabs>
        <w:rPr>
          <w:rFonts w:asciiTheme="minorHAnsi" w:eastAsiaTheme="minorEastAsia" w:hAnsiTheme="minorHAnsi" w:cstheme="minorBidi"/>
          <w:szCs w:val="22"/>
        </w:rPr>
      </w:pPr>
      <w:hyperlink w:anchor="_Toc471482359" w:history="1">
        <w:r w:rsidR="008A0E4B">
          <w:rPr>
            <w:rStyle w:val="ad"/>
            <w:rFonts w:ascii="宋体" w:hAnsi="宋体" w:cs="宋体" w:hint="eastAsia"/>
            <w:color w:val="auto"/>
          </w:rPr>
          <w:t>第一章比选须知</w:t>
        </w:r>
        <w:r w:rsidR="008A0E4B">
          <w:tab/>
        </w:r>
        <w:r w:rsidR="008A0E4B">
          <w:fldChar w:fldCharType="begin"/>
        </w:r>
        <w:r w:rsidR="008A0E4B">
          <w:instrText xml:space="preserve"> PAGEREF _Toc471482359 \h </w:instrText>
        </w:r>
        <w:r w:rsidR="008A0E4B">
          <w:fldChar w:fldCharType="separate"/>
        </w:r>
        <w:r>
          <w:rPr>
            <w:noProof/>
          </w:rPr>
          <w:t>2</w:t>
        </w:r>
        <w:r w:rsidR="008A0E4B">
          <w:fldChar w:fldCharType="end"/>
        </w:r>
      </w:hyperlink>
    </w:p>
    <w:p w:rsidR="00614654" w:rsidRDefault="001643FF">
      <w:pPr>
        <w:pStyle w:val="20"/>
        <w:tabs>
          <w:tab w:val="right" w:leader="dot" w:pos="9209"/>
        </w:tabs>
        <w:rPr>
          <w:rFonts w:asciiTheme="minorHAnsi" w:eastAsiaTheme="minorEastAsia" w:hAnsiTheme="minorHAnsi" w:cstheme="minorBidi"/>
          <w:szCs w:val="22"/>
        </w:rPr>
      </w:pPr>
      <w:hyperlink w:anchor="_Toc471482360" w:history="1">
        <w:r w:rsidR="008A0E4B">
          <w:rPr>
            <w:rStyle w:val="ad"/>
            <w:rFonts w:hint="eastAsia"/>
            <w:color w:val="auto"/>
          </w:rPr>
          <w:t>前附表</w:t>
        </w:r>
        <w:r w:rsidR="008A0E4B">
          <w:tab/>
        </w:r>
        <w:r w:rsidR="008A0E4B">
          <w:fldChar w:fldCharType="begin"/>
        </w:r>
        <w:r w:rsidR="008A0E4B">
          <w:instrText xml:space="preserve"> PAGEREF _Toc471482360 \h </w:instrText>
        </w:r>
        <w:r w:rsidR="008A0E4B">
          <w:fldChar w:fldCharType="separate"/>
        </w:r>
        <w:r>
          <w:rPr>
            <w:noProof/>
          </w:rPr>
          <w:t>2</w:t>
        </w:r>
        <w:r w:rsidR="008A0E4B">
          <w:fldChar w:fldCharType="end"/>
        </w:r>
      </w:hyperlink>
    </w:p>
    <w:p w:rsidR="00614654" w:rsidRDefault="001643FF">
      <w:pPr>
        <w:pStyle w:val="20"/>
        <w:tabs>
          <w:tab w:val="right" w:leader="dot" w:pos="9209"/>
        </w:tabs>
        <w:rPr>
          <w:rFonts w:asciiTheme="minorHAnsi" w:eastAsiaTheme="minorEastAsia" w:hAnsiTheme="minorHAnsi" w:cstheme="minorBidi"/>
          <w:szCs w:val="22"/>
        </w:rPr>
      </w:pPr>
      <w:hyperlink w:anchor="_Toc471482361" w:history="1">
        <w:r w:rsidR="008A0E4B">
          <w:rPr>
            <w:rStyle w:val="ad"/>
            <w:rFonts w:hint="eastAsia"/>
            <w:color w:val="auto"/>
          </w:rPr>
          <w:t>一、总则</w:t>
        </w:r>
        <w:r w:rsidR="008A0E4B">
          <w:tab/>
        </w:r>
        <w:r w:rsidR="008A0E4B">
          <w:fldChar w:fldCharType="begin"/>
        </w:r>
        <w:r w:rsidR="008A0E4B">
          <w:instrText xml:space="preserve"> PAGEREF _Toc471482361 \h </w:instrText>
        </w:r>
        <w:r w:rsidR="008A0E4B">
          <w:fldChar w:fldCharType="separate"/>
        </w:r>
        <w:r>
          <w:rPr>
            <w:noProof/>
          </w:rPr>
          <w:t>4</w:t>
        </w:r>
        <w:r w:rsidR="008A0E4B">
          <w:fldChar w:fldCharType="end"/>
        </w:r>
      </w:hyperlink>
    </w:p>
    <w:p w:rsidR="00614654" w:rsidRDefault="001643FF">
      <w:pPr>
        <w:pStyle w:val="20"/>
        <w:tabs>
          <w:tab w:val="right" w:leader="dot" w:pos="9209"/>
        </w:tabs>
        <w:rPr>
          <w:rFonts w:asciiTheme="minorHAnsi" w:eastAsiaTheme="minorEastAsia" w:hAnsiTheme="minorHAnsi" w:cstheme="minorBidi"/>
          <w:szCs w:val="22"/>
        </w:rPr>
      </w:pPr>
      <w:hyperlink w:anchor="_Toc471482362" w:history="1">
        <w:r w:rsidR="008A0E4B">
          <w:rPr>
            <w:rStyle w:val="ad"/>
            <w:rFonts w:hint="eastAsia"/>
            <w:color w:val="auto"/>
          </w:rPr>
          <w:t>二、比选文件</w:t>
        </w:r>
        <w:r w:rsidR="008A0E4B">
          <w:tab/>
        </w:r>
        <w:r w:rsidR="008A0E4B">
          <w:fldChar w:fldCharType="begin"/>
        </w:r>
        <w:r w:rsidR="008A0E4B">
          <w:instrText xml:space="preserve"> PAGEREF _Toc471482362 \h </w:instrText>
        </w:r>
        <w:r w:rsidR="008A0E4B">
          <w:fldChar w:fldCharType="separate"/>
        </w:r>
        <w:r>
          <w:rPr>
            <w:noProof/>
          </w:rPr>
          <w:t>5</w:t>
        </w:r>
        <w:r w:rsidR="008A0E4B">
          <w:fldChar w:fldCharType="end"/>
        </w:r>
      </w:hyperlink>
    </w:p>
    <w:p w:rsidR="00614654" w:rsidRDefault="001643FF">
      <w:pPr>
        <w:pStyle w:val="20"/>
        <w:tabs>
          <w:tab w:val="right" w:leader="dot" w:pos="9209"/>
        </w:tabs>
        <w:rPr>
          <w:rFonts w:asciiTheme="minorHAnsi" w:eastAsiaTheme="minorEastAsia" w:hAnsiTheme="minorHAnsi" w:cstheme="minorBidi"/>
          <w:szCs w:val="22"/>
        </w:rPr>
      </w:pPr>
      <w:hyperlink w:anchor="_Toc471482363" w:history="1">
        <w:r w:rsidR="008A0E4B">
          <w:rPr>
            <w:rStyle w:val="ad"/>
            <w:rFonts w:hint="eastAsia"/>
            <w:color w:val="auto"/>
          </w:rPr>
          <w:t>三、申请比选报价说明</w:t>
        </w:r>
        <w:r w:rsidR="008A0E4B">
          <w:tab/>
        </w:r>
        <w:r w:rsidR="008A0E4B">
          <w:fldChar w:fldCharType="begin"/>
        </w:r>
        <w:r w:rsidR="008A0E4B">
          <w:instrText xml:space="preserve"> PAGEREF _Toc471482363 \h </w:instrText>
        </w:r>
        <w:r w:rsidR="008A0E4B">
          <w:fldChar w:fldCharType="separate"/>
        </w:r>
        <w:r>
          <w:rPr>
            <w:noProof/>
          </w:rPr>
          <w:t>5</w:t>
        </w:r>
        <w:r w:rsidR="008A0E4B">
          <w:fldChar w:fldCharType="end"/>
        </w:r>
      </w:hyperlink>
    </w:p>
    <w:p w:rsidR="00614654" w:rsidRDefault="001643FF">
      <w:pPr>
        <w:pStyle w:val="20"/>
        <w:tabs>
          <w:tab w:val="right" w:leader="dot" w:pos="9209"/>
        </w:tabs>
        <w:rPr>
          <w:rFonts w:asciiTheme="minorHAnsi" w:eastAsiaTheme="minorEastAsia" w:hAnsiTheme="minorHAnsi" w:cstheme="minorBidi"/>
          <w:szCs w:val="22"/>
        </w:rPr>
      </w:pPr>
      <w:hyperlink w:anchor="_Toc471482364" w:history="1">
        <w:r w:rsidR="008A0E4B">
          <w:rPr>
            <w:rStyle w:val="ad"/>
            <w:rFonts w:hint="eastAsia"/>
            <w:color w:val="auto"/>
          </w:rPr>
          <w:t>四、比选申请文件的编制</w:t>
        </w:r>
        <w:r w:rsidR="008A0E4B">
          <w:tab/>
        </w:r>
        <w:r w:rsidR="008A0E4B">
          <w:fldChar w:fldCharType="begin"/>
        </w:r>
        <w:r w:rsidR="008A0E4B">
          <w:instrText xml:space="preserve"> PAGEREF _Toc471482364 \h </w:instrText>
        </w:r>
        <w:r w:rsidR="008A0E4B">
          <w:fldChar w:fldCharType="separate"/>
        </w:r>
        <w:r>
          <w:rPr>
            <w:noProof/>
          </w:rPr>
          <w:t>5</w:t>
        </w:r>
        <w:r w:rsidR="008A0E4B">
          <w:fldChar w:fldCharType="end"/>
        </w:r>
      </w:hyperlink>
    </w:p>
    <w:p w:rsidR="00614654" w:rsidRDefault="001643FF">
      <w:pPr>
        <w:pStyle w:val="20"/>
        <w:tabs>
          <w:tab w:val="right" w:leader="dot" w:pos="9209"/>
        </w:tabs>
        <w:rPr>
          <w:rFonts w:asciiTheme="minorHAnsi" w:eastAsiaTheme="minorEastAsia" w:hAnsiTheme="minorHAnsi" w:cstheme="minorBidi"/>
          <w:szCs w:val="22"/>
        </w:rPr>
      </w:pPr>
      <w:hyperlink w:anchor="_Toc471482365" w:history="1">
        <w:r w:rsidR="008A0E4B">
          <w:rPr>
            <w:rStyle w:val="ad"/>
            <w:rFonts w:hint="eastAsia"/>
            <w:color w:val="auto"/>
          </w:rPr>
          <w:t>五、比选申请文件的递交</w:t>
        </w:r>
        <w:r w:rsidR="008A0E4B">
          <w:tab/>
        </w:r>
        <w:r w:rsidR="008A0E4B">
          <w:fldChar w:fldCharType="begin"/>
        </w:r>
        <w:r w:rsidR="008A0E4B">
          <w:instrText xml:space="preserve"> PAGEREF _Toc471482365 \h </w:instrText>
        </w:r>
        <w:r w:rsidR="008A0E4B">
          <w:fldChar w:fldCharType="separate"/>
        </w:r>
        <w:r>
          <w:rPr>
            <w:noProof/>
          </w:rPr>
          <w:t>6</w:t>
        </w:r>
        <w:r w:rsidR="008A0E4B">
          <w:fldChar w:fldCharType="end"/>
        </w:r>
      </w:hyperlink>
    </w:p>
    <w:p w:rsidR="00614654" w:rsidRDefault="001643FF">
      <w:pPr>
        <w:pStyle w:val="20"/>
        <w:tabs>
          <w:tab w:val="right" w:leader="dot" w:pos="9209"/>
        </w:tabs>
        <w:rPr>
          <w:rFonts w:asciiTheme="minorHAnsi" w:eastAsiaTheme="minorEastAsia" w:hAnsiTheme="minorHAnsi" w:cstheme="minorBidi"/>
          <w:szCs w:val="22"/>
        </w:rPr>
      </w:pPr>
      <w:hyperlink w:anchor="_Toc471482366" w:history="1">
        <w:r w:rsidR="008A0E4B">
          <w:rPr>
            <w:rStyle w:val="ad"/>
            <w:rFonts w:hint="eastAsia"/>
            <w:color w:val="auto"/>
          </w:rPr>
          <w:t>六、评比</w:t>
        </w:r>
        <w:r w:rsidR="008A0E4B">
          <w:tab/>
        </w:r>
        <w:r w:rsidR="008A0E4B">
          <w:fldChar w:fldCharType="begin"/>
        </w:r>
        <w:r w:rsidR="008A0E4B">
          <w:instrText xml:space="preserve"> PAGEREF _Toc471482366 \h </w:instrText>
        </w:r>
        <w:r w:rsidR="008A0E4B">
          <w:fldChar w:fldCharType="separate"/>
        </w:r>
        <w:r>
          <w:rPr>
            <w:noProof/>
          </w:rPr>
          <w:t>7</w:t>
        </w:r>
        <w:r w:rsidR="008A0E4B">
          <w:fldChar w:fldCharType="end"/>
        </w:r>
      </w:hyperlink>
    </w:p>
    <w:p w:rsidR="00614654" w:rsidRDefault="001643FF">
      <w:pPr>
        <w:pStyle w:val="20"/>
        <w:tabs>
          <w:tab w:val="right" w:leader="dot" w:pos="9209"/>
        </w:tabs>
        <w:rPr>
          <w:rFonts w:asciiTheme="minorHAnsi" w:eastAsiaTheme="minorEastAsia" w:hAnsiTheme="minorHAnsi" w:cstheme="minorBidi"/>
          <w:szCs w:val="22"/>
        </w:rPr>
      </w:pPr>
      <w:hyperlink w:anchor="_Toc471482367" w:history="1">
        <w:r w:rsidR="008A0E4B">
          <w:rPr>
            <w:rStyle w:val="ad"/>
            <w:rFonts w:hint="eastAsia"/>
            <w:color w:val="auto"/>
          </w:rPr>
          <w:t>七、授予合同</w:t>
        </w:r>
        <w:r w:rsidR="008A0E4B">
          <w:tab/>
        </w:r>
        <w:r w:rsidR="008A0E4B">
          <w:fldChar w:fldCharType="begin"/>
        </w:r>
        <w:r w:rsidR="008A0E4B">
          <w:instrText xml:space="preserve"> PAGEREF _Toc471482367 \h </w:instrText>
        </w:r>
        <w:r w:rsidR="008A0E4B">
          <w:fldChar w:fldCharType="separate"/>
        </w:r>
        <w:r>
          <w:rPr>
            <w:noProof/>
          </w:rPr>
          <w:t>8</w:t>
        </w:r>
        <w:r w:rsidR="008A0E4B">
          <w:fldChar w:fldCharType="end"/>
        </w:r>
      </w:hyperlink>
    </w:p>
    <w:p w:rsidR="00614654" w:rsidRDefault="001643FF">
      <w:pPr>
        <w:pStyle w:val="10"/>
        <w:tabs>
          <w:tab w:val="right" w:leader="dot" w:pos="9209"/>
        </w:tabs>
        <w:rPr>
          <w:rFonts w:asciiTheme="minorHAnsi" w:eastAsiaTheme="minorEastAsia" w:hAnsiTheme="minorHAnsi" w:cstheme="minorBidi"/>
          <w:szCs w:val="22"/>
        </w:rPr>
      </w:pPr>
      <w:hyperlink w:anchor="_Toc471482368" w:history="1">
        <w:r w:rsidR="008A0E4B">
          <w:rPr>
            <w:rStyle w:val="ad"/>
            <w:rFonts w:hint="eastAsia"/>
            <w:color w:val="auto"/>
          </w:rPr>
          <w:t>第二章合同条款</w:t>
        </w:r>
        <w:r w:rsidR="008A0E4B">
          <w:tab/>
        </w:r>
        <w:r w:rsidR="008A0E4B">
          <w:fldChar w:fldCharType="begin"/>
        </w:r>
        <w:r w:rsidR="008A0E4B">
          <w:instrText xml:space="preserve"> PAGEREF _Toc471482368 \h </w:instrText>
        </w:r>
        <w:r w:rsidR="008A0E4B">
          <w:fldChar w:fldCharType="separate"/>
        </w:r>
        <w:r>
          <w:rPr>
            <w:noProof/>
          </w:rPr>
          <w:t>9</w:t>
        </w:r>
        <w:r w:rsidR="008A0E4B">
          <w:fldChar w:fldCharType="end"/>
        </w:r>
      </w:hyperlink>
    </w:p>
    <w:p w:rsidR="00614654" w:rsidRDefault="001643FF">
      <w:pPr>
        <w:pStyle w:val="10"/>
        <w:tabs>
          <w:tab w:val="right" w:leader="dot" w:pos="9209"/>
        </w:tabs>
        <w:rPr>
          <w:rFonts w:asciiTheme="minorHAnsi" w:eastAsiaTheme="minorEastAsia" w:hAnsiTheme="minorHAnsi" w:cstheme="minorBidi"/>
          <w:szCs w:val="22"/>
        </w:rPr>
      </w:pPr>
      <w:hyperlink w:anchor="_Toc471482369" w:history="1">
        <w:r w:rsidR="008A0E4B">
          <w:rPr>
            <w:rStyle w:val="ad"/>
            <w:rFonts w:ascii="宋体" w:hAnsi="宋体" w:cs="宋体" w:hint="eastAsia"/>
            <w:color w:val="auto"/>
          </w:rPr>
          <w:t>第三章 比选申请文件（格式）</w:t>
        </w:r>
        <w:r w:rsidR="008A0E4B">
          <w:tab/>
        </w:r>
        <w:r w:rsidR="008A0E4B">
          <w:fldChar w:fldCharType="begin"/>
        </w:r>
        <w:r w:rsidR="008A0E4B">
          <w:instrText xml:space="preserve"> PAGEREF _Toc471482369 \h </w:instrText>
        </w:r>
        <w:r w:rsidR="008A0E4B">
          <w:fldChar w:fldCharType="separate"/>
        </w:r>
        <w:r>
          <w:rPr>
            <w:noProof/>
          </w:rPr>
          <w:t>17</w:t>
        </w:r>
        <w:r w:rsidR="008A0E4B">
          <w:fldChar w:fldCharType="end"/>
        </w:r>
      </w:hyperlink>
    </w:p>
    <w:p w:rsidR="00614654" w:rsidRDefault="001643FF">
      <w:pPr>
        <w:pStyle w:val="20"/>
        <w:tabs>
          <w:tab w:val="right" w:leader="dot" w:pos="9209"/>
        </w:tabs>
        <w:rPr>
          <w:rFonts w:asciiTheme="minorHAnsi" w:eastAsiaTheme="minorEastAsia" w:hAnsiTheme="minorHAnsi" w:cstheme="minorBidi"/>
          <w:szCs w:val="22"/>
        </w:rPr>
      </w:pPr>
      <w:hyperlink w:anchor="_Toc471482370" w:history="1">
        <w:r w:rsidR="008A0E4B">
          <w:rPr>
            <w:rStyle w:val="ad"/>
            <w:rFonts w:hint="eastAsia"/>
            <w:color w:val="auto"/>
          </w:rPr>
          <w:t>一、资格审查文件目录</w:t>
        </w:r>
        <w:r w:rsidR="008A0E4B">
          <w:tab/>
        </w:r>
        <w:r w:rsidR="008A0E4B">
          <w:fldChar w:fldCharType="begin"/>
        </w:r>
        <w:r w:rsidR="008A0E4B">
          <w:instrText xml:space="preserve"> PAGEREF _Toc471482370 \h </w:instrText>
        </w:r>
        <w:r w:rsidR="008A0E4B">
          <w:fldChar w:fldCharType="separate"/>
        </w:r>
        <w:r>
          <w:rPr>
            <w:noProof/>
          </w:rPr>
          <w:t>18</w:t>
        </w:r>
        <w:r w:rsidR="008A0E4B">
          <w:fldChar w:fldCharType="end"/>
        </w:r>
      </w:hyperlink>
    </w:p>
    <w:p w:rsidR="00614654" w:rsidRDefault="001643FF">
      <w:pPr>
        <w:pStyle w:val="20"/>
        <w:tabs>
          <w:tab w:val="right" w:leader="dot" w:pos="9209"/>
        </w:tabs>
        <w:rPr>
          <w:rFonts w:asciiTheme="minorHAnsi" w:eastAsiaTheme="minorEastAsia" w:hAnsiTheme="minorHAnsi" w:cstheme="minorBidi"/>
          <w:szCs w:val="22"/>
        </w:rPr>
      </w:pPr>
      <w:hyperlink w:anchor="_Toc471482371" w:history="1">
        <w:r w:rsidR="008A0E4B">
          <w:rPr>
            <w:rStyle w:val="ad"/>
            <w:rFonts w:hint="eastAsia"/>
            <w:color w:val="auto"/>
          </w:rPr>
          <w:t>二、技术部分材料目录</w:t>
        </w:r>
        <w:r w:rsidR="008A0E4B">
          <w:tab/>
        </w:r>
        <w:r w:rsidR="008A0E4B">
          <w:fldChar w:fldCharType="begin"/>
        </w:r>
        <w:r w:rsidR="008A0E4B">
          <w:instrText xml:space="preserve"> PAGEREF _Toc471482371 \h </w:instrText>
        </w:r>
        <w:r w:rsidR="008A0E4B">
          <w:fldChar w:fldCharType="separate"/>
        </w:r>
        <w:r>
          <w:rPr>
            <w:noProof/>
          </w:rPr>
          <w:t>29</w:t>
        </w:r>
        <w:r w:rsidR="008A0E4B">
          <w:fldChar w:fldCharType="end"/>
        </w:r>
      </w:hyperlink>
    </w:p>
    <w:p w:rsidR="00614654" w:rsidRDefault="001643FF">
      <w:pPr>
        <w:pStyle w:val="20"/>
        <w:tabs>
          <w:tab w:val="right" w:leader="dot" w:pos="9209"/>
        </w:tabs>
        <w:rPr>
          <w:rFonts w:asciiTheme="minorHAnsi" w:eastAsiaTheme="minorEastAsia" w:hAnsiTheme="minorHAnsi" w:cstheme="minorBidi"/>
          <w:szCs w:val="22"/>
        </w:rPr>
      </w:pPr>
      <w:hyperlink w:anchor="_Toc471482372" w:history="1">
        <w:r w:rsidR="008A0E4B">
          <w:rPr>
            <w:rStyle w:val="ad"/>
            <w:rFonts w:hint="eastAsia"/>
            <w:color w:val="auto"/>
          </w:rPr>
          <w:t>三、商务部分材料目录</w:t>
        </w:r>
        <w:r w:rsidR="008A0E4B">
          <w:tab/>
        </w:r>
        <w:r w:rsidR="008A0E4B">
          <w:fldChar w:fldCharType="begin"/>
        </w:r>
        <w:r w:rsidR="008A0E4B">
          <w:instrText xml:space="preserve"> PAGEREF _Toc471482372 \h </w:instrText>
        </w:r>
        <w:r w:rsidR="008A0E4B">
          <w:fldChar w:fldCharType="separate"/>
        </w:r>
        <w:r>
          <w:rPr>
            <w:noProof/>
          </w:rPr>
          <w:t>36</w:t>
        </w:r>
        <w:r w:rsidR="008A0E4B">
          <w:fldChar w:fldCharType="end"/>
        </w:r>
      </w:hyperlink>
    </w:p>
    <w:p w:rsidR="00614654" w:rsidRDefault="001643FF">
      <w:pPr>
        <w:pStyle w:val="10"/>
        <w:tabs>
          <w:tab w:val="right" w:leader="dot" w:pos="9209"/>
        </w:tabs>
        <w:rPr>
          <w:rFonts w:asciiTheme="minorHAnsi" w:eastAsiaTheme="minorEastAsia" w:hAnsiTheme="minorHAnsi" w:cstheme="minorBidi"/>
          <w:szCs w:val="22"/>
        </w:rPr>
      </w:pPr>
      <w:hyperlink w:anchor="_Toc471482373" w:history="1">
        <w:r w:rsidR="008A0E4B">
          <w:rPr>
            <w:rStyle w:val="ad"/>
            <w:rFonts w:hint="eastAsia"/>
            <w:color w:val="auto"/>
          </w:rPr>
          <w:t>第四章评比办法</w:t>
        </w:r>
        <w:r w:rsidR="008A0E4B">
          <w:tab/>
        </w:r>
        <w:r w:rsidR="008A0E4B">
          <w:fldChar w:fldCharType="begin"/>
        </w:r>
        <w:r w:rsidR="008A0E4B">
          <w:instrText xml:space="preserve"> PAGEREF _Toc471482373 \h </w:instrText>
        </w:r>
        <w:r w:rsidR="008A0E4B">
          <w:fldChar w:fldCharType="separate"/>
        </w:r>
        <w:r>
          <w:rPr>
            <w:noProof/>
          </w:rPr>
          <w:t>38</w:t>
        </w:r>
        <w:r w:rsidR="008A0E4B">
          <w:fldChar w:fldCharType="end"/>
        </w:r>
      </w:hyperlink>
    </w:p>
    <w:p w:rsidR="00614654" w:rsidRDefault="001643FF">
      <w:pPr>
        <w:pStyle w:val="20"/>
        <w:tabs>
          <w:tab w:val="right" w:leader="dot" w:pos="9209"/>
        </w:tabs>
        <w:rPr>
          <w:rFonts w:asciiTheme="minorHAnsi" w:eastAsiaTheme="minorEastAsia" w:hAnsiTheme="minorHAnsi" w:cstheme="minorBidi"/>
          <w:szCs w:val="22"/>
        </w:rPr>
      </w:pPr>
      <w:hyperlink w:anchor="_Toc471482374" w:history="1">
        <w:r w:rsidR="008A0E4B">
          <w:rPr>
            <w:rStyle w:val="ad"/>
            <w:rFonts w:hint="eastAsia"/>
            <w:color w:val="auto"/>
          </w:rPr>
          <w:t>一、综合评分办法</w:t>
        </w:r>
        <w:r w:rsidR="008A0E4B">
          <w:tab/>
        </w:r>
        <w:r w:rsidR="008A0E4B">
          <w:fldChar w:fldCharType="begin"/>
        </w:r>
        <w:r w:rsidR="008A0E4B">
          <w:instrText xml:space="preserve"> PAGEREF _Toc471482374 \h </w:instrText>
        </w:r>
        <w:r w:rsidR="008A0E4B">
          <w:fldChar w:fldCharType="separate"/>
        </w:r>
        <w:r>
          <w:rPr>
            <w:noProof/>
          </w:rPr>
          <w:t>38</w:t>
        </w:r>
        <w:r w:rsidR="008A0E4B">
          <w:fldChar w:fldCharType="end"/>
        </w:r>
      </w:hyperlink>
    </w:p>
    <w:p w:rsidR="00614654" w:rsidRDefault="001643FF">
      <w:pPr>
        <w:pStyle w:val="20"/>
        <w:tabs>
          <w:tab w:val="right" w:leader="dot" w:pos="9209"/>
        </w:tabs>
        <w:rPr>
          <w:rFonts w:asciiTheme="minorHAnsi" w:eastAsiaTheme="minorEastAsia" w:hAnsiTheme="minorHAnsi" w:cstheme="minorBidi"/>
          <w:szCs w:val="22"/>
        </w:rPr>
      </w:pPr>
      <w:hyperlink w:anchor="_Toc471482375" w:history="1">
        <w:r w:rsidR="008A0E4B">
          <w:rPr>
            <w:rStyle w:val="ad"/>
            <w:rFonts w:hint="eastAsia"/>
            <w:color w:val="auto"/>
          </w:rPr>
          <w:t>二、总分计算公式</w:t>
        </w:r>
        <w:r w:rsidR="008A0E4B">
          <w:tab/>
        </w:r>
        <w:r w:rsidR="008A0E4B">
          <w:fldChar w:fldCharType="begin"/>
        </w:r>
        <w:r w:rsidR="008A0E4B">
          <w:instrText xml:space="preserve"> PAGEREF _Toc471482375 \h </w:instrText>
        </w:r>
        <w:r w:rsidR="008A0E4B">
          <w:fldChar w:fldCharType="separate"/>
        </w:r>
        <w:r>
          <w:rPr>
            <w:noProof/>
          </w:rPr>
          <w:t>39</w:t>
        </w:r>
        <w:r w:rsidR="008A0E4B">
          <w:fldChar w:fldCharType="end"/>
        </w:r>
      </w:hyperlink>
    </w:p>
    <w:p w:rsidR="00614654" w:rsidRDefault="001643FF">
      <w:pPr>
        <w:pStyle w:val="20"/>
        <w:tabs>
          <w:tab w:val="right" w:leader="dot" w:pos="9209"/>
        </w:tabs>
        <w:rPr>
          <w:rFonts w:asciiTheme="minorHAnsi" w:eastAsiaTheme="minorEastAsia" w:hAnsiTheme="minorHAnsi" w:cstheme="minorBidi"/>
          <w:szCs w:val="22"/>
        </w:rPr>
      </w:pPr>
      <w:hyperlink w:anchor="_Toc471482376" w:history="1">
        <w:r w:rsidR="008A0E4B">
          <w:rPr>
            <w:rStyle w:val="ad"/>
            <w:rFonts w:hint="eastAsia"/>
            <w:color w:val="auto"/>
          </w:rPr>
          <w:t>三、评分细则</w:t>
        </w:r>
        <w:r w:rsidR="008A0E4B">
          <w:tab/>
        </w:r>
        <w:r w:rsidR="008A0E4B">
          <w:fldChar w:fldCharType="begin"/>
        </w:r>
        <w:r w:rsidR="008A0E4B">
          <w:instrText xml:space="preserve"> PAGEREF _Toc471482376 \h </w:instrText>
        </w:r>
        <w:r w:rsidR="008A0E4B">
          <w:fldChar w:fldCharType="separate"/>
        </w:r>
        <w:r>
          <w:rPr>
            <w:noProof/>
          </w:rPr>
          <w:t>40</w:t>
        </w:r>
        <w:r w:rsidR="008A0E4B">
          <w:fldChar w:fldCharType="end"/>
        </w:r>
      </w:hyperlink>
    </w:p>
    <w:p w:rsidR="00614654" w:rsidRDefault="001643FF">
      <w:pPr>
        <w:pStyle w:val="20"/>
        <w:tabs>
          <w:tab w:val="right" w:leader="dot" w:pos="9209"/>
        </w:tabs>
        <w:rPr>
          <w:rFonts w:asciiTheme="minorHAnsi" w:eastAsiaTheme="minorEastAsia" w:hAnsiTheme="minorHAnsi" w:cstheme="minorBidi"/>
          <w:szCs w:val="22"/>
        </w:rPr>
      </w:pPr>
      <w:hyperlink w:anchor="_Toc471482377" w:history="1">
        <w:r w:rsidR="008A0E4B">
          <w:rPr>
            <w:rStyle w:val="ad"/>
            <w:rFonts w:hint="eastAsia"/>
            <w:color w:val="auto"/>
          </w:rPr>
          <w:t>四、中选标准</w:t>
        </w:r>
        <w:r w:rsidR="008A0E4B">
          <w:tab/>
        </w:r>
        <w:r w:rsidR="008A0E4B">
          <w:fldChar w:fldCharType="begin"/>
        </w:r>
        <w:r w:rsidR="008A0E4B">
          <w:instrText xml:space="preserve"> PAGEREF _Toc471482377 \h </w:instrText>
        </w:r>
        <w:r w:rsidR="008A0E4B">
          <w:fldChar w:fldCharType="separate"/>
        </w:r>
        <w:r>
          <w:rPr>
            <w:noProof/>
          </w:rPr>
          <w:t>41</w:t>
        </w:r>
        <w:r w:rsidR="008A0E4B">
          <w:fldChar w:fldCharType="end"/>
        </w:r>
      </w:hyperlink>
    </w:p>
    <w:p w:rsidR="00614654" w:rsidRDefault="008A0E4B">
      <w:pPr>
        <w:tabs>
          <w:tab w:val="right" w:leader="dot" w:pos="9219"/>
        </w:tabs>
        <w:jc w:val="left"/>
        <w:outlineLvl w:val="2"/>
        <w:rPr>
          <w:rFonts w:ascii="宋体" w:hAnsi="宋体" w:cs="宋体"/>
          <w:szCs w:val="28"/>
        </w:rPr>
      </w:pPr>
      <w:r>
        <w:rPr>
          <w:rFonts w:ascii="宋体" w:hAnsi="宋体" w:cs="宋体"/>
          <w:szCs w:val="28"/>
        </w:rPr>
        <w:fldChar w:fldCharType="end"/>
      </w:r>
    </w:p>
    <w:p w:rsidR="00614654" w:rsidRDefault="00614654">
      <w:pPr>
        <w:jc w:val="left"/>
        <w:rPr>
          <w:rFonts w:ascii="宋体" w:hAnsi="宋体" w:cs="宋体"/>
          <w:szCs w:val="28"/>
        </w:rPr>
      </w:pPr>
    </w:p>
    <w:p w:rsidR="00614654" w:rsidRDefault="00614654">
      <w:pPr>
        <w:jc w:val="left"/>
        <w:rPr>
          <w:rFonts w:ascii="宋体" w:hAnsi="宋体" w:cs="宋体"/>
          <w:szCs w:val="28"/>
        </w:rPr>
      </w:pPr>
    </w:p>
    <w:p w:rsidR="00614654" w:rsidRDefault="00614654">
      <w:pPr>
        <w:jc w:val="center"/>
        <w:rPr>
          <w:rFonts w:ascii="宋体" w:hAnsi="宋体" w:cs="宋体"/>
          <w:szCs w:val="28"/>
        </w:rPr>
      </w:pPr>
    </w:p>
    <w:p w:rsidR="00614654" w:rsidRDefault="00614654">
      <w:pPr>
        <w:jc w:val="left"/>
        <w:rPr>
          <w:rFonts w:ascii="宋体" w:hAnsi="宋体" w:cs="宋体"/>
          <w:szCs w:val="28"/>
        </w:rPr>
      </w:pPr>
    </w:p>
    <w:p w:rsidR="00614654" w:rsidRDefault="00614654">
      <w:pPr>
        <w:jc w:val="left"/>
        <w:rPr>
          <w:rFonts w:ascii="宋体" w:hAnsi="宋体" w:cs="宋体"/>
          <w:szCs w:val="28"/>
        </w:rPr>
      </w:pPr>
    </w:p>
    <w:p w:rsidR="00614654" w:rsidRDefault="00614654">
      <w:pPr>
        <w:jc w:val="left"/>
        <w:rPr>
          <w:rFonts w:ascii="宋体" w:hAnsi="宋体" w:cs="宋体"/>
          <w:szCs w:val="28"/>
        </w:rPr>
      </w:pPr>
    </w:p>
    <w:p w:rsidR="00614654" w:rsidRDefault="00614654">
      <w:pPr>
        <w:jc w:val="left"/>
        <w:rPr>
          <w:rFonts w:ascii="宋体" w:hAnsi="宋体" w:cs="宋体"/>
          <w:szCs w:val="28"/>
        </w:rPr>
      </w:pPr>
    </w:p>
    <w:p w:rsidR="00614654" w:rsidRDefault="00614654">
      <w:pPr>
        <w:jc w:val="left"/>
        <w:rPr>
          <w:rFonts w:ascii="宋体" w:hAnsi="宋体" w:cs="宋体"/>
          <w:szCs w:val="28"/>
        </w:rPr>
      </w:pPr>
    </w:p>
    <w:p w:rsidR="00614654" w:rsidRDefault="00614654">
      <w:pPr>
        <w:jc w:val="left"/>
        <w:rPr>
          <w:rFonts w:ascii="宋体" w:hAnsi="宋体" w:cs="宋体"/>
          <w:szCs w:val="28"/>
        </w:rPr>
      </w:pPr>
    </w:p>
    <w:p w:rsidR="00614654" w:rsidRDefault="00614654">
      <w:pPr>
        <w:jc w:val="left"/>
        <w:rPr>
          <w:rFonts w:ascii="宋体" w:hAnsi="宋体" w:cs="宋体"/>
          <w:szCs w:val="28"/>
        </w:rPr>
      </w:pPr>
    </w:p>
    <w:p w:rsidR="00614654" w:rsidRDefault="00614654">
      <w:pPr>
        <w:jc w:val="left"/>
        <w:rPr>
          <w:rFonts w:ascii="宋体" w:hAnsi="宋体" w:cs="宋体"/>
          <w:szCs w:val="28"/>
        </w:rPr>
      </w:pPr>
    </w:p>
    <w:p w:rsidR="00614654" w:rsidRDefault="00614654">
      <w:pPr>
        <w:jc w:val="left"/>
        <w:rPr>
          <w:rFonts w:ascii="宋体" w:hAnsi="宋体" w:cs="宋体"/>
          <w:szCs w:val="28"/>
        </w:rPr>
      </w:pPr>
    </w:p>
    <w:p w:rsidR="00614654" w:rsidRDefault="008A0E4B">
      <w:pPr>
        <w:pStyle w:val="1"/>
        <w:rPr>
          <w:rFonts w:ascii="宋体" w:hAnsi="宋体" w:cs="宋体"/>
          <w:szCs w:val="28"/>
        </w:rPr>
      </w:pPr>
      <w:bookmarkStart w:id="12" w:name="_Toc30578"/>
      <w:bookmarkStart w:id="13" w:name="_Toc24752"/>
      <w:bookmarkStart w:id="14" w:name="_Toc32556"/>
      <w:bookmarkStart w:id="15" w:name="_Toc9092"/>
      <w:bookmarkStart w:id="16" w:name="_Toc12557"/>
      <w:bookmarkStart w:id="17" w:name="_Toc24235"/>
      <w:bookmarkStart w:id="18" w:name="_Toc32719"/>
      <w:bookmarkStart w:id="19" w:name="_Toc14897"/>
      <w:bookmarkStart w:id="20" w:name="_Toc471482359"/>
      <w:bookmarkStart w:id="21" w:name="_Toc20342"/>
      <w:bookmarkStart w:id="22" w:name="_Toc461525294"/>
      <w:bookmarkStart w:id="23" w:name="_Toc27762"/>
      <w:bookmarkStart w:id="24" w:name="_Toc11052"/>
      <w:bookmarkStart w:id="25" w:name="_Toc14177"/>
      <w:r>
        <w:rPr>
          <w:rFonts w:ascii="宋体" w:hAnsi="宋体" w:cs="宋体" w:hint="eastAsia"/>
          <w:szCs w:val="28"/>
        </w:rPr>
        <w:lastRenderedPageBreak/>
        <w:t>第一章 比选须知</w:t>
      </w:r>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614654" w:rsidRDefault="008A0E4B">
      <w:pPr>
        <w:pStyle w:val="2"/>
        <w:jc w:val="left"/>
        <w:rPr>
          <w:sz w:val="24"/>
          <w:szCs w:val="24"/>
        </w:rPr>
      </w:pPr>
      <w:bookmarkStart w:id="26" w:name="_Toc31166"/>
      <w:bookmarkStart w:id="27" w:name="_Toc11337"/>
      <w:bookmarkStart w:id="28" w:name="_Toc471482360"/>
      <w:bookmarkStart w:id="29" w:name="_Toc2242"/>
      <w:bookmarkStart w:id="30" w:name="_Toc17254"/>
      <w:bookmarkStart w:id="31" w:name="_Toc18263"/>
      <w:bookmarkStart w:id="32" w:name="_Toc461525295"/>
      <w:bookmarkStart w:id="33" w:name="_Toc14510"/>
      <w:bookmarkStart w:id="34" w:name="_Toc32591"/>
      <w:bookmarkStart w:id="35" w:name="_Toc2162"/>
      <w:bookmarkStart w:id="36" w:name="_Toc24239"/>
      <w:bookmarkStart w:id="37" w:name="_Toc17641"/>
      <w:bookmarkStart w:id="38" w:name="_Toc11329"/>
      <w:bookmarkStart w:id="39" w:name="_Toc21327"/>
      <w:r>
        <w:rPr>
          <w:sz w:val="24"/>
          <w:szCs w:val="24"/>
        </w:rPr>
        <w:t>前附表</w:t>
      </w:r>
      <w:bookmarkEnd w:id="26"/>
      <w:bookmarkEnd w:id="27"/>
      <w:bookmarkEnd w:id="28"/>
      <w:bookmarkEnd w:id="29"/>
      <w:bookmarkEnd w:id="30"/>
      <w:bookmarkEnd w:id="31"/>
      <w:bookmarkEnd w:id="32"/>
      <w:bookmarkEnd w:id="33"/>
      <w:bookmarkEnd w:id="34"/>
      <w:bookmarkEnd w:id="35"/>
      <w:bookmarkEnd w:id="36"/>
      <w:bookmarkEnd w:id="37"/>
      <w:bookmarkEnd w:id="38"/>
      <w:bookmarkEnd w:id="39"/>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732"/>
        <w:gridCol w:w="7074"/>
      </w:tblGrid>
      <w:tr w:rsidR="00614654">
        <w:trPr>
          <w:trHeight w:val="469"/>
        </w:trPr>
        <w:tc>
          <w:tcPr>
            <w:tcW w:w="970" w:type="dxa"/>
            <w:vAlign w:val="center"/>
          </w:tcPr>
          <w:p w:rsidR="00614654" w:rsidRDefault="008A0E4B">
            <w:pPr>
              <w:jc w:val="center"/>
              <w:rPr>
                <w:rFonts w:ascii="宋体" w:hAnsi="宋体" w:cs="宋体"/>
                <w:szCs w:val="21"/>
              </w:rPr>
            </w:pPr>
            <w:r>
              <w:rPr>
                <w:rFonts w:ascii="宋体" w:hAnsi="宋体" w:cs="宋体" w:hint="eastAsia"/>
                <w:szCs w:val="21"/>
              </w:rPr>
              <w:t>序号</w:t>
            </w:r>
          </w:p>
        </w:tc>
        <w:tc>
          <w:tcPr>
            <w:tcW w:w="1732" w:type="dxa"/>
            <w:vAlign w:val="center"/>
          </w:tcPr>
          <w:p w:rsidR="00614654" w:rsidRDefault="00614654">
            <w:pPr>
              <w:jc w:val="left"/>
              <w:rPr>
                <w:rFonts w:ascii="宋体" w:hAnsi="宋体" w:cs="宋体"/>
                <w:szCs w:val="21"/>
              </w:rPr>
            </w:pPr>
          </w:p>
        </w:tc>
        <w:tc>
          <w:tcPr>
            <w:tcW w:w="7074" w:type="dxa"/>
            <w:vAlign w:val="center"/>
          </w:tcPr>
          <w:p w:rsidR="00614654" w:rsidRDefault="008A0E4B">
            <w:pPr>
              <w:jc w:val="center"/>
              <w:rPr>
                <w:rFonts w:ascii="宋体" w:hAnsi="宋体" w:cs="宋体"/>
                <w:szCs w:val="21"/>
              </w:rPr>
            </w:pPr>
            <w:r>
              <w:rPr>
                <w:rFonts w:ascii="宋体" w:hAnsi="宋体" w:cs="宋体" w:hint="eastAsia"/>
                <w:szCs w:val="21"/>
              </w:rPr>
              <w:t>内容规定</w:t>
            </w:r>
          </w:p>
        </w:tc>
      </w:tr>
      <w:tr w:rsidR="00614654">
        <w:trPr>
          <w:trHeight w:val="90"/>
        </w:trPr>
        <w:tc>
          <w:tcPr>
            <w:tcW w:w="970" w:type="dxa"/>
            <w:vAlign w:val="center"/>
          </w:tcPr>
          <w:p w:rsidR="00614654" w:rsidRDefault="008A0E4B">
            <w:pPr>
              <w:jc w:val="center"/>
              <w:rPr>
                <w:rFonts w:ascii="宋体" w:hAnsi="宋体" w:cs="宋体"/>
                <w:szCs w:val="21"/>
              </w:rPr>
            </w:pPr>
            <w:r>
              <w:rPr>
                <w:rFonts w:ascii="宋体" w:hAnsi="宋体" w:cs="宋体" w:hint="eastAsia"/>
                <w:szCs w:val="21"/>
              </w:rPr>
              <w:t>1</w:t>
            </w:r>
          </w:p>
        </w:tc>
        <w:tc>
          <w:tcPr>
            <w:tcW w:w="1732" w:type="dxa"/>
            <w:vAlign w:val="center"/>
          </w:tcPr>
          <w:p w:rsidR="00614654" w:rsidRDefault="008A0E4B">
            <w:pPr>
              <w:jc w:val="left"/>
              <w:rPr>
                <w:rFonts w:ascii="宋体" w:hAnsi="宋体" w:cs="宋体"/>
                <w:szCs w:val="21"/>
              </w:rPr>
            </w:pPr>
            <w:r>
              <w:rPr>
                <w:rFonts w:ascii="宋体" w:hAnsi="宋体" w:cs="宋体" w:hint="eastAsia"/>
                <w:szCs w:val="21"/>
              </w:rPr>
              <w:t>项目名称</w:t>
            </w:r>
          </w:p>
        </w:tc>
        <w:tc>
          <w:tcPr>
            <w:tcW w:w="7074" w:type="dxa"/>
            <w:vAlign w:val="center"/>
          </w:tcPr>
          <w:p w:rsidR="00614654" w:rsidRDefault="005247AB" w:rsidP="000D5E8D">
            <w:pPr>
              <w:ind w:right="-3"/>
              <w:jc w:val="left"/>
              <w:rPr>
                <w:rFonts w:ascii="宋体" w:hAnsi="宋体" w:cs="宋体"/>
                <w:b/>
                <w:sz w:val="28"/>
                <w:szCs w:val="21"/>
              </w:rPr>
            </w:pPr>
            <w:r w:rsidRPr="005247AB">
              <w:rPr>
                <w:rFonts w:ascii="宋体" w:hAnsi="宋体" w:cs="宋体" w:hint="eastAsia"/>
                <w:szCs w:val="21"/>
              </w:rPr>
              <w:t>广西南宁市房产有限责任公司</w:t>
            </w:r>
            <w:r w:rsidR="00A03971" w:rsidRPr="00A03971">
              <w:rPr>
                <w:rFonts w:ascii="宋体" w:hAnsi="宋体" w:cs="宋体" w:hint="eastAsia"/>
                <w:szCs w:val="21"/>
              </w:rPr>
              <w:t>法人代表裘燕君同志离任经济责任审计项目</w:t>
            </w:r>
          </w:p>
        </w:tc>
      </w:tr>
      <w:tr w:rsidR="00614654">
        <w:tc>
          <w:tcPr>
            <w:tcW w:w="970" w:type="dxa"/>
            <w:vAlign w:val="center"/>
          </w:tcPr>
          <w:p w:rsidR="00614654" w:rsidRDefault="008A0E4B">
            <w:pPr>
              <w:jc w:val="center"/>
              <w:rPr>
                <w:rFonts w:ascii="宋体" w:hAnsi="宋体" w:cs="宋体"/>
                <w:szCs w:val="21"/>
              </w:rPr>
            </w:pPr>
            <w:r>
              <w:rPr>
                <w:rFonts w:ascii="宋体" w:hAnsi="宋体" w:cs="宋体" w:hint="eastAsia"/>
                <w:szCs w:val="21"/>
              </w:rPr>
              <w:t>2</w:t>
            </w:r>
          </w:p>
        </w:tc>
        <w:tc>
          <w:tcPr>
            <w:tcW w:w="1732" w:type="dxa"/>
            <w:vAlign w:val="center"/>
          </w:tcPr>
          <w:p w:rsidR="00614654" w:rsidRDefault="008A0E4B">
            <w:pPr>
              <w:jc w:val="left"/>
              <w:rPr>
                <w:rFonts w:ascii="宋体" w:hAnsi="宋体" w:cs="宋体"/>
                <w:szCs w:val="21"/>
              </w:rPr>
            </w:pPr>
            <w:r>
              <w:rPr>
                <w:rFonts w:ascii="宋体" w:hAnsi="宋体" w:cs="宋体" w:hint="eastAsia"/>
                <w:szCs w:val="21"/>
              </w:rPr>
              <w:t>项目范围</w:t>
            </w:r>
          </w:p>
        </w:tc>
        <w:tc>
          <w:tcPr>
            <w:tcW w:w="7074" w:type="dxa"/>
          </w:tcPr>
          <w:p w:rsidR="00614654" w:rsidRDefault="00A03971" w:rsidP="00140928">
            <w:pPr>
              <w:ind w:right="-3"/>
              <w:jc w:val="left"/>
              <w:rPr>
                <w:rFonts w:ascii="宋体" w:hAnsi="宋体" w:cs="宋体"/>
                <w:szCs w:val="21"/>
              </w:rPr>
            </w:pPr>
            <w:r w:rsidRPr="00A03971">
              <w:rPr>
                <w:rFonts w:ascii="宋体" w:hAnsi="宋体" w:cs="宋体" w:hint="eastAsia"/>
                <w:szCs w:val="21"/>
              </w:rPr>
              <w:t>2018年9月1日至2020年8月31日</w:t>
            </w:r>
            <w:r>
              <w:rPr>
                <w:rFonts w:ascii="宋体" w:hAnsi="宋体" w:cs="宋体" w:hint="eastAsia"/>
                <w:szCs w:val="21"/>
              </w:rPr>
              <w:t>法人代表</w:t>
            </w:r>
            <w:r w:rsidR="00140928">
              <w:rPr>
                <w:rFonts w:ascii="宋体" w:hAnsi="宋体" w:cs="宋体" w:hint="eastAsia"/>
                <w:szCs w:val="21"/>
              </w:rPr>
              <w:t>离任</w:t>
            </w:r>
            <w:r>
              <w:rPr>
                <w:rFonts w:ascii="宋体" w:hAnsi="宋体" w:cs="宋体" w:hint="eastAsia"/>
                <w:szCs w:val="21"/>
              </w:rPr>
              <w:t>经济责任审计</w:t>
            </w:r>
          </w:p>
        </w:tc>
      </w:tr>
      <w:tr w:rsidR="00614654">
        <w:tc>
          <w:tcPr>
            <w:tcW w:w="970" w:type="dxa"/>
            <w:vAlign w:val="center"/>
          </w:tcPr>
          <w:p w:rsidR="00614654" w:rsidRDefault="008A0E4B">
            <w:pPr>
              <w:jc w:val="center"/>
              <w:rPr>
                <w:rFonts w:ascii="宋体" w:hAnsi="宋体" w:cs="宋体"/>
                <w:szCs w:val="21"/>
              </w:rPr>
            </w:pPr>
            <w:r>
              <w:rPr>
                <w:rFonts w:ascii="宋体" w:hAnsi="宋体" w:cs="宋体" w:hint="eastAsia"/>
                <w:szCs w:val="21"/>
              </w:rPr>
              <w:t>3</w:t>
            </w:r>
          </w:p>
        </w:tc>
        <w:tc>
          <w:tcPr>
            <w:tcW w:w="1732" w:type="dxa"/>
            <w:vAlign w:val="center"/>
          </w:tcPr>
          <w:p w:rsidR="00614654" w:rsidRDefault="008A0E4B">
            <w:pPr>
              <w:jc w:val="left"/>
              <w:rPr>
                <w:rFonts w:ascii="宋体" w:hAnsi="宋体" w:cs="宋体"/>
                <w:szCs w:val="21"/>
              </w:rPr>
            </w:pPr>
            <w:r>
              <w:rPr>
                <w:rFonts w:ascii="宋体" w:hAnsi="宋体" w:cs="宋体" w:hint="eastAsia"/>
                <w:szCs w:val="21"/>
              </w:rPr>
              <w:t>项目内容及成果要求</w:t>
            </w:r>
          </w:p>
        </w:tc>
        <w:tc>
          <w:tcPr>
            <w:tcW w:w="7074" w:type="dxa"/>
          </w:tcPr>
          <w:p w:rsidR="00461356" w:rsidRDefault="00461356" w:rsidP="00A90AD2">
            <w:pPr>
              <w:pStyle w:val="af1"/>
              <w:numPr>
                <w:ilvl w:val="0"/>
                <w:numId w:val="4"/>
              </w:numPr>
              <w:ind w:firstLineChars="0"/>
              <w:rPr>
                <w:rFonts w:ascii="宋体" w:hAnsi="宋体" w:cs="宋体"/>
                <w:szCs w:val="21"/>
              </w:rPr>
            </w:pPr>
            <w:r w:rsidRPr="00A90AD2">
              <w:rPr>
                <w:rFonts w:ascii="宋体" w:hAnsi="宋体" w:cs="宋体" w:hint="eastAsia"/>
                <w:szCs w:val="21"/>
              </w:rPr>
              <w:t>审计内容</w:t>
            </w:r>
          </w:p>
          <w:p w:rsidR="00A03971" w:rsidRPr="00A03971" w:rsidRDefault="00A03971" w:rsidP="00A03971">
            <w:pPr>
              <w:ind w:firstLineChars="250" w:firstLine="525"/>
              <w:rPr>
                <w:rFonts w:ascii="宋体" w:hAnsi="宋体" w:cs="宋体"/>
                <w:szCs w:val="21"/>
              </w:rPr>
            </w:pPr>
            <w:r w:rsidRPr="00A03971">
              <w:rPr>
                <w:rFonts w:ascii="宋体" w:hAnsi="宋体" w:cs="宋体" w:hint="eastAsia"/>
                <w:szCs w:val="21"/>
              </w:rPr>
              <w:t>根据《广西壮族自治区实施领导干部、企业领导人员任期经济任审计条例》，对企业领导人员任期经济责任审计的内容包括：</w:t>
            </w:r>
          </w:p>
          <w:p w:rsidR="005761B9" w:rsidRPr="005761B9" w:rsidRDefault="005761B9" w:rsidP="005761B9">
            <w:pPr>
              <w:ind w:firstLineChars="150" w:firstLine="315"/>
              <w:rPr>
                <w:rFonts w:ascii="宋体" w:hAnsi="宋体" w:cs="宋体"/>
                <w:szCs w:val="21"/>
              </w:rPr>
            </w:pPr>
            <w:r w:rsidRPr="005761B9">
              <w:rPr>
                <w:rFonts w:ascii="宋体" w:hAnsi="宋体" w:cs="宋体" w:hint="eastAsia"/>
                <w:szCs w:val="21"/>
              </w:rPr>
              <w:t>（1）遵守国家财经法规和政策的情况；</w:t>
            </w:r>
          </w:p>
          <w:p w:rsidR="005761B9" w:rsidRPr="005761B9" w:rsidRDefault="005761B9" w:rsidP="005761B9">
            <w:pPr>
              <w:ind w:firstLineChars="150" w:firstLine="315"/>
              <w:rPr>
                <w:rFonts w:ascii="宋体" w:hAnsi="宋体" w:cs="宋体"/>
                <w:szCs w:val="21"/>
              </w:rPr>
            </w:pPr>
            <w:r w:rsidRPr="005761B9">
              <w:rPr>
                <w:rFonts w:ascii="宋体" w:hAnsi="宋体" w:cs="宋体" w:hint="eastAsia"/>
                <w:szCs w:val="21"/>
              </w:rPr>
              <w:t>（2）企业资产、负债、损益的真实性、合法性、效益性的情况；</w:t>
            </w:r>
          </w:p>
          <w:p w:rsidR="005761B9" w:rsidRPr="005761B9" w:rsidRDefault="005761B9" w:rsidP="005761B9">
            <w:pPr>
              <w:ind w:firstLineChars="150" w:firstLine="315"/>
              <w:rPr>
                <w:rFonts w:ascii="宋体" w:hAnsi="宋体" w:cs="宋体"/>
                <w:szCs w:val="21"/>
              </w:rPr>
            </w:pPr>
            <w:r w:rsidRPr="005761B9">
              <w:rPr>
                <w:rFonts w:ascii="宋体" w:hAnsi="宋体" w:cs="宋体" w:hint="eastAsia"/>
                <w:szCs w:val="21"/>
              </w:rPr>
              <w:t>（3）企业对外投资和资产的处置情况；</w:t>
            </w:r>
          </w:p>
          <w:p w:rsidR="005761B9" w:rsidRPr="005761B9" w:rsidRDefault="005761B9" w:rsidP="005761B9">
            <w:pPr>
              <w:ind w:firstLineChars="150" w:firstLine="315"/>
              <w:rPr>
                <w:rFonts w:ascii="宋体" w:hAnsi="宋体" w:cs="宋体"/>
                <w:szCs w:val="21"/>
              </w:rPr>
            </w:pPr>
            <w:r w:rsidRPr="005761B9">
              <w:rPr>
                <w:rFonts w:ascii="宋体" w:hAnsi="宋体" w:cs="宋体" w:hint="eastAsia"/>
                <w:szCs w:val="21"/>
              </w:rPr>
              <w:t>（4）国有资产的安全、完整的保值增值情况；</w:t>
            </w:r>
          </w:p>
          <w:p w:rsidR="005761B9" w:rsidRPr="005761B9" w:rsidRDefault="005761B9" w:rsidP="005761B9">
            <w:pPr>
              <w:ind w:firstLineChars="150" w:firstLine="315"/>
              <w:rPr>
                <w:rFonts w:ascii="宋体" w:hAnsi="宋体" w:cs="宋体"/>
                <w:szCs w:val="21"/>
              </w:rPr>
            </w:pPr>
            <w:r w:rsidRPr="005761B9">
              <w:rPr>
                <w:rFonts w:ascii="宋体" w:hAnsi="宋体" w:cs="宋体" w:hint="eastAsia"/>
                <w:szCs w:val="21"/>
              </w:rPr>
              <w:t>（5）企业的收益分配情况；</w:t>
            </w:r>
          </w:p>
          <w:p w:rsidR="005761B9" w:rsidRPr="005761B9" w:rsidRDefault="005761B9" w:rsidP="005761B9">
            <w:pPr>
              <w:ind w:firstLineChars="150" w:firstLine="315"/>
              <w:rPr>
                <w:rFonts w:ascii="宋体" w:hAnsi="宋体" w:cs="宋体"/>
                <w:szCs w:val="21"/>
              </w:rPr>
            </w:pPr>
            <w:r w:rsidRPr="005761B9">
              <w:rPr>
                <w:rFonts w:ascii="宋体" w:hAnsi="宋体" w:cs="宋体" w:hint="eastAsia"/>
                <w:szCs w:val="21"/>
              </w:rPr>
              <w:t>（6）与经济活动有关的内部控制制度及其执行情况；</w:t>
            </w:r>
          </w:p>
          <w:p w:rsidR="005761B9" w:rsidRPr="005761B9" w:rsidRDefault="005761B9" w:rsidP="005761B9">
            <w:pPr>
              <w:ind w:firstLineChars="150" w:firstLine="315"/>
              <w:rPr>
                <w:rFonts w:ascii="宋体" w:hAnsi="宋体" w:cs="宋体"/>
                <w:szCs w:val="21"/>
              </w:rPr>
            </w:pPr>
            <w:r w:rsidRPr="005761B9">
              <w:rPr>
                <w:rFonts w:ascii="宋体" w:hAnsi="宋体" w:cs="宋体" w:hint="eastAsia"/>
                <w:szCs w:val="21"/>
              </w:rPr>
              <w:t>（7）任期内分管和负责的工程、项目和重大收支情况；</w:t>
            </w:r>
          </w:p>
          <w:p w:rsidR="005761B9" w:rsidRDefault="005761B9" w:rsidP="005761B9">
            <w:pPr>
              <w:ind w:firstLineChars="150" w:firstLine="315"/>
              <w:rPr>
                <w:rFonts w:ascii="宋体" w:hAnsi="宋体" w:cs="宋体"/>
                <w:szCs w:val="21"/>
              </w:rPr>
            </w:pPr>
            <w:r w:rsidRPr="005761B9">
              <w:rPr>
                <w:rFonts w:ascii="宋体" w:hAnsi="宋体" w:cs="宋体" w:hint="eastAsia"/>
                <w:szCs w:val="21"/>
              </w:rPr>
              <w:t xml:space="preserve">（8）其他需要审计的事项。  </w:t>
            </w:r>
          </w:p>
          <w:p w:rsidR="00461356" w:rsidRPr="00461356" w:rsidRDefault="00461356" w:rsidP="005761B9">
            <w:pPr>
              <w:ind w:firstLineChars="200" w:firstLine="420"/>
              <w:rPr>
                <w:rFonts w:ascii="宋体" w:hAnsi="宋体" w:cs="宋体"/>
                <w:szCs w:val="21"/>
              </w:rPr>
            </w:pPr>
            <w:r w:rsidRPr="00461356">
              <w:rPr>
                <w:rFonts w:ascii="宋体" w:hAnsi="宋体" w:cs="宋体" w:hint="eastAsia"/>
                <w:szCs w:val="21"/>
              </w:rPr>
              <w:t>（二）审计</w:t>
            </w:r>
            <w:r w:rsidR="00833D34">
              <w:rPr>
                <w:rFonts w:ascii="宋体" w:hAnsi="宋体" w:cs="宋体" w:hint="eastAsia"/>
                <w:szCs w:val="21"/>
              </w:rPr>
              <w:t>依据</w:t>
            </w:r>
          </w:p>
          <w:p w:rsidR="00614654" w:rsidRDefault="00833D34" w:rsidP="00461356">
            <w:pPr>
              <w:ind w:firstLineChars="200" w:firstLine="420"/>
              <w:rPr>
                <w:rFonts w:ascii="宋体" w:hAnsi="宋体" w:cs="宋体"/>
                <w:szCs w:val="21"/>
              </w:rPr>
            </w:pPr>
            <w:r w:rsidRPr="00833D34">
              <w:rPr>
                <w:rFonts w:ascii="宋体" w:hAnsi="宋体" w:cs="宋体" w:hint="eastAsia"/>
                <w:szCs w:val="21"/>
              </w:rPr>
              <w:t>《党政主要领导干部和国有企业领导人员经济责任审计规定》（中办发〔2010〕32号）、《党政主要领导干部和国有企业领导人员经济责任审计规定实施细则》（</w:t>
            </w:r>
            <w:proofErr w:type="gramStart"/>
            <w:r w:rsidRPr="00833D34">
              <w:rPr>
                <w:rFonts w:ascii="宋体" w:hAnsi="宋体" w:cs="宋体" w:hint="eastAsia"/>
                <w:szCs w:val="21"/>
              </w:rPr>
              <w:t>审经责办</w:t>
            </w:r>
            <w:proofErr w:type="gramEnd"/>
            <w:r w:rsidRPr="00833D34">
              <w:rPr>
                <w:rFonts w:ascii="宋体" w:hAnsi="宋体" w:cs="宋体" w:hint="eastAsia"/>
                <w:szCs w:val="21"/>
              </w:rPr>
              <w:t>发〔2014〕102号）、《广西壮族自治区实施领导干部、企业领导人员任期经济任审计条例》（广西壮族自治区人大常委会公告第62号）文件。</w:t>
            </w:r>
          </w:p>
          <w:p w:rsidR="00833D34" w:rsidRPr="00833D34" w:rsidRDefault="00833D34" w:rsidP="00833D34">
            <w:pPr>
              <w:ind w:firstLineChars="200" w:firstLine="420"/>
              <w:rPr>
                <w:rFonts w:ascii="宋体" w:hAnsi="宋体" w:cs="宋体"/>
                <w:szCs w:val="21"/>
              </w:rPr>
            </w:pPr>
            <w:r w:rsidRPr="00833D34">
              <w:rPr>
                <w:rFonts w:ascii="宋体" w:hAnsi="宋体" w:cs="宋体" w:hint="eastAsia"/>
                <w:szCs w:val="21"/>
              </w:rPr>
              <w:t>（三）审计报告要求</w:t>
            </w:r>
          </w:p>
          <w:p w:rsidR="00833D34" w:rsidRPr="00833D34" w:rsidRDefault="00833D34" w:rsidP="00833D34">
            <w:pPr>
              <w:ind w:firstLineChars="200" w:firstLine="420"/>
              <w:rPr>
                <w:rFonts w:ascii="宋体" w:hAnsi="宋体" w:cs="宋体"/>
                <w:szCs w:val="21"/>
              </w:rPr>
            </w:pPr>
            <w:r w:rsidRPr="00833D34">
              <w:rPr>
                <w:rFonts w:ascii="宋体" w:hAnsi="宋体" w:cs="宋体" w:hint="eastAsia"/>
                <w:szCs w:val="21"/>
              </w:rPr>
              <w:t>对企业领导人员任期经济责任的审计报告应当包括以下主要内容：</w:t>
            </w:r>
          </w:p>
          <w:p w:rsidR="00833D34" w:rsidRPr="00833D34" w:rsidRDefault="00833D34" w:rsidP="00833D34">
            <w:pPr>
              <w:ind w:firstLineChars="200" w:firstLine="420"/>
              <w:rPr>
                <w:rFonts w:ascii="宋体" w:hAnsi="宋体" w:cs="宋体"/>
                <w:szCs w:val="21"/>
              </w:rPr>
            </w:pPr>
            <w:r w:rsidRPr="00833D34">
              <w:rPr>
                <w:rFonts w:ascii="宋体" w:hAnsi="宋体" w:cs="宋体" w:hint="eastAsia"/>
                <w:szCs w:val="21"/>
              </w:rPr>
              <w:t>（1）实施审计工作的基本情况；</w:t>
            </w:r>
          </w:p>
          <w:p w:rsidR="00833D34" w:rsidRPr="00833D34" w:rsidRDefault="00833D34" w:rsidP="00833D34">
            <w:pPr>
              <w:ind w:firstLineChars="200" w:firstLine="420"/>
              <w:rPr>
                <w:rFonts w:ascii="宋体" w:hAnsi="宋体" w:cs="宋体"/>
                <w:szCs w:val="21"/>
              </w:rPr>
            </w:pPr>
            <w:r w:rsidRPr="00833D34">
              <w:rPr>
                <w:rFonts w:ascii="宋体" w:hAnsi="宋体" w:cs="宋体" w:hint="eastAsia"/>
                <w:szCs w:val="21"/>
              </w:rPr>
              <w:t>（2）被审计的企业领导人员的职责范围和所在企业资产、负债、损益目标责任制有关的各项经济指标的完成情况；</w:t>
            </w:r>
          </w:p>
          <w:p w:rsidR="00833D34" w:rsidRPr="00833D34" w:rsidRDefault="00833D34" w:rsidP="00833D34">
            <w:pPr>
              <w:ind w:firstLineChars="200" w:firstLine="420"/>
              <w:rPr>
                <w:rFonts w:ascii="宋体" w:hAnsi="宋体" w:cs="宋体"/>
                <w:szCs w:val="21"/>
              </w:rPr>
            </w:pPr>
            <w:r w:rsidRPr="00833D34">
              <w:rPr>
                <w:rFonts w:ascii="宋体" w:hAnsi="宋体" w:cs="宋体" w:hint="eastAsia"/>
                <w:szCs w:val="21"/>
              </w:rPr>
              <w:t>（3）违反国家财经法规的主要问题；</w:t>
            </w:r>
          </w:p>
          <w:p w:rsidR="00833D34" w:rsidRPr="00833D34" w:rsidRDefault="00833D34" w:rsidP="00833D34">
            <w:pPr>
              <w:ind w:firstLineChars="200" w:firstLine="420"/>
              <w:rPr>
                <w:rFonts w:ascii="宋体" w:hAnsi="宋体" w:cs="宋体"/>
                <w:szCs w:val="21"/>
              </w:rPr>
            </w:pPr>
            <w:r w:rsidRPr="00833D34">
              <w:rPr>
                <w:rFonts w:ascii="宋体" w:hAnsi="宋体" w:cs="宋体" w:hint="eastAsia"/>
                <w:szCs w:val="21"/>
              </w:rPr>
              <w:t>（4）企业领导人员应当负有的主管责任和直接责任；</w:t>
            </w:r>
          </w:p>
          <w:p w:rsidR="00833D34" w:rsidRPr="00833D34" w:rsidRDefault="00833D34" w:rsidP="00833D34">
            <w:pPr>
              <w:ind w:firstLineChars="200" w:firstLine="420"/>
              <w:rPr>
                <w:rFonts w:ascii="宋体" w:hAnsi="宋体" w:cs="宋体"/>
                <w:szCs w:val="21"/>
              </w:rPr>
            </w:pPr>
            <w:r w:rsidRPr="00833D34">
              <w:rPr>
                <w:rFonts w:ascii="宋体" w:hAnsi="宋体" w:cs="宋体" w:hint="eastAsia"/>
                <w:szCs w:val="21"/>
              </w:rPr>
              <w:t>（5）对被审计的企业领导人员及其所在企业违反国家财经法规的事实以及定性、处理、处罚的法律、法规规定和改进建议；</w:t>
            </w:r>
          </w:p>
          <w:p w:rsidR="00833D34" w:rsidRPr="00833D34" w:rsidRDefault="00833D34" w:rsidP="00833D34">
            <w:pPr>
              <w:ind w:firstLineChars="200" w:firstLine="420"/>
              <w:rPr>
                <w:rFonts w:ascii="宋体" w:hAnsi="宋体" w:cs="宋体"/>
                <w:szCs w:val="21"/>
              </w:rPr>
            </w:pPr>
            <w:r w:rsidRPr="00833D34">
              <w:rPr>
                <w:rFonts w:ascii="宋体" w:hAnsi="宋体" w:cs="宋体" w:hint="eastAsia"/>
                <w:szCs w:val="21"/>
              </w:rPr>
              <w:t>（6）对被审计的企业领导人员及其所在企业的财政、财务收支等任期经济责任的评价意见；</w:t>
            </w:r>
          </w:p>
          <w:p w:rsidR="00833D34" w:rsidRPr="00833D34" w:rsidRDefault="00833D34" w:rsidP="00833D34">
            <w:pPr>
              <w:ind w:firstLineChars="200" w:firstLine="420"/>
              <w:rPr>
                <w:rFonts w:ascii="宋体" w:hAnsi="宋体" w:cs="宋体"/>
                <w:szCs w:val="21"/>
              </w:rPr>
            </w:pPr>
            <w:r w:rsidRPr="00833D34">
              <w:rPr>
                <w:rFonts w:ascii="宋体" w:hAnsi="宋体" w:cs="宋体" w:hint="eastAsia"/>
                <w:szCs w:val="21"/>
              </w:rPr>
              <w:t>（7）重大经营决策的执行和效益情况；</w:t>
            </w:r>
          </w:p>
          <w:p w:rsidR="00833D34" w:rsidRPr="00833D34" w:rsidRDefault="00833D34" w:rsidP="00833D34">
            <w:pPr>
              <w:ind w:firstLineChars="200" w:firstLine="420"/>
              <w:rPr>
                <w:rFonts w:ascii="宋体" w:hAnsi="宋体" w:cs="宋体"/>
                <w:szCs w:val="21"/>
              </w:rPr>
            </w:pPr>
            <w:r w:rsidRPr="00833D34">
              <w:rPr>
                <w:rFonts w:ascii="宋体" w:hAnsi="宋体" w:cs="宋体" w:hint="eastAsia"/>
                <w:szCs w:val="21"/>
              </w:rPr>
              <w:t>（8）处理遗留经济问题的情况；</w:t>
            </w:r>
          </w:p>
          <w:p w:rsidR="00833D34" w:rsidRDefault="00833D34" w:rsidP="00833D34">
            <w:pPr>
              <w:ind w:firstLineChars="200" w:firstLine="420"/>
              <w:rPr>
                <w:rFonts w:ascii="宋体" w:hAnsi="宋体" w:cs="宋体"/>
                <w:szCs w:val="21"/>
              </w:rPr>
            </w:pPr>
            <w:r w:rsidRPr="00833D34">
              <w:rPr>
                <w:rFonts w:ascii="宋体" w:hAnsi="宋体" w:cs="宋体" w:hint="eastAsia"/>
                <w:szCs w:val="21"/>
              </w:rPr>
              <w:t>（9）委托单位要求反映的其他问题。</w:t>
            </w:r>
          </w:p>
        </w:tc>
      </w:tr>
      <w:tr w:rsidR="00614654">
        <w:tc>
          <w:tcPr>
            <w:tcW w:w="970" w:type="dxa"/>
            <w:shd w:val="clear" w:color="auto" w:fill="FFFFFF" w:themeFill="background1"/>
            <w:vAlign w:val="center"/>
          </w:tcPr>
          <w:p w:rsidR="00614654" w:rsidRDefault="008A0E4B">
            <w:pPr>
              <w:jc w:val="center"/>
              <w:rPr>
                <w:rFonts w:ascii="宋体" w:hAnsi="宋体" w:cs="宋体"/>
                <w:szCs w:val="21"/>
              </w:rPr>
            </w:pPr>
            <w:r>
              <w:rPr>
                <w:rFonts w:ascii="宋体" w:hAnsi="宋体" w:cs="宋体" w:hint="eastAsia"/>
                <w:szCs w:val="21"/>
              </w:rPr>
              <w:t>4</w:t>
            </w:r>
          </w:p>
        </w:tc>
        <w:tc>
          <w:tcPr>
            <w:tcW w:w="1732" w:type="dxa"/>
            <w:shd w:val="clear" w:color="auto" w:fill="FFFFFF" w:themeFill="background1"/>
            <w:vAlign w:val="center"/>
          </w:tcPr>
          <w:p w:rsidR="00614654" w:rsidRDefault="008A0E4B">
            <w:pPr>
              <w:jc w:val="left"/>
              <w:rPr>
                <w:rFonts w:ascii="宋体" w:hAnsi="宋体" w:cs="宋体"/>
                <w:szCs w:val="21"/>
              </w:rPr>
            </w:pPr>
            <w:r>
              <w:rPr>
                <w:rFonts w:ascii="宋体" w:hAnsi="宋体" w:cs="宋体" w:hint="eastAsia"/>
                <w:szCs w:val="21"/>
              </w:rPr>
              <w:t>资金来源</w:t>
            </w:r>
          </w:p>
        </w:tc>
        <w:tc>
          <w:tcPr>
            <w:tcW w:w="7074" w:type="dxa"/>
            <w:shd w:val="clear" w:color="auto" w:fill="FFFFFF" w:themeFill="background1"/>
          </w:tcPr>
          <w:p w:rsidR="00614654" w:rsidRDefault="008A0E4B">
            <w:pPr>
              <w:ind w:right="-3"/>
              <w:jc w:val="left"/>
              <w:rPr>
                <w:rFonts w:ascii="宋体" w:hAnsi="宋体" w:cs="宋体"/>
                <w:szCs w:val="21"/>
              </w:rPr>
            </w:pPr>
            <w:r>
              <w:rPr>
                <w:rFonts w:ascii="宋体" w:hAnsi="宋体" w:cs="宋体" w:hint="eastAsia"/>
                <w:szCs w:val="21"/>
              </w:rPr>
              <w:t>企业自有资金</w:t>
            </w:r>
          </w:p>
        </w:tc>
      </w:tr>
      <w:tr w:rsidR="00614654">
        <w:tc>
          <w:tcPr>
            <w:tcW w:w="970" w:type="dxa"/>
            <w:vAlign w:val="center"/>
          </w:tcPr>
          <w:p w:rsidR="00614654" w:rsidRDefault="008A0E4B">
            <w:pPr>
              <w:jc w:val="center"/>
              <w:rPr>
                <w:rFonts w:ascii="宋体" w:hAnsi="宋体" w:cs="宋体"/>
                <w:szCs w:val="21"/>
              </w:rPr>
            </w:pPr>
            <w:r>
              <w:rPr>
                <w:rFonts w:ascii="宋体" w:hAnsi="宋体" w:cs="宋体" w:hint="eastAsia"/>
                <w:szCs w:val="21"/>
              </w:rPr>
              <w:t>5</w:t>
            </w:r>
          </w:p>
        </w:tc>
        <w:tc>
          <w:tcPr>
            <w:tcW w:w="1732" w:type="dxa"/>
            <w:vAlign w:val="center"/>
          </w:tcPr>
          <w:p w:rsidR="00614654" w:rsidRDefault="008A0E4B">
            <w:pPr>
              <w:jc w:val="left"/>
              <w:rPr>
                <w:rFonts w:ascii="宋体" w:hAnsi="宋体" w:cs="宋体"/>
                <w:szCs w:val="21"/>
              </w:rPr>
            </w:pPr>
            <w:r>
              <w:rPr>
                <w:rFonts w:ascii="宋体" w:hAnsi="宋体" w:cs="宋体" w:hint="eastAsia"/>
                <w:szCs w:val="21"/>
              </w:rPr>
              <w:t>计费方式</w:t>
            </w:r>
          </w:p>
        </w:tc>
        <w:tc>
          <w:tcPr>
            <w:tcW w:w="7074" w:type="dxa"/>
          </w:tcPr>
          <w:p w:rsidR="00614654" w:rsidRDefault="008A0E4B">
            <w:pPr>
              <w:ind w:right="-3"/>
              <w:jc w:val="left"/>
              <w:rPr>
                <w:rFonts w:ascii="宋体" w:hAnsi="宋体" w:cs="宋体"/>
                <w:szCs w:val="21"/>
              </w:rPr>
            </w:pPr>
            <w:r>
              <w:rPr>
                <w:rFonts w:ascii="宋体" w:hAnsi="宋体" w:cs="宋体" w:hint="eastAsia"/>
                <w:szCs w:val="21"/>
              </w:rPr>
              <w:t>采用总价包干（</w:t>
            </w:r>
            <w:r>
              <w:rPr>
                <w:rFonts w:ascii="宋体" w:hAnsi="宋体" w:cs="宋体"/>
                <w:szCs w:val="21"/>
              </w:rPr>
              <w:t>包括但不限于税费、交通费、食宿费、差旅费等）</w:t>
            </w:r>
            <w:r>
              <w:rPr>
                <w:rFonts w:ascii="宋体" w:hAnsi="宋体" w:cs="宋体" w:hint="eastAsia"/>
                <w:szCs w:val="21"/>
              </w:rPr>
              <w:t>，费用不予调整。</w:t>
            </w:r>
          </w:p>
        </w:tc>
      </w:tr>
      <w:tr w:rsidR="00614654">
        <w:tc>
          <w:tcPr>
            <w:tcW w:w="970" w:type="dxa"/>
            <w:vAlign w:val="center"/>
          </w:tcPr>
          <w:p w:rsidR="00614654" w:rsidRDefault="008A0E4B">
            <w:pPr>
              <w:jc w:val="center"/>
              <w:rPr>
                <w:rFonts w:ascii="宋体" w:hAnsi="宋体" w:cs="宋体"/>
                <w:szCs w:val="21"/>
              </w:rPr>
            </w:pPr>
            <w:r>
              <w:rPr>
                <w:rFonts w:ascii="宋体" w:hAnsi="宋体" w:cs="宋体" w:hint="eastAsia"/>
                <w:szCs w:val="21"/>
              </w:rPr>
              <w:lastRenderedPageBreak/>
              <w:t>6</w:t>
            </w:r>
          </w:p>
        </w:tc>
        <w:tc>
          <w:tcPr>
            <w:tcW w:w="1732" w:type="dxa"/>
            <w:vAlign w:val="center"/>
          </w:tcPr>
          <w:p w:rsidR="00614654" w:rsidRDefault="008A0E4B">
            <w:pPr>
              <w:jc w:val="left"/>
              <w:rPr>
                <w:rFonts w:ascii="宋体" w:hAnsi="宋体" w:cs="宋体"/>
                <w:szCs w:val="21"/>
              </w:rPr>
            </w:pPr>
            <w:r>
              <w:rPr>
                <w:rFonts w:ascii="宋体" w:hAnsi="宋体" w:cs="宋体" w:hint="eastAsia"/>
                <w:szCs w:val="21"/>
              </w:rPr>
              <w:t>上限控制价</w:t>
            </w:r>
          </w:p>
        </w:tc>
        <w:tc>
          <w:tcPr>
            <w:tcW w:w="7074" w:type="dxa"/>
            <w:vAlign w:val="center"/>
          </w:tcPr>
          <w:p w:rsidR="00614654" w:rsidRDefault="008A0E4B" w:rsidP="00833D34">
            <w:pPr>
              <w:ind w:right="-3"/>
              <w:jc w:val="left"/>
              <w:rPr>
                <w:rFonts w:ascii="宋体" w:hAnsi="宋体" w:cs="宋体"/>
                <w:szCs w:val="21"/>
              </w:rPr>
            </w:pPr>
            <w:r>
              <w:rPr>
                <w:rFonts w:ascii="宋体" w:hAnsi="宋体" w:cs="宋体" w:hint="eastAsia"/>
                <w:szCs w:val="21"/>
              </w:rPr>
              <w:t>人民币：</w:t>
            </w:r>
            <w:r w:rsidR="00833D34">
              <w:rPr>
                <w:rFonts w:ascii="宋体" w:hAnsi="宋体" w:cs="宋体" w:hint="eastAsia"/>
                <w:szCs w:val="21"/>
              </w:rPr>
              <w:t>5</w:t>
            </w:r>
            <w:r>
              <w:rPr>
                <w:rFonts w:ascii="宋体" w:hAnsi="宋体" w:cs="宋体" w:hint="eastAsia"/>
                <w:szCs w:val="21"/>
              </w:rPr>
              <w:t>万元</w:t>
            </w:r>
            <w:r w:rsidR="00D6358F">
              <w:rPr>
                <w:rFonts w:ascii="宋体" w:hAnsi="宋体" w:cs="宋体" w:hint="eastAsia"/>
                <w:szCs w:val="21"/>
              </w:rPr>
              <w:t>(含税)</w:t>
            </w:r>
            <w:r>
              <w:rPr>
                <w:rFonts w:ascii="宋体" w:hAnsi="宋体" w:cs="宋体" w:hint="eastAsia"/>
                <w:szCs w:val="21"/>
              </w:rPr>
              <w:t>。</w:t>
            </w:r>
          </w:p>
        </w:tc>
      </w:tr>
      <w:tr w:rsidR="00614654">
        <w:tc>
          <w:tcPr>
            <w:tcW w:w="970" w:type="dxa"/>
            <w:vAlign w:val="center"/>
          </w:tcPr>
          <w:p w:rsidR="00614654" w:rsidRDefault="008A0E4B">
            <w:pPr>
              <w:jc w:val="center"/>
              <w:rPr>
                <w:rFonts w:ascii="宋体" w:hAnsi="宋体" w:cs="宋体"/>
                <w:szCs w:val="21"/>
              </w:rPr>
            </w:pPr>
            <w:r>
              <w:rPr>
                <w:rFonts w:ascii="宋体" w:hAnsi="宋体" w:cs="宋体" w:hint="eastAsia"/>
                <w:szCs w:val="21"/>
              </w:rPr>
              <w:t>7</w:t>
            </w:r>
          </w:p>
        </w:tc>
        <w:tc>
          <w:tcPr>
            <w:tcW w:w="1732" w:type="dxa"/>
            <w:vAlign w:val="center"/>
          </w:tcPr>
          <w:p w:rsidR="00614654" w:rsidRDefault="008A0E4B">
            <w:pPr>
              <w:jc w:val="left"/>
              <w:rPr>
                <w:rFonts w:ascii="宋体" w:hAnsi="宋体" w:cs="宋体"/>
                <w:szCs w:val="21"/>
              </w:rPr>
            </w:pPr>
            <w:r>
              <w:rPr>
                <w:rFonts w:ascii="宋体" w:hAnsi="宋体" w:cs="宋体" w:hint="eastAsia"/>
                <w:szCs w:val="21"/>
              </w:rPr>
              <w:t>报价方式</w:t>
            </w:r>
          </w:p>
        </w:tc>
        <w:tc>
          <w:tcPr>
            <w:tcW w:w="7074" w:type="dxa"/>
            <w:vAlign w:val="center"/>
          </w:tcPr>
          <w:p w:rsidR="00614654" w:rsidRDefault="008A0E4B">
            <w:pPr>
              <w:ind w:right="-3"/>
              <w:jc w:val="left"/>
              <w:rPr>
                <w:rFonts w:ascii="宋体" w:hAnsi="宋体" w:cs="宋体"/>
                <w:szCs w:val="21"/>
              </w:rPr>
            </w:pPr>
            <w:r>
              <w:rPr>
                <w:rFonts w:ascii="宋体" w:hAnsi="宋体" w:cs="宋体" w:hint="eastAsia"/>
                <w:szCs w:val="21"/>
              </w:rPr>
              <w:t>比选申请人必须对比选项目内容中所有工作内容作完整唯一的报价。</w:t>
            </w:r>
          </w:p>
        </w:tc>
      </w:tr>
      <w:tr w:rsidR="00614654">
        <w:trPr>
          <w:trHeight w:val="453"/>
        </w:trPr>
        <w:tc>
          <w:tcPr>
            <w:tcW w:w="970" w:type="dxa"/>
            <w:vAlign w:val="center"/>
          </w:tcPr>
          <w:p w:rsidR="00614654" w:rsidRDefault="008A0E4B">
            <w:pPr>
              <w:jc w:val="center"/>
              <w:rPr>
                <w:rFonts w:ascii="宋体" w:hAnsi="宋体" w:cs="宋体"/>
                <w:szCs w:val="21"/>
              </w:rPr>
            </w:pPr>
            <w:r>
              <w:rPr>
                <w:rFonts w:ascii="宋体" w:hAnsi="宋体" w:cs="宋体" w:hint="eastAsia"/>
                <w:szCs w:val="21"/>
              </w:rPr>
              <w:t>8</w:t>
            </w:r>
          </w:p>
        </w:tc>
        <w:tc>
          <w:tcPr>
            <w:tcW w:w="1732" w:type="dxa"/>
            <w:vAlign w:val="center"/>
          </w:tcPr>
          <w:p w:rsidR="00614654" w:rsidRDefault="008A0E4B">
            <w:pPr>
              <w:jc w:val="left"/>
              <w:rPr>
                <w:rFonts w:ascii="宋体" w:hAnsi="宋体" w:cs="宋体"/>
                <w:color w:val="FF0000"/>
                <w:szCs w:val="21"/>
              </w:rPr>
            </w:pPr>
            <w:r w:rsidRPr="001B0FDD">
              <w:rPr>
                <w:rFonts w:ascii="宋体" w:hAnsi="宋体" w:cs="宋体" w:hint="eastAsia"/>
                <w:szCs w:val="21"/>
              </w:rPr>
              <w:t>服务期限</w:t>
            </w:r>
          </w:p>
        </w:tc>
        <w:tc>
          <w:tcPr>
            <w:tcW w:w="7074" w:type="dxa"/>
            <w:vAlign w:val="center"/>
          </w:tcPr>
          <w:p w:rsidR="00614654" w:rsidRDefault="007230CD">
            <w:pPr>
              <w:ind w:right="-3"/>
              <w:jc w:val="left"/>
              <w:rPr>
                <w:rFonts w:ascii="宋体" w:hAnsi="宋体" w:cs="宋体"/>
                <w:szCs w:val="21"/>
              </w:rPr>
            </w:pPr>
            <w:r>
              <w:rPr>
                <w:rFonts w:ascii="宋体" w:hAnsi="宋体" w:cs="宋体" w:hint="eastAsia"/>
                <w:szCs w:val="21"/>
              </w:rPr>
              <w:t>4</w:t>
            </w:r>
            <w:r w:rsidR="008A0E4B">
              <w:rPr>
                <w:rFonts w:ascii="宋体" w:hAnsi="宋体" w:cs="宋体" w:hint="eastAsia"/>
                <w:szCs w:val="21"/>
              </w:rPr>
              <w:t>个月</w:t>
            </w:r>
          </w:p>
        </w:tc>
      </w:tr>
      <w:tr w:rsidR="00614654">
        <w:trPr>
          <w:trHeight w:val="562"/>
        </w:trPr>
        <w:tc>
          <w:tcPr>
            <w:tcW w:w="970" w:type="dxa"/>
            <w:vAlign w:val="center"/>
          </w:tcPr>
          <w:p w:rsidR="00614654" w:rsidRDefault="008A0E4B">
            <w:pPr>
              <w:jc w:val="center"/>
              <w:rPr>
                <w:rFonts w:ascii="宋体" w:hAnsi="宋体" w:cs="宋体"/>
                <w:szCs w:val="21"/>
              </w:rPr>
            </w:pPr>
            <w:r>
              <w:rPr>
                <w:rFonts w:ascii="宋体" w:hAnsi="宋体" w:cs="宋体" w:hint="eastAsia"/>
                <w:szCs w:val="21"/>
              </w:rPr>
              <w:t>9</w:t>
            </w:r>
          </w:p>
        </w:tc>
        <w:tc>
          <w:tcPr>
            <w:tcW w:w="1732" w:type="dxa"/>
            <w:vAlign w:val="center"/>
          </w:tcPr>
          <w:p w:rsidR="00614654" w:rsidRDefault="008A0E4B">
            <w:pPr>
              <w:jc w:val="left"/>
              <w:rPr>
                <w:rFonts w:ascii="宋体" w:hAnsi="宋体" w:cs="宋体"/>
                <w:szCs w:val="21"/>
              </w:rPr>
            </w:pPr>
            <w:r>
              <w:rPr>
                <w:rFonts w:ascii="宋体" w:hAnsi="宋体" w:cs="宋体" w:hint="eastAsia"/>
                <w:szCs w:val="21"/>
              </w:rPr>
              <w:t>比选申请人资格要求</w:t>
            </w:r>
          </w:p>
        </w:tc>
        <w:tc>
          <w:tcPr>
            <w:tcW w:w="7074" w:type="dxa"/>
            <w:vAlign w:val="center"/>
          </w:tcPr>
          <w:p w:rsidR="007A34C0" w:rsidRPr="005761B9" w:rsidRDefault="007A34C0">
            <w:pPr>
              <w:ind w:right="-3"/>
              <w:jc w:val="left"/>
              <w:rPr>
                <w:rFonts w:ascii="宋体" w:hAnsi="宋体" w:cs="宋体"/>
                <w:szCs w:val="21"/>
              </w:rPr>
            </w:pPr>
            <w:r w:rsidRPr="005761B9">
              <w:rPr>
                <w:rFonts w:ascii="宋体" w:hAnsi="宋体" w:cs="宋体" w:hint="eastAsia"/>
                <w:szCs w:val="21"/>
              </w:rPr>
              <w:t xml:space="preserve"> </w:t>
            </w:r>
            <w:r w:rsidR="00904B84" w:rsidRPr="005761B9">
              <w:rPr>
                <w:rFonts w:ascii="宋体" w:hAnsi="宋体" w:cs="宋体" w:hint="eastAsia"/>
                <w:szCs w:val="21"/>
              </w:rPr>
              <w:t>1、</w:t>
            </w:r>
            <w:r w:rsidRPr="005761B9">
              <w:rPr>
                <w:rFonts w:ascii="宋体" w:hAnsi="宋体" w:cs="宋体" w:hint="eastAsia"/>
                <w:szCs w:val="21"/>
              </w:rPr>
              <w:t>比选申请人为中华人民共和国境内依法设立的会计师事务所（若以分所名义参与比选申请，须出具总所授权书），持有合法有</w:t>
            </w:r>
            <w:r w:rsidR="00904B84" w:rsidRPr="005761B9">
              <w:rPr>
                <w:rFonts w:ascii="宋体" w:hAnsi="宋体" w:cs="宋体" w:hint="eastAsia"/>
                <w:szCs w:val="21"/>
              </w:rPr>
              <w:t>效的营业执照，经营范围至少包含审计或审查企业会计报表，出具审计报告。</w:t>
            </w:r>
          </w:p>
          <w:p w:rsidR="00614654" w:rsidRPr="005761B9" w:rsidRDefault="00904B84" w:rsidP="007230CD">
            <w:pPr>
              <w:ind w:right="-3"/>
              <w:jc w:val="left"/>
              <w:rPr>
                <w:rFonts w:ascii="宋体" w:hAnsi="宋体" w:cs="宋体"/>
                <w:szCs w:val="21"/>
              </w:rPr>
            </w:pPr>
            <w:r w:rsidRPr="005761B9">
              <w:rPr>
                <w:rFonts w:ascii="宋体" w:hAnsi="宋体" w:cs="宋体" w:hint="eastAsia"/>
                <w:szCs w:val="21"/>
              </w:rPr>
              <w:t>2、领导干部任职期间参与过广西南宁市房产有限责任公司年报审计业务的中介机构不得参与本次比选。</w:t>
            </w:r>
          </w:p>
        </w:tc>
      </w:tr>
      <w:tr w:rsidR="00614654">
        <w:trPr>
          <w:trHeight w:val="2079"/>
        </w:trPr>
        <w:tc>
          <w:tcPr>
            <w:tcW w:w="970" w:type="dxa"/>
            <w:vAlign w:val="center"/>
          </w:tcPr>
          <w:p w:rsidR="00614654" w:rsidRDefault="008A0E4B">
            <w:pPr>
              <w:jc w:val="center"/>
              <w:rPr>
                <w:rFonts w:ascii="宋体" w:hAnsi="宋体" w:cs="宋体"/>
                <w:szCs w:val="21"/>
              </w:rPr>
            </w:pPr>
            <w:r>
              <w:rPr>
                <w:rFonts w:ascii="宋体" w:hAnsi="宋体" w:cs="宋体" w:hint="eastAsia"/>
                <w:szCs w:val="21"/>
              </w:rPr>
              <w:t>10</w:t>
            </w:r>
          </w:p>
        </w:tc>
        <w:tc>
          <w:tcPr>
            <w:tcW w:w="1732" w:type="dxa"/>
            <w:vAlign w:val="center"/>
          </w:tcPr>
          <w:p w:rsidR="00614654" w:rsidRDefault="008A0E4B">
            <w:pPr>
              <w:jc w:val="left"/>
              <w:rPr>
                <w:rFonts w:ascii="宋体" w:hAnsi="宋体" w:cs="宋体"/>
                <w:szCs w:val="21"/>
              </w:rPr>
            </w:pPr>
            <w:r>
              <w:rPr>
                <w:rFonts w:ascii="宋体" w:hAnsi="宋体" w:cs="宋体" w:hint="eastAsia"/>
                <w:szCs w:val="21"/>
              </w:rPr>
              <w:t>获取比选文件的时间、地点、方式及比选文件售价</w:t>
            </w:r>
          </w:p>
        </w:tc>
        <w:tc>
          <w:tcPr>
            <w:tcW w:w="7074" w:type="dxa"/>
            <w:vAlign w:val="center"/>
          </w:tcPr>
          <w:p w:rsidR="00614654" w:rsidRPr="005761B9" w:rsidRDefault="008A0E4B">
            <w:pPr>
              <w:jc w:val="left"/>
              <w:rPr>
                <w:rFonts w:ascii="宋体" w:hAnsi="宋体" w:cs="宋体"/>
                <w:szCs w:val="21"/>
              </w:rPr>
            </w:pPr>
            <w:r w:rsidRPr="005761B9">
              <w:rPr>
                <w:rFonts w:ascii="宋体" w:hAnsi="宋体" w:cs="宋体" w:hint="eastAsia"/>
                <w:szCs w:val="21"/>
              </w:rPr>
              <w:t>时间：2020年</w:t>
            </w:r>
            <w:r w:rsidR="005761B9">
              <w:rPr>
                <w:rFonts w:ascii="宋体" w:hAnsi="宋体" w:cs="宋体" w:hint="eastAsia"/>
                <w:szCs w:val="21"/>
              </w:rPr>
              <w:t>11</w:t>
            </w:r>
            <w:r w:rsidRPr="005761B9">
              <w:rPr>
                <w:rFonts w:ascii="宋体" w:hAnsi="宋体" w:cs="宋体" w:hint="eastAsia"/>
                <w:szCs w:val="21"/>
              </w:rPr>
              <w:t>月</w:t>
            </w:r>
            <w:r w:rsidR="005761B9">
              <w:rPr>
                <w:rFonts w:ascii="宋体" w:hAnsi="宋体" w:cs="宋体" w:hint="eastAsia"/>
                <w:szCs w:val="21"/>
              </w:rPr>
              <w:t>17</w:t>
            </w:r>
            <w:r w:rsidRPr="005761B9">
              <w:rPr>
                <w:rFonts w:ascii="宋体" w:hAnsi="宋体" w:cs="宋体" w:hint="eastAsia"/>
                <w:szCs w:val="21"/>
              </w:rPr>
              <w:t>日—</w:t>
            </w:r>
            <w:r w:rsidR="005761B9">
              <w:rPr>
                <w:rFonts w:ascii="宋体" w:hAnsi="宋体" w:cs="宋体" w:hint="eastAsia"/>
                <w:szCs w:val="21"/>
              </w:rPr>
              <w:t>11</w:t>
            </w:r>
            <w:r w:rsidRPr="005761B9">
              <w:rPr>
                <w:rFonts w:ascii="宋体" w:hAnsi="宋体" w:cs="宋体" w:hint="eastAsia"/>
                <w:szCs w:val="21"/>
              </w:rPr>
              <w:t>月</w:t>
            </w:r>
            <w:r w:rsidR="005761B9">
              <w:rPr>
                <w:rFonts w:ascii="宋体" w:hAnsi="宋体" w:cs="宋体" w:hint="eastAsia"/>
                <w:szCs w:val="21"/>
              </w:rPr>
              <w:t>2</w:t>
            </w:r>
            <w:r w:rsidR="00B943B1">
              <w:rPr>
                <w:rFonts w:ascii="宋体" w:hAnsi="宋体" w:cs="宋体" w:hint="eastAsia"/>
                <w:szCs w:val="21"/>
              </w:rPr>
              <w:t>5</w:t>
            </w:r>
            <w:r w:rsidRPr="005761B9">
              <w:rPr>
                <w:rFonts w:ascii="宋体" w:hAnsi="宋体" w:cs="宋体" w:hint="eastAsia"/>
                <w:szCs w:val="21"/>
              </w:rPr>
              <w:t>日</w:t>
            </w:r>
          </w:p>
          <w:p w:rsidR="00614654" w:rsidRPr="005761B9" w:rsidRDefault="008A0E4B">
            <w:pPr>
              <w:jc w:val="left"/>
              <w:rPr>
                <w:rFonts w:ascii="宋体" w:hAnsi="宋体" w:cs="宋体"/>
                <w:szCs w:val="21"/>
              </w:rPr>
            </w:pPr>
            <w:r w:rsidRPr="005761B9">
              <w:rPr>
                <w:rFonts w:ascii="宋体" w:hAnsi="宋体" w:cs="宋体" w:hint="eastAsia"/>
                <w:szCs w:val="21"/>
              </w:rPr>
              <w:t>地点：南宁轨道交通集团A2楼912室</w:t>
            </w:r>
          </w:p>
          <w:p w:rsidR="00614654" w:rsidRPr="005761B9" w:rsidRDefault="008A0E4B">
            <w:pPr>
              <w:ind w:left="210" w:hangingChars="100" w:hanging="210"/>
              <w:jc w:val="left"/>
              <w:rPr>
                <w:rFonts w:ascii="宋体" w:hAnsi="宋体" w:cs="宋体"/>
                <w:szCs w:val="21"/>
              </w:rPr>
            </w:pPr>
            <w:r w:rsidRPr="005761B9">
              <w:rPr>
                <w:rFonts w:ascii="宋体" w:hAnsi="宋体" w:cs="宋体" w:hint="eastAsia"/>
                <w:szCs w:val="21"/>
              </w:rPr>
              <w:t>方式：本项目实行网上发布电子版比选文件，不出售纸质比选文件。凡有意参与的潜在比选申请人，请登录</w:t>
            </w:r>
            <w:proofErr w:type="gramStart"/>
            <w:r w:rsidRPr="005761B9">
              <w:rPr>
                <w:rFonts w:ascii="宋体" w:hAnsi="宋体" w:cs="宋体" w:hint="eastAsia"/>
                <w:szCs w:val="21"/>
              </w:rPr>
              <w:t>南宁轨道交通集团有限责任公司官网</w:t>
            </w:r>
            <w:proofErr w:type="gramEnd"/>
            <w:r w:rsidRPr="005761B9">
              <w:rPr>
                <w:rFonts w:ascii="宋体" w:hAnsi="宋体" w:cs="宋体" w:hint="eastAsia"/>
                <w:szCs w:val="21"/>
              </w:rPr>
              <w:t>(</w:t>
            </w:r>
            <w:r w:rsidRPr="005761B9">
              <w:rPr>
                <w:rFonts w:ascii="宋体" w:hAnsi="宋体" w:cs="宋体"/>
                <w:szCs w:val="21"/>
              </w:rPr>
              <w:t>http://www.nngdjt.com/</w:t>
            </w:r>
            <w:r w:rsidRPr="005761B9">
              <w:rPr>
                <w:rFonts w:ascii="宋体" w:hAnsi="宋体" w:cs="宋体" w:hint="eastAsia"/>
                <w:szCs w:val="21"/>
              </w:rPr>
              <w:t>)的招标招商中的招标公告处下载比选文件。</w:t>
            </w:r>
          </w:p>
          <w:p w:rsidR="00614654" w:rsidRPr="005761B9" w:rsidRDefault="008A0E4B">
            <w:pPr>
              <w:jc w:val="left"/>
              <w:rPr>
                <w:rFonts w:ascii="宋体" w:hAnsi="宋体" w:cs="宋体"/>
                <w:szCs w:val="21"/>
              </w:rPr>
            </w:pPr>
            <w:r w:rsidRPr="005761B9">
              <w:rPr>
                <w:rFonts w:ascii="宋体" w:hAnsi="宋体" w:cs="宋体" w:hint="eastAsia"/>
                <w:szCs w:val="21"/>
              </w:rPr>
              <w:t>售价：比选文件不收取费用。</w:t>
            </w:r>
          </w:p>
        </w:tc>
      </w:tr>
      <w:tr w:rsidR="00614654">
        <w:trPr>
          <w:trHeight w:val="513"/>
        </w:trPr>
        <w:tc>
          <w:tcPr>
            <w:tcW w:w="970" w:type="dxa"/>
            <w:vAlign w:val="center"/>
          </w:tcPr>
          <w:p w:rsidR="00614654" w:rsidRDefault="008A0E4B">
            <w:pPr>
              <w:jc w:val="center"/>
              <w:rPr>
                <w:rFonts w:ascii="宋体" w:hAnsi="宋体" w:cs="宋体"/>
                <w:szCs w:val="21"/>
              </w:rPr>
            </w:pPr>
            <w:bookmarkStart w:id="40" w:name="_GoBack" w:colFirst="2" w:colLast="2"/>
            <w:r>
              <w:rPr>
                <w:rFonts w:ascii="宋体" w:hAnsi="宋体" w:cs="宋体" w:hint="eastAsia"/>
                <w:szCs w:val="21"/>
              </w:rPr>
              <w:t>11</w:t>
            </w:r>
          </w:p>
        </w:tc>
        <w:tc>
          <w:tcPr>
            <w:tcW w:w="1732" w:type="dxa"/>
            <w:vAlign w:val="center"/>
          </w:tcPr>
          <w:p w:rsidR="00614654" w:rsidRDefault="008A0E4B">
            <w:pPr>
              <w:jc w:val="left"/>
              <w:rPr>
                <w:rFonts w:ascii="宋体" w:hAnsi="宋体" w:cs="宋体"/>
                <w:szCs w:val="21"/>
              </w:rPr>
            </w:pPr>
            <w:r>
              <w:rPr>
                <w:rFonts w:ascii="宋体" w:hAnsi="宋体" w:cs="宋体" w:hint="eastAsia"/>
                <w:szCs w:val="21"/>
              </w:rPr>
              <w:t xml:space="preserve">比选有效期 </w:t>
            </w:r>
          </w:p>
        </w:tc>
        <w:tc>
          <w:tcPr>
            <w:tcW w:w="7074" w:type="dxa"/>
            <w:vAlign w:val="center"/>
          </w:tcPr>
          <w:p w:rsidR="00614654" w:rsidRDefault="008A0E4B">
            <w:pPr>
              <w:ind w:right="753"/>
              <w:jc w:val="left"/>
              <w:rPr>
                <w:rFonts w:ascii="宋体" w:hAnsi="宋体" w:cs="宋体"/>
                <w:szCs w:val="21"/>
              </w:rPr>
            </w:pPr>
            <w:r>
              <w:rPr>
                <w:rFonts w:ascii="宋体" w:hAnsi="宋体" w:cs="宋体" w:hint="eastAsia"/>
                <w:szCs w:val="21"/>
              </w:rPr>
              <w:t>90天（比选有效期是指为保证比选发起人有足够的时间完成评审和与中选人签订合同而在一定时间内保持有效的期限。比选有效期从比选申请文件递交截止之日算起。）</w:t>
            </w:r>
          </w:p>
        </w:tc>
      </w:tr>
      <w:bookmarkEnd w:id="40"/>
      <w:tr w:rsidR="00614654">
        <w:trPr>
          <w:trHeight w:val="672"/>
        </w:trPr>
        <w:tc>
          <w:tcPr>
            <w:tcW w:w="970" w:type="dxa"/>
            <w:vAlign w:val="center"/>
          </w:tcPr>
          <w:p w:rsidR="00614654" w:rsidRDefault="008A0E4B">
            <w:pPr>
              <w:jc w:val="center"/>
              <w:rPr>
                <w:rFonts w:ascii="宋体" w:hAnsi="宋体" w:cs="宋体"/>
                <w:szCs w:val="21"/>
              </w:rPr>
            </w:pPr>
            <w:r>
              <w:rPr>
                <w:rFonts w:ascii="宋体" w:hAnsi="宋体" w:cs="宋体" w:hint="eastAsia"/>
                <w:szCs w:val="21"/>
              </w:rPr>
              <w:t>12</w:t>
            </w:r>
          </w:p>
        </w:tc>
        <w:tc>
          <w:tcPr>
            <w:tcW w:w="1732" w:type="dxa"/>
            <w:vAlign w:val="center"/>
          </w:tcPr>
          <w:p w:rsidR="00614654" w:rsidRDefault="008A0E4B">
            <w:pPr>
              <w:jc w:val="left"/>
              <w:rPr>
                <w:rFonts w:ascii="宋体" w:hAnsi="宋体" w:cs="宋体"/>
                <w:szCs w:val="21"/>
              </w:rPr>
            </w:pPr>
            <w:r>
              <w:rPr>
                <w:rFonts w:ascii="宋体" w:hAnsi="宋体" w:cs="宋体" w:hint="eastAsia"/>
                <w:szCs w:val="21"/>
              </w:rPr>
              <w:t>比选申请文件份数</w:t>
            </w:r>
          </w:p>
        </w:tc>
        <w:tc>
          <w:tcPr>
            <w:tcW w:w="7074" w:type="dxa"/>
            <w:vAlign w:val="center"/>
          </w:tcPr>
          <w:p w:rsidR="00614654" w:rsidRDefault="008A0E4B">
            <w:pPr>
              <w:ind w:right="753"/>
              <w:jc w:val="left"/>
              <w:rPr>
                <w:rFonts w:ascii="宋体" w:hAnsi="宋体" w:cs="宋体"/>
                <w:szCs w:val="21"/>
              </w:rPr>
            </w:pPr>
            <w:r>
              <w:rPr>
                <w:rFonts w:ascii="宋体" w:hAnsi="宋体" w:cs="宋体" w:hint="eastAsia"/>
                <w:szCs w:val="21"/>
              </w:rPr>
              <w:t>纸质版一式五份，其中正本一份、副本四份（中选后提交电子版）</w:t>
            </w:r>
          </w:p>
        </w:tc>
      </w:tr>
      <w:tr w:rsidR="00614654">
        <w:trPr>
          <w:trHeight w:val="902"/>
        </w:trPr>
        <w:tc>
          <w:tcPr>
            <w:tcW w:w="970" w:type="dxa"/>
            <w:vAlign w:val="center"/>
          </w:tcPr>
          <w:p w:rsidR="00614654" w:rsidRDefault="008A0E4B">
            <w:pPr>
              <w:jc w:val="center"/>
              <w:rPr>
                <w:rFonts w:ascii="宋体" w:hAnsi="宋体" w:cs="宋体"/>
                <w:szCs w:val="21"/>
              </w:rPr>
            </w:pPr>
            <w:r>
              <w:rPr>
                <w:rFonts w:ascii="宋体" w:hAnsi="宋体" w:cs="宋体" w:hint="eastAsia"/>
                <w:szCs w:val="21"/>
              </w:rPr>
              <w:t>13</w:t>
            </w:r>
          </w:p>
        </w:tc>
        <w:tc>
          <w:tcPr>
            <w:tcW w:w="1732" w:type="dxa"/>
            <w:vAlign w:val="center"/>
          </w:tcPr>
          <w:p w:rsidR="00614654" w:rsidRDefault="008A0E4B">
            <w:pPr>
              <w:jc w:val="left"/>
              <w:rPr>
                <w:rFonts w:ascii="宋体" w:hAnsi="宋体" w:cs="宋体"/>
                <w:szCs w:val="21"/>
              </w:rPr>
            </w:pPr>
            <w:r>
              <w:rPr>
                <w:rFonts w:ascii="宋体" w:hAnsi="宋体" w:cs="宋体" w:hint="eastAsia"/>
                <w:szCs w:val="21"/>
              </w:rPr>
              <w:t>比选申请文件递交地址</w:t>
            </w:r>
          </w:p>
        </w:tc>
        <w:tc>
          <w:tcPr>
            <w:tcW w:w="7074" w:type="dxa"/>
            <w:vAlign w:val="center"/>
          </w:tcPr>
          <w:p w:rsidR="00614654" w:rsidRDefault="008A0E4B">
            <w:pPr>
              <w:ind w:right="-3"/>
              <w:jc w:val="left"/>
              <w:rPr>
                <w:rFonts w:ascii="宋体" w:hAnsi="宋体" w:cs="宋体"/>
                <w:b/>
                <w:color w:val="FF0000"/>
                <w:szCs w:val="21"/>
              </w:rPr>
            </w:pPr>
            <w:r>
              <w:rPr>
                <w:rFonts w:ascii="宋体" w:hAnsi="宋体" w:cs="宋体" w:hint="eastAsia"/>
                <w:b/>
                <w:szCs w:val="21"/>
              </w:rPr>
              <w:t>地点：广西南宁市云景路69号南宁轨道交通集团有限责任公司A2栋104会议室</w:t>
            </w:r>
          </w:p>
        </w:tc>
      </w:tr>
      <w:tr w:rsidR="00614654">
        <w:tc>
          <w:tcPr>
            <w:tcW w:w="970" w:type="dxa"/>
            <w:shd w:val="clear" w:color="auto" w:fill="FFFFFF" w:themeFill="background1"/>
            <w:vAlign w:val="center"/>
          </w:tcPr>
          <w:p w:rsidR="00614654" w:rsidRDefault="008A0E4B">
            <w:pPr>
              <w:jc w:val="center"/>
              <w:rPr>
                <w:rFonts w:ascii="宋体" w:hAnsi="宋体" w:cs="宋体"/>
                <w:szCs w:val="21"/>
              </w:rPr>
            </w:pPr>
            <w:r>
              <w:rPr>
                <w:rFonts w:ascii="宋体" w:hAnsi="宋体" w:cs="宋体" w:hint="eastAsia"/>
                <w:szCs w:val="21"/>
              </w:rPr>
              <w:t>14</w:t>
            </w:r>
          </w:p>
        </w:tc>
        <w:tc>
          <w:tcPr>
            <w:tcW w:w="1732" w:type="dxa"/>
            <w:shd w:val="clear" w:color="auto" w:fill="FFFFFF" w:themeFill="background1"/>
            <w:vAlign w:val="center"/>
          </w:tcPr>
          <w:p w:rsidR="00614654" w:rsidRDefault="008A0E4B">
            <w:pPr>
              <w:jc w:val="left"/>
              <w:rPr>
                <w:rFonts w:ascii="宋体" w:hAnsi="宋体" w:cs="宋体"/>
                <w:szCs w:val="21"/>
              </w:rPr>
            </w:pPr>
            <w:r>
              <w:rPr>
                <w:rFonts w:ascii="宋体" w:hAnsi="宋体" w:cs="宋体" w:hint="eastAsia"/>
                <w:szCs w:val="21"/>
              </w:rPr>
              <w:t xml:space="preserve">比选申请文件递交截止日期 </w:t>
            </w:r>
          </w:p>
        </w:tc>
        <w:tc>
          <w:tcPr>
            <w:tcW w:w="7074" w:type="dxa"/>
            <w:shd w:val="clear" w:color="auto" w:fill="FFFFFF" w:themeFill="background1"/>
            <w:vAlign w:val="center"/>
          </w:tcPr>
          <w:p w:rsidR="00614654" w:rsidRDefault="008A0E4B" w:rsidP="00461356">
            <w:pPr>
              <w:ind w:right="753"/>
              <w:jc w:val="left"/>
              <w:rPr>
                <w:rFonts w:ascii="宋体" w:hAnsi="宋体" w:cs="宋体"/>
                <w:color w:val="FF0000"/>
                <w:szCs w:val="21"/>
              </w:rPr>
            </w:pPr>
            <w:r w:rsidRPr="005761B9">
              <w:rPr>
                <w:rFonts w:ascii="宋体" w:hAnsi="宋体" w:cs="宋体" w:hint="eastAsia"/>
                <w:szCs w:val="21"/>
              </w:rPr>
              <w:t>2020年</w:t>
            </w:r>
            <w:r w:rsidR="005761B9" w:rsidRPr="005761B9">
              <w:rPr>
                <w:rFonts w:ascii="宋体" w:hAnsi="宋体" w:cs="宋体" w:hint="eastAsia"/>
                <w:szCs w:val="21"/>
              </w:rPr>
              <w:t>11</w:t>
            </w:r>
            <w:r w:rsidRPr="005761B9">
              <w:rPr>
                <w:rFonts w:ascii="宋体" w:hAnsi="宋体" w:cs="宋体" w:hint="eastAsia"/>
                <w:szCs w:val="21"/>
              </w:rPr>
              <w:t>月</w:t>
            </w:r>
            <w:r w:rsidR="005761B9" w:rsidRPr="005761B9">
              <w:rPr>
                <w:rFonts w:ascii="宋体" w:hAnsi="宋体" w:cs="宋体" w:hint="eastAsia"/>
                <w:szCs w:val="21"/>
              </w:rPr>
              <w:t>2</w:t>
            </w:r>
            <w:r w:rsidR="00B943B1">
              <w:rPr>
                <w:rFonts w:ascii="宋体" w:hAnsi="宋体" w:cs="宋体" w:hint="eastAsia"/>
                <w:szCs w:val="21"/>
              </w:rPr>
              <w:t>6</w:t>
            </w:r>
            <w:r w:rsidRPr="005761B9">
              <w:rPr>
                <w:rFonts w:ascii="宋体" w:hAnsi="宋体" w:cs="宋体" w:hint="eastAsia"/>
                <w:szCs w:val="21"/>
              </w:rPr>
              <w:t>日上午</w:t>
            </w:r>
            <w:r w:rsidRPr="005761B9">
              <w:rPr>
                <w:rFonts w:ascii="宋体" w:hAnsi="宋体" w:cs="宋体"/>
                <w:szCs w:val="21"/>
              </w:rPr>
              <w:t>8</w:t>
            </w:r>
            <w:r w:rsidRPr="005761B9">
              <w:rPr>
                <w:rFonts w:ascii="宋体" w:hAnsi="宋体" w:cs="宋体" w:hint="eastAsia"/>
                <w:szCs w:val="21"/>
              </w:rPr>
              <w:t>:</w:t>
            </w:r>
            <w:r w:rsidRPr="005761B9">
              <w:rPr>
                <w:rFonts w:ascii="宋体" w:hAnsi="宋体" w:cs="宋体"/>
                <w:szCs w:val="21"/>
              </w:rPr>
              <w:t>40</w:t>
            </w:r>
            <w:r w:rsidRPr="005761B9">
              <w:rPr>
                <w:rFonts w:ascii="宋体" w:hAnsi="宋体" w:cs="宋体" w:hint="eastAsia"/>
                <w:szCs w:val="21"/>
              </w:rPr>
              <w:t>-</w:t>
            </w:r>
            <w:r w:rsidRPr="005761B9">
              <w:rPr>
                <w:rFonts w:ascii="宋体" w:hAnsi="宋体" w:cs="宋体"/>
                <w:szCs w:val="21"/>
              </w:rPr>
              <w:t>9</w:t>
            </w:r>
            <w:r w:rsidRPr="005761B9">
              <w:rPr>
                <w:rFonts w:ascii="宋体" w:hAnsi="宋体" w:cs="宋体" w:hint="eastAsia"/>
                <w:szCs w:val="21"/>
              </w:rPr>
              <w:t>:</w:t>
            </w:r>
            <w:r w:rsidRPr="005761B9">
              <w:rPr>
                <w:rFonts w:ascii="宋体" w:hAnsi="宋体" w:cs="宋体"/>
                <w:szCs w:val="21"/>
              </w:rPr>
              <w:t>00</w:t>
            </w:r>
            <w:r w:rsidRPr="005761B9">
              <w:rPr>
                <w:rFonts w:ascii="宋体" w:hAnsi="宋体" w:cs="宋体" w:hint="eastAsia"/>
                <w:szCs w:val="21"/>
              </w:rPr>
              <w:t>。</w:t>
            </w:r>
          </w:p>
        </w:tc>
      </w:tr>
      <w:tr w:rsidR="00614654">
        <w:tc>
          <w:tcPr>
            <w:tcW w:w="970" w:type="dxa"/>
            <w:shd w:val="clear" w:color="auto" w:fill="FFFFFF" w:themeFill="background1"/>
            <w:vAlign w:val="center"/>
          </w:tcPr>
          <w:p w:rsidR="00614654" w:rsidRDefault="008A0E4B">
            <w:pPr>
              <w:jc w:val="center"/>
              <w:rPr>
                <w:rFonts w:ascii="宋体" w:hAnsi="宋体" w:cs="宋体"/>
                <w:szCs w:val="21"/>
              </w:rPr>
            </w:pPr>
            <w:r>
              <w:rPr>
                <w:rFonts w:ascii="宋体" w:hAnsi="宋体" w:cs="宋体" w:hint="eastAsia"/>
                <w:szCs w:val="21"/>
              </w:rPr>
              <w:t>15</w:t>
            </w:r>
          </w:p>
        </w:tc>
        <w:tc>
          <w:tcPr>
            <w:tcW w:w="1732" w:type="dxa"/>
            <w:shd w:val="clear" w:color="auto" w:fill="FFFFFF" w:themeFill="background1"/>
            <w:vAlign w:val="center"/>
          </w:tcPr>
          <w:p w:rsidR="00614654" w:rsidRDefault="008A0E4B">
            <w:pPr>
              <w:jc w:val="left"/>
              <w:rPr>
                <w:rFonts w:ascii="宋体" w:hAnsi="宋体" w:cs="宋体"/>
                <w:szCs w:val="21"/>
              </w:rPr>
            </w:pPr>
            <w:r>
              <w:rPr>
                <w:rFonts w:ascii="宋体" w:hAnsi="宋体" w:cs="宋体" w:hint="eastAsia"/>
                <w:szCs w:val="21"/>
              </w:rPr>
              <w:t xml:space="preserve">比选时间、地点          </w:t>
            </w:r>
          </w:p>
        </w:tc>
        <w:tc>
          <w:tcPr>
            <w:tcW w:w="7074" w:type="dxa"/>
            <w:shd w:val="clear" w:color="auto" w:fill="FFFFFF" w:themeFill="background1"/>
            <w:vAlign w:val="center"/>
          </w:tcPr>
          <w:p w:rsidR="00614654" w:rsidRDefault="008A0E4B">
            <w:pPr>
              <w:ind w:right="-3"/>
              <w:jc w:val="left"/>
              <w:rPr>
                <w:rFonts w:ascii="宋体" w:hAnsi="宋体" w:cs="宋体"/>
                <w:szCs w:val="21"/>
              </w:rPr>
            </w:pPr>
            <w:r>
              <w:rPr>
                <w:rFonts w:ascii="宋体" w:hAnsi="宋体" w:cs="宋体" w:hint="eastAsia"/>
                <w:szCs w:val="21"/>
              </w:rPr>
              <w:t>时间：2020年</w:t>
            </w:r>
            <w:r w:rsidR="005761B9">
              <w:rPr>
                <w:rFonts w:ascii="宋体" w:hAnsi="宋体" w:cs="宋体" w:hint="eastAsia"/>
                <w:szCs w:val="21"/>
              </w:rPr>
              <w:t>11</w:t>
            </w:r>
            <w:r>
              <w:rPr>
                <w:rFonts w:ascii="宋体" w:hAnsi="宋体" w:cs="宋体" w:hint="eastAsia"/>
                <w:szCs w:val="21"/>
              </w:rPr>
              <w:t>月</w:t>
            </w:r>
            <w:r w:rsidR="005761B9">
              <w:rPr>
                <w:rFonts w:ascii="宋体" w:hAnsi="宋体" w:cs="宋体" w:hint="eastAsia"/>
                <w:szCs w:val="21"/>
              </w:rPr>
              <w:t>2</w:t>
            </w:r>
            <w:r w:rsidR="00B943B1">
              <w:rPr>
                <w:rFonts w:ascii="宋体" w:hAnsi="宋体" w:cs="宋体" w:hint="eastAsia"/>
                <w:szCs w:val="21"/>
              </w:rPr>
              <w:t>6</w:t>
            </w:r>
            <w:r>
              <w:rPr>
                <w:rFonts w:ascii="宋体" w:hAnsi="宋体" w:cs="宋体" w:hint="eastAsia"/>
                <w:szCs w:val="21"/>
              </w:rPr>
              <w:t>日上午</w:t>
            </w:r>
            <w:r>
              <w:rPr>
                <w:rFonts w:ascii="宋体" w:hAnsi="宋体" w:cs="宋体"/>
                <w:szCs w:val="21"/>
              </w:rPr>
              <w:t>9:00</w:t>
            </w:r>
          </w:p>
          <w:p w:rsidR="00614654" w:rsidRDefault="008A0E4B">
            <w:pPr>
              <w:ind w:right="-3"/>
              <w:jc w:val="left"/>
              <w:rPr>
                <w:rFonts w:ascii="宋体" w:hAnsi="宋体" w:cs="宋体"/>
                <w:szCs w:val="21"/>
              </w:rPr>
            </w:pPr>
            <w:r>
              <w:rPr>
                <w:rFonts w:ascii="宋体" w:hAnsi="宋体" w:cs="宋体" w:hint="eastAsia"/>
                <w:szCs w:val="21"/>
              </w:rPr>
              <w:t>地点：广西南宁市云景路69号南宁轨道交通集团有限责任公司A2栋104会议室</w:t>
            </w:r>
          </w:p>
        </w:tc>
      </w:tr>
      <w:tr w:rsidR="00614654">
        <w:tc>
          <w:tcPr>
            <w:tcW w:w="970" w:type="dxa"/>
            <w:vAlign w:val="center"/>
          </w:tcPr>
          <w:p w:rsidR="00614654" w:rsidRDefault="008A0E4B">
            <w:pPr>
              <w:jc w:val="center"/>
              <w:rPr>
                <w:rFonts w:ascii="宋体" w:hAnsi="宋体" w:cs="宋体"/>
                <w:szCs w:val="21"/>
              </w:rPr>
            </w:pPr>
            <w:r>
              <w:rPr>
                <w:rFonts w:ascii="宋体" w:hAnsi="宋体" w:cs="宋体" w:hint="eastAsia"/>
                <w:szCs w:val="21"/>
              </w:rPr>
              <w:t>16</w:t>
            </w:r>
          </w:p>
        </w:tc>
        <w:tc>
          <w:tcPr>
            <w:tcW w:w="1732" w:type="dxa"/>
            <w:vAlign w:val="center"/>
          </w:tcPr>
          <w:p w:rsidR="00614654" w:rsidRDefault="008A0E4B">
            <w:pPr>
              <w:jc w:val="left"/>
              <w:rPr>
                <w:rFonts w:ascii="宋体" w:hAnsi="宋体" w:cs="宋体"/>
                <w:szCs w:val="21"/>
              </w:rPr>
            </w:pPr>
            <w:r>
              <w:rPr>
                <w:rFonts w:ascii="宋体" w:hAnsi="宋体" w:cs="宋体" w:hint="eastAsia"/>
                <w:szCs w:val="21"/>
              </w:rPr>
              <w:t>评比办法</w:t>
            </w:r>
          </w:p>
        </w:tc>
        <w:tc>
          <w:tcPr>
            <w:tcW w:w="7074" w:type="dxa"/>
            <w:vAlign w:val="center"/>
          </w:tcPr>
          <w:p w:rsidR="00614654" w:rsidRDefault="008A0E4B">
            <w:pPr>
              <w:ind w:right="753"/>
              <w:jc w:val="left"/>
              <w:rPr>
                <w:rFonts w:ascii="宋体" w:hAnsi="宋体" w:cs="宋体"/>
                <w:szCs w:val="21"/>
              </w:rPr>
            </w:pPr>
            <w:r>
              <w:rPr>
                <w:rFonts w:ascii="宋体" w:hAnsi="宋体" w:cs="宋体" w:hint="eastAsia"/>
                <w:szCs w:val="21"/>
              </w:rPr>
              <w:t xml:space="preserve">综合评分办法（详见第四章） </w:t>
            </w:r>
          </w:p>
        </w:tc>
      </w:tr>
      <w:tr w:rsidR="00614654">
        <w:trPr>
          <w:trHeight w:val="1119"/>
        </w:trPr>
        <w:tc>
          <w:tcPr>
            <w:tcW w:w="970" w:type="dxa"/>
            <w:vAlign w:val="center"/>
          </w:tcPr>
          <w:p w:rsidR="00614654" w:rsidRDefault="008A0E4B">
            <w:pPr>
              <w:jc w:val="center"/>
              <w:rPr>
                <w:rFonts w:ascii="宋体" w:hAnsi="宋体" w:cs="宋体"/>
                <w:szCs w:val="21"/>
              </w:rPr>
            </w:pPr>
            <w:r>
              <w:rPr>
                <w:rFonts w:ascii="宋体" w:hAnsi="宋体" w:cs="宋体" w:hint="eastAsia"/>
                <w:szCs w:val="21"/>
              </w:rPr>
              <w:t>17</w:t>
            </w:r>
          </w:p>
        </w:tc>
        <w:tc>
          <w:tcPr>
            <w:tcW w:w="1732" w:type="dxa"/>
            <w:vAlign w:val="center"/>
          </w:tcPr>
          <w:p w:rsidR="00614654" w:rsidRDefault="008A0E4B">
            <w:pPr>
              <w:jc w:val="left"/>
              <w:rPr>
                <w:rFonts w:ascii="宋体" w:hAnsi="宋体" w:cs="宋体"/>
                <w:szCs w:val="21"/>
              </w:rPr>
            </w:pPr>
            <w:r>
              <w:rPr>
                <w:rFonts w:ascii="宋体" w:hAnsi="宋体" w:cs="宋体" w:hint="eastAsia"/>
                <w:szCs w:val="21"/>
              </w:rPr>
              <w:t>中选通知</w:t>
            </w:r>
          </w:p>
        </w:tc>
        <w:tc>
          <w:tcPr>
            <w:tcW w:w="7074" w:type="dxa"/>
          </w:tcPr>
          <w:p w:rsidR="00614654" w:rsidRDefault="008A0E4B">
            <w:pPr>
              <w:ind w:right="-3"/>
              <w:jc w:val="left"/>
              <w:rPr>
                <w:rFonts w:ascii="宋体" w:hAnsi="宋体" w:cs="宋体"/>
                <w:szCs w:val="21"/>
              </w:rPr>
            </w:pPr>
            <w:r>
              <w:rPr>
                <w:rFonts w:ascii="宋体" w:hAnsi="宋体" w:cs="宋体" w:hint="eastAsia"/>
                <w:szCs w:val="21"/>
              </w:rPr>
              <w:t>比选人根据评比委员会的评比结果在比选有效期内向中选的比选申请人发出中选通知书。</w:t>
            </w:r>
          </w:p>
          <w:p w:rsidR="00614654" w:rsidRDefault="008A0E4B">
            <w:pPr>
              <w:ind w:right="-3"/>
              <w:jc w:val="left"/>
              <w:rPr>
                <w:rFonts w:ascii="宋体" w:hAnsi="宋体" w:cs="宋体"/>
                <w:szCs w:val="21"/>
              </w:rPr>
            </w:pPr>
            <w:r>
              <w:rPr>
                <w:rFonts w:ascii="宋体" w:hAnsi="宋体" w:cs="宋体" w:hint="eastAsia"/>
                <w:szCs w:val="21"/>
              </w:rPr>
              <w:t>比选人无义务向未中选的比选申请人解释未中选原因和退还其比选文件。</w:t>
            </w:r>
          </w:p>
        </w:tc>
      </w:tr>
      <w:tr w:rsidR="00614654">
        <w:trPr>
          <w:trHeight w:val="987"/>
        </w:trPr>
        <w:tc>
          <w:tcPr>
            <w:tcW w:w="970" w:type="dxa"/>
            <w:vAlign w:val="center"/>
          </w:tcPr>
          <w:p w:rsidR="00614654" w:rsidRDefault="008A0E4B">
            <w:pPr>
              <w:jc w:val="center"/>
              <w:rPr>
                <w:rFonts w:ascii="宋体" w:hAnsi="宋体" w:cs="宋体"/>
                <w:szCs w:val="21"/>
              </w:rPr>
            </w:pPr>
            <w:r>
              <w:rPr>
                <w:rFonts w:ascii="宋体" w:hAnsi="宋体" w:cs="宋体" w:hint="eastAsia"/>
                <w:szCs w:val="21"/>
              </w:rPr>
              <w:t>18</w:t>
            </w:r>
          </w:p>
        </w:tc>
        <w:tc>
          <w:tcPr>
            <w:tcW w:w="1732" w:type="dxa"/>
            <w:vAlign w:val="center"/>
          </w:tcPr>
          <w:p w:rsidR="00614654" w:rsidRDefault="008A0E4B">
            <w:pPr>
              <w:spacing w:line="240" w:lineRule="exact"/>
              <w:jc w:val="left"/>
              <w:rPr>
                <w:rFonts w:ascii="宋体" w:hAnsi="宋体"/>
                <w:szCs w:val="21"/>
              </w:rPr>
            </w:pPr>
            <w:r>
              <w:rPr>
                <w:rFonts w:ascii="宋体" w:hAnsi="宋体" w:hint="eastAsia"/>
                <w:szCs w:val="21"/>
              </w:rPr>
              <w:t>比选保证金</w:t>
            </w:r>
          </w:p>
        </w:tc>
        <w:tc>
          <w:tcPr>
            <w:tcW w:w="7074" w:type="dxa"/>
            <w:vAlign w:val="center"/>
          </w:tcPr>
          <w:p w:rsidR="00614654" w:rsidRDefault="008A0E4B">
            <w:pPr>
              <w:spacing w:line="240" w:lineRule="exact"/>
              <w:rPr>
                <w:rFonts w:ascii="宋体" w:hAnsi="宋体"/>
                <w:szCs w:val="21"/>
              </w:rPr>
            </w:pPr>
            <w:r>
              <w:rPr>
                <w:rFonts w:ascii="宋体" w:hAnsi="宋体" w:hint="eastAsia"/>
                <w:szCs w:val="21"/>
              </w:rPr>
              <w:t>本项目不设比选保证金</w:t>
            </w:r>
          </w:p>
        </w:tc>
      </w:tr>
      <w:tr w:rsidR="00614654">
        <w:trPr>
          <w:trHeight w:val="848"/>
        </w:trPr>
        <w:tc>
          <w:tcPr>
            <w:tcW w:w="970" w:type="dxa"/>
            <w:vAlign w:val="center"/>
          </w:tcPr>
          <w:p w:rsidR="00614654" w:rsidRDefault="008A0E4B">
            <w:pPr>
              <w:jc w:val="center"/>
              <w:rPr>
                <w:rFonts w:ascii="宋体" w:hAnsi="宋体" w:cs="宋体"/>
                <w:szCs w:val="21"/>
              </w:rPr>
            </w:pPr>
            <w:r>
              <w:rPr>
                <w:rFonts w:ascii="宋体" w:hAnsi="宋体" w:cs="宋体" w:hint="eastAsia"/>
                <w:szCs w:val="21"/>
              </w:rPr>
              <w:t>19</w:t>
            </w:r>
          </w:p>
        </w:tc>
        <w:tc>
          <w:tcPr>
            <w:tcW w:w="1732" w:type="dxa"/>
            <w:vAlign w:val="center"/>
          </w:tcPr>
          <w:p w:rsidR="00614654" w:rsidRDefault="008A0E4B">
            <w:pPr>
              <w:spacing w:line="240" w:lineRule="exact"/>
              <w:jc w:val="left"/>
              <w:rPr>
                <w:rFonts w:ascii="宋体" w:hAnsi="宋体"/>
                <w:szCs w:val="21"/>
              </w:rPr>
            </w:pPr>
            <w:r>
              <w:rPr>
                <w:rFonts w:ascii="宋体" w:hAnsi="宋体" w:hint="eastAsia"/>
                <w:szCs w:val="21"/>
              </w:rPr>
              <w:t>履约保证金</w:t>
            </w:r>
          </w:p>
        </w:tc>
        <w:tc>
          <w:tcPr>
            <w:tcW w:w="7074" w:type="dxa"/>
            <w:vAlign w:val="center"/>
          </w:tcPr>
          <w:p w:rsidR="00614654" w:rsidRDefault="008A0E4B">
            <w:pPr>
              <w:spacing w:line="240" w:lineRule="exact"/>
              <w:jc w:val="left"/>
              <w:rPr>
                <w:rFonts w:ascii="宋体" w:hAnsi="宋体"/>
                <w:szCs w:val="21"/>
              </w:rPr>
            </w:pPr>
            <w:r>
              <w:rPr>
                <w:rFonts w:ascii="宋体" w:hAnsi="宋体" w:hint="eastAsia"/>
                <w:szCs w:val="21"/>
              </w:rPr>
              <w:t>本项目不设履约保证金</w:t>
            </w:r>
          </w:p>
        </w:tc>
      </w:tr>
      <w:tr w:rsidR="00614654">
        <w:tc>
          <w:tcPr>
            <w:tcW w:w="970" w:type="dxa"/>
            <w:vAlign w:val="center"/>
          </w:tcPr>
          <w:p w:rsidR="00614654" w:rsidRDefault="008A0E4B">
            <w:pPr>
              <w:jc w:val="center"/>
              <w:rPr>
                <w:rFonts w:ascii="宋体" w:hAnsi="宋体" w:cs="宋体"/>
                <w:szCs w:val="21"/>
              </w:rPr>
            </w:pPr>
            <w:r>
              <w:rPr>
                <w:rFonts w:ascii="宋体" w:hAnsi="宋体" w:cs="宋体" w:hint="eastAsia"/>
                <w:szCs w:val="21"/>
              </w:rPr>
              <w:t>20</w:t>
            </w:r>
          </w:p>
        </w:tc>
        <w:tc>
          <w:tcPr>
            <w:tcW w:w="1732" w:type="dxa"/>
            <w:vAlign w:val="center"/>
          </w:tcPr>
          <w:p w:rsidR="00614654" w:rsidRDefault="008A0E4B">
            <w:pPr>
              <w:jc w:val="left"/>
              <w:rPr>
                <w:rFonts w:ascii="宋体" w:hAnsi="宋体" w:cs="宋体"/>
                <w:szCs w:val="21"/>
              </w:rPr>
            </w:pPr>
            <w:r>
              <w:rPr>
                <w:rFonts w:ascii="宋体" w:hAnsi="宋体" w:cs="宋体" w:hint="eastAsia"/>
                <w:szCs w:val="21"/>
              </w:rPr>
              <w:t>联系方式</w:t>
            </w:r>
          </w:p>
        </w:tc>
        <w:tc>
          <w:tcPr>
            <w:tcW w:w="7074" w:type="dxa"/>
            <w:vAlign w:val="center"/>
          </w:tcPr>
          <w:p w:rsidR="00614654" w:rsidRDefault="008A0E4B">
            <w:pPr>
              <w:ind w:right="753"/>
              <w:jc w:val="left"/>
              <w:rPr>
                <w:rFonts w:ascii="宋体" w:hAnsi="宋体" w:cs="宋体"/>
                <w:szCs w:val="21"/>
              </w:rPr>
            </w:pPr>
            <w:r>
              <w:rPr>
                <w:rFonts w:ascii="宋体" w:hAnsi="宋体" w:cs="宋体" w:hint="eastAsia"/>
                <w:szCs w:val="21"/>
              </w:rPr>
              <w:t>联系人：</w:t>
            </w:r>
            <w:r w:rsidR="00461356">
              <w:rPr>
                <w:rFonts w:ascii="宋体" w:hAnsi="宋体" w:cs="宋体" w:hint="eastAsia"/>
                <w:szCs w:val="21"/>
              </w:rPr>
              <w:t>黄</w:t>
            </w:r>
            <w:r>
              <w:rPr>
                <w:rFonts w:ascii="宋体" w:hAnsi="宋体" w:cs="宋体" w:hint="eastAsia"/>
                <w:szCs w:val="21"/>
              </w:rPr>
              <w:t xml:space="preserve">工   </w:t>
            </w:r>
            <w:r>
              <w:rPr>
                <w:rFonts w:ascii="宋体" w:hAnsi="宋体" w:cs="宋体"/>
                <w:szCs w:val="21"/>
              </w:rPr>
              <w:t>23328</w:t>
            </w:r>
            <w:r w:rsidR="00461356">
              <w:rPr>
                <w:rFonts w:ascii="宋体" w:hAnsi="宋体" w:cs="宋体" w:hint="eastAsia"/>
                <w:szCs w:val="21"/>
              </w:rPr>
              <w:t>28</w:t>
            </w:r>
          </w:p>
          <w:p w:rsidR="00614654" w:rsidRDefault="008A0E4B">
            <w:pPr>
              <w:ind w:right="753"/>
              <w:jc w:val="left"/>
              <w:rPr>
                <w:rFonts w:ascii="宋体" w:hAnsi="宋体" w:cs="宋体"/>
                <w:szCs w:val="21"/>
              </w:rPr>
            </w:pPr>
            <w:r>
              <w:rPr>
                <w:rFonts w:ascii="宋体" w:hAnsi="宋体" w:cs="宋体" w:hint="eastAsia"/>
                <w:szCs w:val="21"/>
              </w:rPr>
              <w:t>联系人：徐工   2332857</w:t>
            </w:r>
          </w:p>
        </w:tc>
      </w:tr>
      <w:tr w:rsidR="00614654">
        <w:trPr>
          <w:trHeight w:val="795"/>
        </w:trPr>
        <w:tc>
          <w:tcPr>
            <w:tcW w:w="970" w:type="dxa"/>
            <w:vAlign w:val="center"/>
          </w:tcPr>
          <w:p w:rsidR="00614654" w:rsidRDefault="008A0E4B">
            <w:pPr>
              <w:jc w:val="center"/>
              <w:rPr>
                <w:rFonts w:ascii="宋体" w:hAnsi="宋体" w:cs="宋体"/>
                <w:szCs w:val="21"/>
              </w:rPr>
            </w:pPr>
            <w:r>
              <w:rPr>
                <w:rFonts w:ascii="宋体" w:hAnsi="宋体" w:cs="宋体" w:hint="eastAsia"/>
                <w:szCs w:val="21"/>
              </w:rPr>
              <w:t>21</w:t>
            </w:r>
          </w:p>
        </w:tc>
        <w:tc>
          <w:tcPr>
            <w:tcW w:w="1732" w:type="dxa"/>
            <w:vAlign w:val="center"/>
          </w:tcPr>
          <w:p w:rsidR="00614654" w:rsidRDefault="008A0E4B">
            <w:pPr>
              <w:jc w:val="left"/>
              <w:rPr>
                <w:rFonts w:ascii="宋体" w:hAnsi="宋体" w:cs="宋体"/>
                <w:szCs w:val="21"/>
              </w:rPr>
            </w:pPr>
            <w:r>
              <w:rPr>
                <w:rFonts w:ascii="宋体" w:hAnsi="宋体" w:cs="宋体" w:hint="eastAsia"/>
                <w:szCs w:val="21"/>
              </w:rPr>
              <w:t>其他事项</w:t>
            </w:r>
          </w:p>
        </w:tc>
        <w:tc>
          <w:tcPr>
            <w:tcW w:w="7074" w:type="dxa"/>
            <w:vAlign w:val="center"/>
          </w:tcPr>
          <w:p w:rsidR="00614654" w:rsidRDefault="008A0E4B">
            <w:pPr>
              <w:ind w:right="-3"/>
              <w:jc w:val="left"/>
              <w:rPr>
                <w:rFonts w:ascii="宋体" w:hAnsi="宋体" w:cs="宋体"/>
                <w:b/>
                <w:szCs w:val="21"/>
              </w:rPr>
            </w:pPr>
            <w:r>
              <w:rPr>
                <w:rFonts w:ascii="宋体" w:hAnsi="宋体" w:cs="宋体" w:hint="eastAsia"/>
                <w:b/>
                <w:szCs w:val="21"/>
              </w:rPr>
              <w:t>1、中选单位如放弃中选资格，则比选发起人有权将其列入不良行为记录名单、一年内禁止其参加比选发起人的任何采购活动。</w:t>
            </w:r>
          </w:p>
          <w:p w:rsidR="00614654" w:rsidRDefault="008A0E4B">
            <w:pPr>
              <w:ind w:right="-3"/>
              <w:jc w:val="left"/>
              <w:rPr>
                <w:rFonts w:ascii="宋体" w:hAnsi="宋体" w:cs="宋体"/>
                <w:color w:val="FF0000"/>
                <w:szCs w:val="21"/>
              </w:rPr>
            </w:pPr>
            <w:r w:rsidRPr="001B0FDD">
              <w:rPr>
                <w:rFonts w:ascii="宋体" w:hAnsi="宋体" w:cs="宋体" w:hint="eastAsia"/>
                <w:b/>
                <w:bCs/>
                <w:szCs w:val="21"/>
              </w:rPr>
              <w:t>2、比选文件中拟投入的项目现场负责人不予更换,否则终止合同。</w:t>
            </w:r>
          </w:p>
        </w:tc>
      </w:tr>
    </w:tbl>
    <w:p w:rsidR="007230CD" w:rsidRDefault="007230CD">
      <w:bookmarkStart w:id="41" w:name="_Toc26201"/>
      <w:bookmarkStart w:id="42" w:name="_Toc20803"/>
      <w:bookmarkStart w:id="43" w:name="_Toc18983"/>
      <w:bookmarkStart w:id="44" w:name="_Toc32363"/>
      <w:bookmarkStart w:id="45" w:name="_Toc336"/>
      <w:bookmarkStart w:id="46" w:name="_Toc6681"/>
      <w:bookmarkStart w:id="47" w:name="_Toc461525297"/>
      <w:bookmarkStart w:id="48" w:name="_Toc30162"/>
      <w:bookmarkStart w:id="49" w:name="_Toc12506"/>
      <w:bookmarkStart w:id="50" w:name="_Toc471482361"/>
      <w:bookmarkStart w:id="51" w:name="_Toc12419"/>
      <w:bookmarkStart w:id="52" w:name="_Toc16198"/>
      <w:bookmarkStart w:id="53" w:name="_Toc3861"/>
      <w:bookmarkStart w:id="54" w:name="_Toc28086"/>
    </w:p>
    <w:p w:rsidR="00614654" w:rsidRDefault="008A0E4B">
      <w:pPr>
        <w:pStyle w:val="2"/>
        <w:jc w:val="center"/>
        <w:rPr>
          <w:sz w:val="21"/>
          <w:szCs w:val="21"/>
        </w:rPr>
      </w:pPr>
      <w:r>
        <w:rPr>
          <w:rFonts w:hint="eastAsia"/>
          <w:sz w:val="21"/>
          <w:szCs w:val="21"/>
        </w:rPr>
        <w:t>一、</w:t>
      </w:r>
      <w:r>
        <w:rPr>
          <w:sz w:val="21"/>
          <w:szCs w:val="21"/>
        </w:rPr>
        <w:t>总则</w:t>
      </w:r>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614654" w:rsidRDefault="008A0E4B">
      <w:pPr>
        <w:ind w:right="753"/>
        <w:jc w:val="left"/>
        <w:rPr>
          <w:rFonts w:ascii="宋体" w:hAnsi="宋体" w:cs="宋体"/>
          <w:szCs w:val="21"/>
        </w:rPr>
      </w:pPr>
      <w:bookmarkStart w:id="55" w:name="_Toc114052414"/>
      <w:bookmarkStart w:id="56" w:name="_Toc286386834"/>
      <w:bookmarkStart w:id="57" w:name="_Toc114052340"/>
      <w:bookmarkStart w:id="58" w:name="_Toc310318572"/>
      <w:r>
        <w:rPr>
          <w:rFonts w:ascii="宋体" w:hAnsi="宋体" w:cs="宋体" w:hint="eastAsia"/>
          <w:szCs w:val="21"/>
        </w:rPr>
        <w:t xml:space="preserve">    1.项目比选说明</w:t>
      </w:r>
      <w:bookmarkEnd w:id="55"/>
      <w:bookmarkEnd w:id="56"/>
      <w:bookmarkEnd w:id="57"/>
      <w:bookmarkEnd w:id="58"/>
    </w:p>
    <w:p w:rsidR="00614654" w:rsidRDefault="008A0E4B">
      <w:pPr>
        <w:ind w:right="-21"/>
        <w:jc w:val="left"/>
        <w:rPr>
          <w:rFonts w:ascii="宋体" w:hAnsi="宋体" w:cs="宋体"/>
          <w:szCs w:val="21"/>
        </w:rPr>
      </w:pPr>
      <w:r>
        <w:rPr>
          <w:rFonts w:ascii="宋体" w:hAnsi="宋体" w:cs="宋体" w:hint="eastAsia"/>
          <w:szCs w:val="21"/>
        </w:rPr>
        <w:t xml:space="preserve">    1.1 项目比选的说明见比选须知前附表（以下称“前附表”）第1项～第21项所述。</w:t>
      </w:r>
    </w:p>
    <w:p w:rsidR="00614654" w:rsidRDefault="008A0E4B">
      <w:pPr>
        <w:ind w:right="5"/>
        <w:jc w:val="left"/>
        <w:rPr>
          <w:rFonts w:ascii="宋体" w:hAnsi="宋体" w:cs="宋体"/>
          <w:szCs w:val="21"/>
        </w:rPr>
      </w:pPr>
      <w:r>
        <w:rPr>
          <w:rFonts w:ascii="宋体" w:hAnsi="宋体" w:cs="宋体" w:hint="eastAsia"/>
          <w:szCs w:val="21"/>
        </w:rPr>
        <w:t xml:space="preserve">    1.2 上述项目按照国家有关的法律、法规作为依据，并按照南宁市政府现行有关规定执行，南宁轨道交通集团有限责任公司现通过公开比选来择优选定服务单位。</w:t>
      </w:r>
    </w:p>
    <w:p w:rsidR="00614654" w:rsidRDefault="008A0E4B">
      <w:pPr>
        <w:ind w:right="753" w:firstLine="408"/>
        <w:jc w:val="left"/>
        <w:rPr>
          <w:rFonts w:ascii="宋体" w:hAnsi="宋体" w:cs="宋体"/>
          <w:szCs w:val="21"/>
        </w:rPr>
      </w:pPr>
      <w:r>
        <w:rPr>
          <w:rFonts w:ascii="宋体" w:hAnsi="宋体" w:cs="宋体" w:hint="eastAsia"/>
          <w:szCs w:val="21"/>
        </w:rPr>
        <w:t>2.工作内容：</w:t>
      </w:r>
    </w:p>
    <w:p w:rsidR="009F6E51" w:rsidRPr="009F6E51" w:rsidRDefault="009F6E51" w:rsidP="009F6E51">
      <w:pPr>
        <w:ind w:right="753" w:firstLineChars="200" w:firstLine="420"/>
        <w:jc w:val="left"/>
        <w:rPr>
          <w:rFonts w:ascii="宋体" w:hAnsi="宋体" w:cs="宋体"/>
          <w:szCs w:val="21"/>
        </w:rPr>
      </w:pPr>
      <w:r w:rsidRPr="009F6E51">
        <w:rPr>
          <w:rFonts w:ascii="宋体" w:hAnsi="宋体" w:cs="宋体" w:hint="eastAsia"/>
          <w:szCs w:val="21"/>
        </w:rPr>
        <w:t>（一）</w:t>
      </w:r>
      <w:r w:rsidRPr="009F6E51">
        <w:rPr>
          <w:rFonts w:ascii="宋体" w:hAnsi="宋体" w:cs="宋体" w:hint="eastAsia"/>
          <w:szCs w:val="21"/>
        </w:rPr>
        <w:tab/>
        <w:t>审计内容</w:t>
      </w:r>
    </w:p>
    <w:p w:rsidR="009F6E51" w:rsidRPr="009F6E51" w:rsidRDefault="009F6E51" w:rsidP="009F6E51">
      <w:pPr>
        <w:ind w:right="753" w:firstLineChars="200" w:firstLine="420"/>
        <w:jc w:val="left"/>
        <w:rPr>
          <w:rFonts w:ascii="宋体" w:hAnsi="宋体" w:cs="宋体"/>
          <w:szCs w:val="21"/>
        </w:rPr>
      </w:pPr>
      <w:r w:rsidRPr="009F6E51">
        <w:rPr>
          <w:rFonts w:ascii="宋体" w:hAnsi="宋体" w:cs="宋体" w:hint="eastAsia"/>
          <w:szCs w:val="21"/>
        </w:rPr>
        <w:t>根据《广西壮族自治区实施领导干部、企业领导人员任期经济任审计条例》，对企业领导人员任期经济责任审计的内容包括：</w:t>
      </w:r>
    </w:p>
    <w:p w:rsidR="005761B9" w:rsidRPr="005761B9" w:rsidRDefault="005761B9" w:rsidP="005761B9">
      <w:pPr>
        <w:ind w:right="753" w:firstLineChars="200" w:firstLine="420"/>
        <w:jc w:val="left"/>
        <w:rPr>
          <w:rFonts w:ascii="宋体" w:hAnsi="宋体" w:cs="宋体"/>
          <w:szCs w:val="21"/>
        </w:rPr>
      </w:pPr>
      <w:r w:rsidRPr="005761B9">
        <w:rPr>
          <w:rFonts w:ascii="宋体" w:hAnsi="宋体" w:cs="宋体" w:hint="eastAsia"/>
          <w:szCs w:val="21"/>
        </w:rPr>
        <w:t>（1）遵守国家财经法规和政策的情况；</w:t>
      </w:r>
    </w:p>
    <w:p w:rsidR="005761B9" w:rsidRPr="005761B9" w:rsidRDefault="005761B9" w:rsidP="005761B9">
      <w:pPr>
        <w:ind w:right="753" w:firstLineChars="200" w:firstLine="420"/>
        <w:jc w:val="left"/>
        <w:rPr>
          <w:rFonts w:ascii="宋体" w:hAnsi="宋体" w:cs="宋体"/>
          <w:szCs w:val="21"/>
        </w:rPr>
      </w:pPr>
      <w:r w:rsidRPr="005761B9">
        <w:rPr>
          <w:rFonts w:ascii="宋体" w:hAnsi="宋体" w:cs="宋体" w:hint="eastAsia"/>
          <w:szCs w:val="21"/>
        </w:rPr>
        <w:t>（2）企业资产、负债、损益的真实性、合法性、效益性的情况；</w:t>
      </w:r>
    </w:p>
    <w:p w:rsidR="005761B9" w:rsidRPr="005761B9" w:rsidRDefault="005761B9" w:rsidP="005761B9">
      <w:pPr>
        <w:ind w:right="753" w:firstLineChars="200" w:firstLine="420"/>
        <w:jc w:val="left"/>
        <w:rPr>
          <w:rFonts w:ascii="宋体" w:hAnsi="宋体" w:cs="宋体"/>
          <w:szCs w:val="21"/>
        </w:rPr>
      </w:pPr>
      <w:r w:rsidRPr="005761B9">
        <w:rPr>
          <w:rFonts w:ascii="宋体" w:hAnsi="宋体" w:cs="宋体" w:hint="eastAsia"/>
          <w:szCs w:val="21"/>
        </w:rPr>
        <w:t>（3）企业对外投资和资产的处置情况；</w:t>
      </w:r>
    </w:p>
    <w:p w:rsidR="005761B9" w:rsidRPr="005761B9" w:rsidRDefault="005761B9" w:rsidP="005761B9">
      <w:pPr>
        <w:ind w:right="753" w:firstLineChars="200" w:firstLine="420"/>
        <w:jc w:val="left"/>
        <w:rPr>
          <w:rFonts w:ascii="宋体" w:hAnsi="宋体" w:cs="宋体"/>
          <w:szCs w:val="21"/>
        </w:rPr>
      </w:pPr>
      <w:r w:rsidRPr="005761B9">
        <w:rPr>
          <w:rFonts w:ascii="宋体" w:hAnsi="宋体" w:cs="宋体" w:hint="eastAsia"/>
          <w:szCs w:val="21"/>
        </w:rPr>
        <w:t>（4）国有资产的安全、完整的保值增值情况；</w:t>
      </w:r>
    </w:p>
    <w:p w:rsidR="005761B9" w:rsidRPr="005761B9" w:rsidRDefault="005761B9" w:rsidP="005761B9">
      <w:pPr>
        <w:ind w:right="753" w:firstLineChars="200" w:firstLine="420"/>
        <w:jc w:val="left"/>
        <w:rPr>
          <w:rFonts w:ascii="宋体" w:hAnsi="宋体" w:cs="宋体"/>
          <w:szCs w:val="21"/>
        </w:rPr>
      </w:pPr>
      <w:r w:rsidRPr="005761B9">
        <w:rPr>
          <w:rFonts w:ascii="宋体" w:hAnsi="宋体" w:cs="宋体" w:hint="eastAsia"/>
          <w:szCs w:val="21"/>
        </w:rPr>
        <w:t>（5）企业的收益分配情况；</w:t>
      </w:r>
    </w:p>
    <w:p w:rsidR="005761B9" w:rsidRPr="005761B9" w:rsidRDefault="005761B9" w:rsidP="005761B9">
      <w:pPr>
        <w:ind w:right="753" w:firstLineChars="200" w:firstLine="420"/>
        <w:jc w:val="left"/>
        <w:rPr>
          <w:rFonts w:ascii="宋体" w:hAnsi="宋体" w:cs="宋体"/>
          <w:szCs w:val="21"/>
        </w:rPr>
      </w:pPr>
      <w:r w:rsidRPr="005761B9">
        <w:rPr>
          <w:rFonts w:ascii="宋体" w:hAnsi="宋体" w:cs="宋体" w:hint="eastAsia"/>
          <w:szCs w:val="21"/>
        </w:rPr>
        <w:t>（6）与经济活动有关的内部控制制度及其执行情况；</w:t>
      </w:r>
    </w:p>
    <w:p w:rsidR="005761B9" w:rsidRPr="005761B9" w:rsidRDefault="005761B9" w:rsidP="005761B9">
      <w:pPr>
        <w:ind w:right="753" w:firstLineChars="200" w:firstLine="420"/>
        <w:jc w:val="left"/>
        <w:rPr>
          <w:rFonts w:ascii="宋体" w:hAnsi="宋体" w:cs="宋体"/>
          <w:szCs w:val="21"/>
        </w:rPr>
      </w:pPr>
      <w:r w:rsidRPr="005761B9">
        <w:rPr>
          <w:rFonts w:ascii="宋体" w:hAnsi="宋体" w:cs="宋体" w:hint="eastAsia"/>
          <w:szCs w:val="21"/>
        </w:rPr>
        <w:t>（7）任期内分管和负责的工程、项目和重大收支情况；</w:t>
      </w:r>
    </w:p>
    <w:p w:rsidR="005761B9" w:rsidRPr="005761B9" w:rsidRDefault="005761B9" w:rsidP="005761B9">
      <w:pPr>
        <w:ind w:right="753" w:firstLineChars="200" w:firstLine="420"/>
        <w:jc w:val="left"/>
        <w:rPr>
          <w:rFonts w:ascii="宋体" w:hAnsi="宋体" w:cs="宋体"/>
          <w:szCs w:val="21"/>
        </w:rPr>
      </w:pPr>
      <w:r w:rsidRPr="005761B9">
        <w:rPr>
          <w:rFonts w:ascii="宋体" w:hAnsi="宋体" w:cs="宋体" w:hint="eastAsia"/>
          <w:szCs w:val="21"/>
        </w:rPr>
        <w:t xml:space="preserve">（8）其他需要审计的事项。  </w:t>
      </w:r>
    </w:p>
    <w:p w:rsidR="009F6E51" w:rsidRPr="009F6E51" w:rsidRDefault="009F6E51" w:rsidP="009F6E51">
      <w:pPr>
        <w:ind w:right="753" w:firstLineChars="200" w:firstLine="420"/>
        <w:jc w:val="left"/>
        <w:rPr>
          <w:rFonts w:ascii="宋体" w:hAnsi="宋体" w:cs="宋体"/>
          <w:szCs w:val="21"/>
        </w:rPr>
      </w:pPr>
      <w:r w:rsidRPr="009F6E51">
        <w:rPr>
          <w:rFonts w:ascii="宋体" w:hAnsi="宋体" w:cs="宋体" w:hint="eastAsia"/>
          <w:szCs w:val="21"/>
        </w:rPr>
        <w:t>（二）审计依据</w:t>
      </w:r>
    </w:p>
    <w:p w:rsidR="009F6E51" w:rsidRPr="009F6E51" w:rsidRDefault="009F6E51" w:rsidP="009F6E51">
      <w:pPr>
        <w:ind w:right="753" w:firstLineChars="200" w:firstLine="420"/>
        <w:jc w:val="left"/>
        <w:rPr>
          <w:rFonts w:ascii="宋体" w:hAnsi="宋体" w:cs="宋体"/>
          <w:szCs w:val="21"/>
        </w:rPr>
      </w:pPr>
      <w:r w:rsidRPr="009F6E51">
        <w:rPr>
          <w:rFonts w:ascii="宋体" w:hAnsi="宋体" w:cs="宋体" w:hint="eastAsia"/>
          <w:szCs w:val="21"/>
        </w:rPr>
        <w:t>《党政主要领导干部和国有企业领导人员经济责任审计规定》（中办发〔2010〕32号）、《党政主要领导干部和国有企业领导人员经济责任审计规定实施细则》（</w:t>
      </w:r>
      <w:proofErr w:type="gramStart"/>
      <w:r w:rsidRPr="009F6E51">
        <w:rPr>
          <w:rFonts w:ascii="宋体" w:hAnsi="宋体" w:cs="宋体" w:hint="eastAsia"/>
          <w:szCs w:val="21"/>
        </w:rPr>
        <w:t>审经责办</w:t>
      </w:r>
      <w:proofErr w:type="gramEnd"/>
      <w:r w:rsidRPr="009F6E51">
        <w:rPr>
          <w:rFonts w:ascii="宋体" w:hAnsi="宋体" w:cs="宋体" w:hint="eastAsia"/>
          <w:szCs w:val="21"/>
        </w:rPr>
        <w:t>发〔2014〕102号）、《广西壮族自治区实施领导干部、企业领导人员任期经济任审计条例》（广西壮族自治区人大常委会公告第62号）文件。</w:t>
      </w:r>
    </w:p>
    <w:p w:rsidR="009F6E51" w:rsidRPr="009F6E51" w:rsidRDefault="009F6E51" w:rsidP="009F6E51">
      <w:pPr>
        <w:ind w:right="753" w:firstLineChars="200" w:firstLine="420"/>
        <w:jc w:val="left"/>
        <w:rPr>
          <w:rFonts w:ascii="宋体" w:hAnsi="宋体" w:cs="宋体"/>
          <w:szCs w:val="21"/>
        </w:rPr>
      </w:pPr>
      <w:r w:rsidRPr="009F6E51">
        <w:rPr>
          <w:rFonts w:ascii="宋体" w:hAnsi="宋体" w:cs="宋体" w:hint="eastAsia"/>
          <w:szCs w:val="21"/>
        </w:rPr>
        <w:t>（三）审计报告要求</w:t>
      </w:r>
    </w:p>
    <w:p w:rsidR="009F6E51" w:rsidRPr="009F6E51" w:rsidRDefault="009F6E51" w:rsidP="009F6E51">
      <w:pPr>
        <w:ind w:right="753" w:firstLineChars="200" w:firstLine="420"/>
        <w:jc w:val="left"/>
        <w:rPr>
          <w:rFonts w:ascii="宋体" w:hAnsi="宋体" w:cs="宋体"/>
          <w:szCs w:val="21"/>
        </w:rPr>
      </w:pPr>
      <w:r w:rsidRPr="009F6E51">
        <w:rPr>
          <w:rFonts w:ascii="宋体" w:hAnsi="宋体" w:cs="宋体" w:hint="eastAsia"/>
          <w:szCs w:val="21"/>
        </w:rPr>
        <w:t>对企业领导人员任期经济责任的审计报告应当包括以下主要内容：</w:t>
      </w:r>
    </w:p>
    <w:p w:rsidR="009F6E51" w:rsidRPr="009F6E51" w:rsidRDefault="009F6E51" w:rsidP="009F6E51">
      <w:pPr>
        <w:ind w:right="753" w:firstLineChars="200" w:firstLine="420"/>
        <w:jc w:val="left"/>
        <w:rPr>
          <w:rFonts w:ascii="宋体" w:hAnsi="宋体" w:cs="宋体"/>
          <w:szCs w:val="21"/>
        </w:rPr>
      </w:pPr>
      <w:r w:rsidRPr="009F6E51">
        <w:rPr>
          <w:rFonts w:ascii="宋体" w:hAnsi="宋体" w:cs="宋体" w:hint="eastAsia"/>
          <w:szCs w:val="21"/>
        </w:rPr>
        <w:t>（1）实施审计工作的基本情况；</w:t>
      </w:r>
    </w:p>
    <w:p w:rsidR="009F6E51" w:rsidRPr="009F6E51" w:rsidRDefault="009F6E51" w:rsidP="009F6E51">
      <w:pPr>
        <w:ind w:right="753" w:firstLineChars="200" w:firstLine="420"/>
        <w:jc w:val="left"/>
        <w:rPr>
          <w:rFonts w:ascii="宋体" w:hAnsi="宋体" w:cs="宋体"/>
          <w:szCs w:val="21"/>
        </w:rPr>
      </w:pPr>
      <w:r w:rsidRPr="009F6E51">
        <w:rPr>
          <w:rFonts w:ascii="宋体" w:hAnsi="宋体" w:cs="宋体" w:hint="eastAsia"/>
          <w:szCs w:val="21"/>
        </w:rPr>
        <w:t>（2）被审计的企业领导人员的职责范围和所在企业资产、负债、损益目标责任制有关的各项经济指标的完成情况；</w:t>
      </w:r>
    </w:p>
    <w:p w:rsidR="009F6E51" w:rsidRPr="009F6E51" w:rsidRDefault="009F6E51" w:rsidP="009F6E51">
      <w:pPr>
        <w:ind w:right="753" w:firstLineChars="200" w:firstLine="420"/>
        <w:jc w:val="left"/>
        <w:rPr>
          <w:rFonts w:ascii="宋体" w:hAnsi="宋体" w:cs="宋体"/>
          <w:szCs w:val="21"/>
        </w:rPr>
      </w:pPr>
      <w:r w:rsidRPr="009F6E51">
        <w:rPr>
          <w:rFonts w:ascii="宋体" w:hAnsi="宋体" w:cs="宋体" w:hint="eastAsia"/>
          <w:szCs w:val="21"/>
        </w:rPr>
        <w:t>（3）违反国家财经法规的主要问题；</w:t>
      </w:r>
    </w:p>
    <w:p w:rsidR="009F6E51" w:rsidRPr="009F6E51" w:rsidRDefault="009F6E51" w:rsidP="009F6E51">
      <w:pPr>
        <w:ind w:right="753" w:firstLineChars="200" w:firstLine="420"/>
        <w:jc w:val="left"/>
        <w:rPr>
          <w:rFonts w:ascii="宋体" w:hAnsi="宋体" w:cs="宋体"/>
          <w:szCs w:val="21"/>
        </w:rPr>
      </w:pPr>
      <w:r w:rsidRPr="009F6E51">
        <w:rPr>
          <w:rFonts w:ascii="宋体" w:hAnsi="宋体" w:cs="宋体" w:hint="eastAsia"/>
          <w:szCs w:val="21"/>
        </w:rPr>
        <w:t>（4）企业领导人员应当负有的主管责任和直接责任；</w:t>
      </w:r>
    </w:p>
    <w:p w:rsidR="009F6E51" w:rsidRPr="009F6E51" w:rsidRDefault="009F6E51" w:rsidP="009F6E51">
      <w:pPr>
        <w:ind w:right="753" w:firstLineChars="200" w:firstLine="420"/>
        <w:jc w:val="left"/>
        <w:rPr>
          <w:rFonts w:ascii="宋体" w:hAnsi="宋体" w:cs="宋体"/>
          <w:szCs w:val="21"/>
        </w:rPr>
      </w:pPr>
      <w:r w:rsidRPr="009F6E51">
        <w:rPr>
          <w:rFonts w:ascii="宋体" w:hAnsi="宋体" w:cs="宋体" w:hint="eastAsia"/>
          <w:szCs w:val="21"/>
        </w:rPr>
        <w:t>（5）对被审计的企业领导人员及其所在企业违反国家财经法规的事实以及定性、处理、处罚的法律、法规规定和改进建议；</w:t>
      </w:r>
    </w:p>
    <w:p w:rsidR="009F6E51" w:rsidRPr="009F6E51" w:rsidRDefault="009F6E51" w:rsidP="009F6E51">
      <w:pPr>
        <w:ind w:right="753" w:firstLineChars="200" w:firstLine="420"/>
        <w:jc w:val="left"/>
        <w:rPr>
          <w:rFonts w:ascii="宋体" w:hAnsi="宋体" w:cs="宋体"/>
          <w:szCs w:val="21"/>
        </w:rPr>
      </w:pPr>
      <w:r w:rsidRPr="009F6E51">
        <w:rPr>
          <w:rFonts w:ascii="宋体" w:hAnsi="宋体" w:cs="宋体" w:hint="eastAsia"/>
          <w:szCs w:val="21"/>
        </w:rPr>
        <w:t>（6）对被审计的企业领导人员及其所在企业的财政、财务收支等任期经济责任的评价意见；</w:t>
      </w:r>
    </w:p>
    <w:p w:rsidR="009F6E51" w:rsidRPr="009F6E51" w:rsidRDefault="009F6E51" w:rsidP="009F6E51">
      <w:pPr>
        <w:ind w:right="753" w:firstLineChars="200" w:firstLine="420"/>
        <w:jc w:val="left"/>
        <w:rPr>
          <w:rFonts w:ascii="宋体" w:hAnsi="宋体" w:cs="宋体"/>
          <w:szCs w:val="21"/>
        </w:rPr>
      </w:pPr>
      <w:r w:rsidRPr="009F6E51">
        <w:rPr>
          <w:rFonts w:ascii="宋体" w:hAnsi="宋体" w:cs="宋体" w:hint="eastAsia"/>
          <w:szCs w:val="21"/>
        </w:rPr>
        <w:t>（7）重大经营决策的执行和效益情况；</w:t>
      </w:r>
    </w:p>
    <w:p w:rsidR="009F6E51" w:rsidRPr="009F6E51" w:rsidRDefault="009F6E51" w:rsidP="009F6E51">
      <w:pPr>
        <w:ind w:right="753" w:firstLineChars="200" w:firstLine="420"/>
        <w:jc w:val="left"/>
        <w:rPr>
          <w:rFonts w:ascii="宋体" w:hAnsi="宋体" w:cs="宋体"/>
          <w:szCs w:val="21"/>
        </w:rPr>
      </w:pPr>
      <w:r w:rsidRPr="009F6E51">
        <w:rPr>
          <w:rFonts w:ascii="宋体" w:hAnsi="宋体" w:cs="宋体" w:hint="eastAsia"/>
          <w:szCs w:val="21"/>
        </w:rPr>
        <w:t>（8）处理遗留经济问题的情况；</w:t>
      </w:r>
    </w:p>
    <w:p w:rsidR="009F6E51" w:rsidRDefault="009F6E51" w:rsidP="009F6E51">
      <w:pPr>
        <w:ind w:right="753" w:firstLineChars="200" w:firstLine="420"/>
        <w:jc w:val="left"/>
        <w:rPr>
          <w:rFonts w:ascii="宋体" w:hAnsi="宋体" w:cs="宋体"/>
          <w:szCs w:val="21"/>
        </w:rPr>
      </w:pPr>
      <w:r w:rsidRPr="009F6E51">
        <w:rPr>
          <w:rFonts w:ascii="宋体" w:hAnsi="宋体" w:cs="宋体" w:hint="eastAsia"/>
          <w:szCs w:val="21"/>
        </w:rPr>
        <w:t>（9）委托单位要求反映的其他问题。</w:t>
      </w:r>
    </w:p>
    <w:p w:rsidR="00614654" w:rsidRDefault="008A0E4B" w:rsidP="009F6E51">
      <w:pPr>
        <w:ind w:right="753" w:firstLineChars="200" w:firstLine="420"/>
        <w:jc w:val="left"/>
        <w:rPr>
          <w:rFonts w:ascii="宋体" w:hAnsi="宋体" w:cs="宋体"/>
          <w:szCs w:val="21"/>
        </w:rPr>
      </w:pPr>
      <w:r>
        <w:rPr>
          <w:rFonts w:ascii="宋体" w:hAnsi="宋体" w:cs="宋体" w:hint="eastAsia"/>
          <w:szCs w:val="21"/>
        </w:rPr>
        <w:t>3.资金来源</w:t>
      </w:r>
    </w:p>
    <w:p w:rsidR="00614654" w:rsidRDefault="008A0E4B">
      <w:pPr>
        <w:ind w:right="753"/>
        <w:jc w:val="left"/>
        <w:rPr>
          <w:rFonts w:ascii="宋体" w:hAnsi="宋体" w:cs="宋体"/>
          <w:szCs w:val="21"/>
        </w:rPr>
      </w:pPr>
      <w:r>
        <w:rPr>
          <w:rFonts w:ascii="宋体" w:hAnsi="宋体" w:cs="宋体" w:hint="eastAsia"/>
          <w:szCs w:val="21"/>
        </w:rPr>
        <w:t xml:space="preserve">    资金来源见前附表第</w:t>
      </w:r>
      <w:r w:rsidR="007230CD">
        <w:rPr>
          <w:rFonts w:ascii="宋体" w:hAnsi="宋体" w:cs="宋体" w:hint="eastAsia"/>
          <w:szCs w:val="21"/>
        </w:rPr>
        <w:t>2</w:t>
      </w:r>
      <w:r>
        <w:rPr>
          <w:rFonts w:ascii="宋体" w:hAnsi="宋体" w:cs="宋体" w:hint="eastAsia"/>
          <w:szCs w:val="21"/>
        </w:rPr>
        <w:t>项所述。</w:t>
      </w:r>
    </w:p>
    <w:p w:rsidR="00614654" w:rsidRDefault="008A0E4B">
      <w:pPr>
        <w:ind w:right="753"/>
        <w:jc w:val="left"/>
        <w:rPr>
          <w:rFonts w:ascii="宋体" w:hAnsi="宋体" w:cs="宋体"/>
          <w:szCs w:val="21"/>
        </w:rPr>
      </w:pPr>
      <w:r>
        <w:rPr>
          <w:rFonts w:ascii="宋体" w:hAnsi="宋体" w:cs="宋体" w:hint="eastAsia"/>
          <w:szCs w:val="21"/>
        </w:rPr>
        <w:t xml:space="preserve">    4.</w:t>
      </w:r>
      <w:bookmarkStart w:id="59" w:name="_Toc310318574"/>
      <w:bookmarkStart w:id="60" w:name="_Toc114052416"/>
      <w:bookmarkStart w:id="61" w:name="_Toc114052342"/>
      <w:bookmarkStart w:id="62" w:name="_Toc286386836"/>
      <w:r>
        <w:rPr>
          <w:rFonts w:ascii="宋体" w:hAnsi="宋体" w:cs="宋体" w:hint="eastAsia"/>
          <w:szCs w:val="21"/>
        </w:rPr>
        <w:t>比选申请人资格要求</w:t>
      </w:r>
      <w:bookmarkEnd w:id="59"/>
      <w:bookmarkEnd w:id="60"/>
      <w:bookmarkEnd w:id="61"/>
      <w:bookmarkEnd w:id="62"/>
    </w:p>
    <w:p w:rsidR="00614654" w:rsidRDefault="008A0E4B">
      <w:pPr>
        <w:ind w:right="-21"/>
        <w:jc w:val="left"/>
        <w:rPr>
          <w:rFonts w:ascii="宋体" w:hAnsi="宋体" w:cs="宋体"/>
          <w:szCs w:val="21"/>
        </w:rPr>
      </w:pPr>
      <w:r>
        <w:rPr>
          <w:rFonts w:ascii="宋体" w:hAnsi="宋体" w:cs="宋体" w:hint="eastAsia"/>
          <w:szCs w:val="21"/>
        </w:rPr>
        <w:t xml:space="preserve">    4.1比选申请人必须具有前附表第9项相应的资质及要求。</w:t>
      </w:r>
    </w:p>
    <w:p w:rsidR="00614654" w:rsidRDefault="008A0E4B">
      <w:pPr>
        <w:ind w:right="753"/>
        <w:jc w:val="left"/>
        <w:rPr>
          <w:rFonts w:ascii="宋体" w:hAnsi="宋体" w:cs="宋体"/>
          <w:szCs w:val="21"/>
        </w:rPr>
      </w:pPr>
      <w:r>
        <w:rPr>
          <w:rFonts w:ascii="宋体" w:hAnsi="宋体" w:cs="宋体" w:hint="eastAsia"/>
          <w:szCs w:val="21"/>
        </w:rPr>
        <w:t xml:space="preserve">    5.</w:t>
      </w:r>
      <w:bookmarkStart w:id="63" w:name="_Toc286386837"/>
      <w:bookmarkStart w:id="64" w:name="_Toc114052343"/>
      <w:bookmarkStart w:id="65" w:name="_Toc114052417"/>
      <w:bookmarkStart w:id="66" w:name="_Toc310318575"/>
      <w:r>
        <w:rPr>
          <w:rFonts w:ascii="宋体" w:hAnsi="宋体" w:cs="宋体" w:hint="eastAsia"/>
          <w:szCs w:val="21"/>
        </w:rPr>
        <w:t>申请比选费用</w:t>
      </w:r>
      <w:bookmarkEnd w:id="63"/>
      <w:bookmarkEnd w:id="64"/>
      <w:bookmarkEnd w:id="65"/>
      <w:bookmarkEnd w:id="66"/>
    </w:p>
    <w:p w:rsidR="00614654" w:rsidRDefault="008A0E4B">
      <w:pPr>
        <w:tabs>
          <w:tab w:val="left" w:pos="8610"/>
        </w:tabs>
        <w:ind w:right="-21"/>
        <w:jc w:val="left"/>
        <w:rPr>
          <w:rFonts w:ascii="宋体" w:hAnsi="宋体" w:cs="宋体"/>
          <w:szCs w:val="21"/>
        </w:rPr>
      </w:pPr>
      <w:r>
        <w:rPr>
          <w:rFonts w:ascii="宋体" w:hAnsi="宋体" w:cs="宋体" w:hint="eastAsia"/>
          <w:szCs w:val="21"/>
        </w:rPr>
        <w:lastRenderedPageBreak/>
        <w:t xml:space="preserve">    5.1 比选申请人应承担其编制文件与递交文件所涉及的一切费用。不管评比结果如何，比选人对上述费用不负任何责任。</w:t>
      </w:r>
    </w:p>
    <w:p w:rsidR="00614654" w:rsidRDefault="008A0E4B">
      <w:pPr>
        <w:pStyle w:val="2"/>
        <w:jc w:val="center"/>
        <w:rPr>
          <w:sz w:val="21"/>
          <w:szCs w:val="21"/>
        </w:rPr>
      </w:pPr>
      <w:bookmarkStart w:id="67" w:name="_Toc6541"/>
      <w:bookmarkStart w:id="68" w:name="_Toc471482362"/>
      <w:bookmarkStart w:id="69" w:name="_Toc8029"/>
      <w:bookmarkStart w:id="70" w:name="_Toc26141"/>
      <w:bookmarkStart w:id="71" w:name="_Toc17725"/>
      <w:bookmarkStart w:id="72" w:name="_Toc16023"/>
      <w:bookmarkStart w:id="73" w:name="_Toc17323"/>
      <w:bookmarkStart w:id="74" w:name="_Toc22143"/>
      <w:bookmarkStart w:id="75" w:name="_Toc15439"/>
      <w:bookmarkStart w:id="76" w:name="_Toc3066"/>
      <w:bookmarkStart w:id="77" w:name="_Toc5207"/>
      <w:bookmarkStart w:id="78" w:name="_Toc18809"/>
      <w:bookmarkStart w:id="79" w:name="_Toc25256"/>
      <w:bookmarkStart w:id="80" w:name="_Toc461525298"/>
      <w:r>
        <w:rPr>
          <w:rFonts w:hint="eastAsia"/>
          <w:sz w:val="21"/>
          <w:szCs w:val="21"/>
        </w:rPr>
        <w:t>二、</w:t>
      </w:r>
      <w:r>
        <w:rPr>
          <w:sz w:val="21"/>
          <w:szCs w:val="21"/>
        </w:rPr>
        <w:t>比选文件</w:t>
      </w:r>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614654" w:rsidRDefault="008A0E4B">
      <w:pPr>
        <w:ind w:right="753"/>
        <w:jc w:val="left"/>
        <w:rPr>
          <w:rFonts w:ascii="宋体" w:hAnsi="宋体" w:cs="宋体"/>
          <w:szCs w:val="21"/>
        </w:rPr>
      </w:pPr>
      <w:r>
        <w:rPr>
          <w:rFonts w:ascii="宋体" w:hAnsi="宋体" w:cs="宋体" w:hint="eastAsia"/>
          <w:szCs w:val="21"/>
        </w:rPr>
        <w:t xml:space="preserve">    6.</w:t>
      </w:r>
      <w:bookmarkStart w:id="81" w:name="_Toc286386839"/>
      <w:bookmarkStart w:id="82" w:name="_Toc310318577"/>
      <w:bookmarkStart w:id="83" w:name="_Toc114052419"/>
      <w:bookmarkStart w:id="84" w:name="_Toc114052345"/>
      <w:r>
        <w:rPr>
          <w:rFonts w:ascii="宋体" w:hAnsi="宋体" w:cs="宋体" w:hint="eastAsia"/>
          <w:szCs w:val="21"/>
        </w:rPr>
        <w:t>比选文件的组成</w:t>
      </w:r>
      <w:bookmarkEnd w:id="81"/>
      <w:bookmarkEnd w:id="82"/>
      <w:bookmarkEnd w:id="83"/>
      <w:bookmarkEnd w:id="84"/>
    </w:p>
    <w:p w:rsidR="00614654" w:rsidRDefault="008A0E4B">
      <w:pPr>
        <w:ind w:right="-21"/>
        <w:jc w:val="left"/>
        <w:rPr>
          <w:rFonts w:ascii="宋体" w:hAnsi="宋体" w:cs="宋体"/>
          <w:szCs w:val="21"/>
        </w:rPr>
      </w:pPr>
      <w:r>
        <w:rPr>
          <w:rFonts w:ascii="宋体" w:hAnsi="宋体" w:cs="宋体" w:hint="eastAsia"/>
          <w:szCs w:val="21"/>
        </w:rPr>
        <w:t xml:space="preserve">    6.1比选文件包括比选须知前附表、比选须知、合同条款（格式）、比选申请文件格式、评比办法。</w:t>
      </w:r>
    </w:p>
    <w:p w:rsidR="00614654" w:rsidRDefault="008A0E4B">
      <w:pPr>
        <w:ind w:right="-21"/>
        <w:jc w:val="left"/>
        <w:rPr>
          <w:rFonts w:ascii="宋体" w:hAnsi="宋体" w:cs="宋体"/>
          <w:szCs w:val="21"/>
        </w:rPr>
      </w:pPr>
      <w:r>
        <w:rPr>
          <w:rFonts w:ascii="宋体" w:hAnsi="宋体" w:cs="宋体" w:hint="eastAsia"/>
          <w:szCs w:val="21"/>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rsidR="00614654" w:rsidRDefault="008A0E4B">
      <w:pPr>
        <w:ind w:right="753"/>
        <w:jc w:val="left"/>
        <w:rPr>
          <w:rFonts w:ascii="宋体" w:hAnsi="宋体" w:cs="宋体"/>
          <w:szCs w:val="21"/>
        </w:rPr>
      </w:pPr>
      <w:r>
        <w:rPr>
          <w:rFonts w:ascii="宋体" w:hAnsi="宋体" w:cs="宋体" w:hint="eastAsia"/>
          <w:szCs w:val="21"/>
        </w:rPr>
        <w:t xml:space="preserve">    7.</w:t>
      </w:r>
      <w:bookmarkStart w:id="85" w:name="_Toc114052420"/>
      <w:bookmarkStart w:id="86" w:name="_Toc286386840"/>
      <w:bookmarkStart w:id="87" w:name="_Toc114052346"/>
      <w:bookmarkStart w:id="88" w:name="_Toc310318578"/>
      <w:r>
        <w:rPr>
          <w:rFonts w:ascii="宋体" w:hAnsi="宋体" w:cs="宋体" w:hint="eastAsia"/>
          <w:szCs w:val="21"/>
        </w:rPr>
        <w:t>比选文件的解释</w:t>
      </w:r>
      <w:bookmarkEnd w:id="85"/>
      <w:bookmarkEnd w:id="86"/>
      <w:bookmarkEnd w:id="87"/>
      <w:bookmarkEnd w:id="88"/>
    </w:p>
    <w:p w:rsidR="00614654" w:rsidRDefault="008A0E4B">
      <w:pPr>
        <w:ind w:right="-21"/>
        <w:jc w:val="left"/>
        <w:rPr>
          <w:rFonts w:ascii="宋体" w:hAnsi="宋体" w:cs="宋体"/>
          <w:szCs w:val="21"/>
        </w:rPr>
      </w:pPr>
      <w:r>
        <w:rPr>
          <w:rFonts w:ascii="宋体" w:hAnsi="宋体" w:cs="宋体" w:hint="eastAsia"/>
          <w:szCs w:val="21"/>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3个工作日前的正常工作时间内，用当面递交或传真书面通知比选人，其他方式为无效。比选人将于递交文件截止时间2天前以书面形式,在</w:t>
      </w:r>
      <w:proofErr w:type="gramStart"/>
      <w:r>
        <w:rPr>
          <w:rFonts w:ascii="宋体" w:hAnsi="宋体" w:cs="宋体" w:hint="eastAsia"/>
          <w:szCs w:val="21"/>
        </w:rPr>
        <w:t>比选人官网发布</w:t>
      </w:r>
      <w:proofErr w:type="gramEnd"/>
      <w:r>
        <w:rPr>
          <w:rFonts w:ascii="宋体" w:hAnsi="宋体" w:cs="宋体" w:hint="eastAsia"/>
          <w:szCs w:val="21"/>
        </w:rPr>
        <w:t>，予以答复。</w:t>
      </w:r>
    </w:p>
    <w:p w:rsidR="00614654" w:rsidRDefault="008A0E4B">
      <w:pPr>
        <w:ind w:right="753"/>
        <w:jc w:val="left"/>
        <w:rPr>
          <w:rFonts w:ascii="宋体" w:hAnsi="宋体" w:cs="宋体"/>
          <w:szCs w:val="21"/>
        </w:rPr>
      </w:pPr>
      <w:r>
        <w:rPr>
          <w:rFonts w:ascii="宋体" w:hAnsi="宋体" w:cs="宋体" w:hint="eastAsia"/>
          <w:szCs w:val="21"/>
        </w:rPr>
        <w:t xml:space="preserve">    8.</w:t>
      </w:r>
      <w:bookmarkStart w:id="89" w:name="_Toc286386841"/>
      <w:bookmarkStart w:id="90" w:name="_Toc310318579"/>
      <w:bookmarkStart w:id="91" w:name="_Toc114052347"/>
      <w:bookmarkStart w:id="92" w:name="_Toc114052421"/>
      <w:r>
        <w:rPr>
          <w:rFonts w:ascii="宋体" w:hAnsi="宋体" w:cs="宋体" w:hint="eastAsia"/>
          <w:szCs w:val="21"/>
        </w:rPr>
        <w:t>比选文件的修改</w:t>
      </w:r>
      <w:bookmarkEnd w:id="89"/>
      <w:bookmarkEnd w:id="90"/>
      <w:bookmarkEnd w:id="91"/>
      <w:bookmarkEnd w:id="92"/>
    </w:p>
    <w:p w:rsidR="00614654" w:rsidRDefault="008A0E4B">
      <w:pPr>
        <w:ind w:right="-21"/>
        <w:jc w:val="left"/>
        <w:rPr>
          <w:rFonts w:ascii="宋体" w:hAnsi="宋体" w:cs="宋体"/>
          <w:szCs w:val="21"/>
        </w:rPr>
      </w:pPr>
      <w:r>
        <w:rPr>
          <w:rFonts w:ascii="宋体" w:hAnsi="宋体" w:cs="宋体" w:hint="eastAsia"/>
          <w:szCs w:val="21"/>
        </w:rPr>
        <w:t xml:space="preserve">    8.1 在递交文件截止日期前2天，比选人可以采用补充通知的方式修改比选文件。</w:t>
      </w:r>
    </w:p>
    <w:p w:rsidR="00614654" w:rsidRDefault="008A0E4B">
      <w:pPr>
        <w:ind w:right="-21"/>
        <w:jc w:val="left"/>
        <w:rPr>
          <w:rFonts w:ascii="宋体" w:hAnsi="宋体" w:cs="宋体"/>
          <w:szCs w:val="21"/>
        </w:rPr>
      </w:pPr>
      <w:r>
        <w:rPr>
          <w:rFonts w:ascii="宋体" w:hAnsi="宋体" w:cs="宋体" w:hint="eastAsia"/>
          <w:szCs w:val="21"/>
        </w:rPr>
        <w:t xml:space="preserve">    8.2 补充通知将以书面形式，在</w:t>
      </w:r>
      <w:proofErr w:type="gramStart"/>
      <w:r>
        <w:rPr>
          <w:rFonts w:ascii="宋体" w:hAnsi="宋体" w:cs="宋体" w:hint="eastAsia"/>
          <w:szCs w:val="21"/>
        </w:rPr>
        <w:t>比选人官网发布</w:t>
      </w:r>
      <w:proofErr w:type="gramEnd"/>
      <w:r>
        <w:rPr>
          <w:rFonts w:ascii="宋体" w:hAnsi="宋体" w:cs="宋体" w:hint="eastAsia"/>
          <w:szCs w:val="21"/>
        </w:rPr>
        <w:t>，补充通知作为比选文件的组成部分，对比选申请人起约束作用。</w:t>
      </w:r>
    </w:p>
    <w:p w:rsidR="00614654" w:rsidRDefault="008A0E4B">
      <w:pPr>
        <w:pStyle w:val="2"/>
        <w:jc w:val="center"/>
        <w:rPr>
          <w:sz w:val="21"/>
          <w:szCs w:val="21"/>
        </w:rPr>
      </w:pPr>
      <w:bookmarkStart w:id="93" w:name="_Toc471482363"/>
      <w:bookmarkStart w:id="94" w:name="_Toc8400"/>
      <w:bookmarkStart w:id="95" w:name="_Toc26897"/>
      <w:bookmarkStart w:id="96" w:name="_Toc30617"/>
      <w:bookmarkStart w:id="97" w:name="_Toc29216"/>
      <w:bookmarkStart w:id="98" w:name="_Toc461525299"/>
      <w:bookmarkStart w:id="99" w:name="_Toc19209"/>
      <w:bookmarkStart w:id="100" w:name="_Toc9684"/>
      <w:bookmarkStart w:id="101" w:name="_Toc24574"/>
      <w:bookmarkStart w:id="102" w:name="_Toc10523"/>
      <w:bookmarkStart w:id="103" w:name="_Toc9453"/>
      <w:bookmarkStart w:id="104" w:name="_Toc18772"/>
      <w:bookmarkStart w:id="105" w:name="_Toc6395"/>
      <w:bookmarkStart w:id="106" w:name="_Toc9199"/>
      <w:r>
        <w:rPr>
          <w:rFonts w:hint="eastAsia"/>
          <w:sz w:val="21"/>
          <w:szCs w:val="21"/>
        </w:rPr>
        <w:t>三、申请比选报价说明</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614654" w:rsidRDefault="008A0E4B">
      <w:pPr>
        <w:ind w:right="753"/>
        <w:jc w:val="left"/>
        <w:rPr>
          <w:rFonts w:ascii="宋体" w:hAnsi="宋体" w:cs="宋体"/>
          <w:szCs w:val="21"/>
        </w:rPr>
      </w:pPr>
      <w:r>
        <w:rPr>
          <w:rFonts w:ascii="宋体" w:hAnsi="宋体" w:cs="宋体" w:hint="eastAsia"/>
          <w:szCs w:val="21"/>
        </w:rPr>
        <w:t xml:space="preserve">    9.</w:t>
      </w:r>
      <w:bookmarkStart w:id="107" w:name="_Toc286386843"/>
      <w:bookmarkStart w:id="108" w:name="_Toc114052349"/>
      <w:bookmarkStart w:id="109" w:name="_Toc114052423"/>
      <w:bookmarkStart w:id="110" w:name="_Toc310318581"/>
      <w:r>
        <w:rPr>
          <w:rFonts w:ascii="宋体" w:hAnsi="宋体" w:cs="宋体" w:hint="eastAsia"/>
          <w:szCs w:val="21"/>
        </w:rPr>
        <w:t>申请比选</w:t>
      </w:r>
      <w:bookmarkEnd w:id="107"/>
      <w:bookmarkEnd w:id="108"/>
      <w:bookmarkEnd w:id="109"/>
      <w:r>
        <w:rPr>
          <w:rFonts w:ascii="宋体" w:hAnsi="宋体" w:cs="宋体" w:hint="eastAsia"/>
          <w:szCs w:val="21"/>
        </w:rPr>
        <w:t>报价</w:t>
      </w:r>
      <w:bookmarkEnd w:id="110"/>
    </w:p>
    <w:p w:rsidR="00614654" w:rsidRDefault="008A0E4B">
      <w:pPr>
        <w:ind w:right="753"/>
        <w:jc w:val="left"/>
        <w:rPr>
          <w:rFonts w:ascii="宋体" w:hAnsi="宋体" w:cs="宋体"/>
          <w:szCs w:val="21"/>
        </w:rPr>
      </w:pPr>
      <w:r>
        <w:rPr>
          <w:rFonts w:ascii="宋体" w:hAnsi="宋体" w:cs="宋体" w:hint="eastAsia"/>
          <w:szCs w:val="21"/>
        </w:rPr>
        <w:t xml:space="preserve">    9.1申请比选报价见比选须知前附表第7项所述。</w:t>
      </w:r>
    </w:p>
    <w:p w:rsidR="00614654" w:rsidRDefault="008A0E4B">
      <w:pPr>
        <w:pStyle w:val="2"/>
        <w:jc w:val="center"/>
        <w:rPr>
          <w:sz w:val="21"/>
          <w:szCs w:val="21"/>
        </w:rPr>
      </w:pPr>
      <w:bookmarkStart w:id="111" w:name="_Toc18607"/>
      <w:bookmarkStart w:id="112" w:name="_Toc471482364"/>
      <w:bookmarkStart w:id="113" w:name="_Toc461525300"/>
      <w:bookmarkStart w:id="114" w:name="_Toc11943"/>
      <w:bookmarkStart w:id="115" w:name="_Toc17722"/>
      <w:bookmarkStart w:id="116" w:name="_Toc2346"/>
      <w:bookmarkStart w:id="117" w:name="_Toc17188"/>
      <w:bookmarkStart w:id="118" w:name="_Toc25856"/>
      <w:bookmarkStart w:id="119" w:name="_Toc26723"/>
      <w:bookmarkStart w:id="120" w:name="_Toc23455"/>
      <w:bookmarkStart w:id="121" w:name="_Toc23191"/>
      <w:bookmarkStart w:id="122" w:name="_Toc17259"/>
      <w:bookmarkStart w:id="123" w:name="_Toc31461"/>
      <w:bookmarkStart w:id="124" w:name="_Toc5583"/>
      <w:r>
        <w:rPr>
          <w:rFonts w:hint="eastAsia"/>
          <w:sz w:val="21"/>
          <w:szCs w:val="21"/>
        </w:rPr>
        <w:t>四、比选申请文件的编制</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614654" w:rsidRDefault="008A0E4B">
      <w:pPr>
        <w:ind w:right="753"/>
        <w:jc w:val="left"/>
        <w:rPr>
          <w:rFonts w:ascii="宋体" w:hAnsi="宋体" w:cs="宋体"/>
          <w:szCs w:val="21"/>
        </w:rPr>
      </w:pPr>
      <w:r>
        <w:rPr>
          <w:rFonts w:ascii="宋体" w:hAnsi="宋体" w:cs="宋体" w:hint="eastAsia"/>
          <w:szCs w:val="21"/>
        </w:rPr>
        <w:t xml:space="preserve">    10.</w:t>
      </w:r>
      <w:bookmarkStart w:id="125" w:name="_Toc286386845"/>
      <w:bookmarkStart w:id="126" w:name="_Toc310318583"/>
      <w:r>
        <w:rPr>
          <w:rFonts w:ascii="宋体" w:hAnsi="宋体" w:cs="宋体" w:hint="eastAsia"/>
          <w:szCs w:val="21"/>
        </w:rPr>
        <w:t>比选申请文件编写注意事项</w:t>
      </w:r>
      <w:bookmarkEnd w:id="125"/>
      <w:bookmarkEnd w:id="126"/>
    </w:p>
    <w:p w:rsidR="00614654" w:rsidRDefault="008A0E4B">
      <w:pPr>
        <w:ind w:right="-21"/>
        <w:jc w:val="left"/>
        <w:rPr>
          <w:rFonts w:ascii="宋体" w:hAnsi="宋体" w:cs="宋体"/>
          <w:szCs w:val="21"/>
        </w:rPr>
      </w:pPr>
      <w:r>
        <w:rPr>
          <w:rFonts w:ascii="宋体" w:hAnsi="宋体" w:cs="宋体" w:hint="eastAsia"/>
          <w:szCs w:val="21"/>
        </w:rPr>
        <w:t xml:space="preserve">    10.1比选申请人应认真阅读比选文件，按照比选文件的要求编制比选申请文件。如果没有按照比选文件要求提交比选申请文件，没有对比</w:t>
      </w:r>
      <w:proofErr w:type="gramStart"/>
      <w:r>
        <w:rPr>
          <w:rFonts w:ascii="宋体" w:hAnsi="宋体" w:cs="宋体" w:hint="eastAsia"/>
          <w:szCs w:val="21"/>
        </w:rPr>
        <w:t>选文件</w:t>
      </w:r>
      <w:proofErr w:type="gramEnd"/>
      <w:r>
        <w:rPr>
          <w:rFonts w:ascii="宋体" w:hAnsi="宋体" w:cs="宋体" w:hint="eastAsia"/>
          <w:szCs w:val="21"/>
        </w:rPr>
        <w:t>提出的实质性要求和条件</w:t>
      </w:r>
      <w:proofErr w:type="gramStart"/>
      <w:r>
        <w:rPr>
          <w:rFonts w:ascii="宋体" w:hAnsi="宋体" w:cs="宋体" w:hint="eastAsia"/>
          <w:szCs w:val="21"/>
        </w:rPr>
        <w:t>作出</w:t>
      </w:r>
      <w:proofErr w:type="gramEnd"/>
      <w:r>
        <w:rPr>
          <w:rFonts w:ascii="宋体" w:hAnsi="宋体" w:cs="宋体" w:hint="eastAsia"/>
          <w:szCs w:val="21"/>
        </w:rPr>
        <w:t>响应，有可能导致该比选申请文件被拒绝。</w:t>
      </w:r>
    </w:p>
    <w:p w:rsidR="00614654" w:rsidRDefault="008A0E4B">
      <w:pPr>
        <w:ind w:right="-21"/>
        <w:jc w:val="left"/>
        <w:rPr>
          <w:rFonts w:ascii="宋体" w:hAnsi="宋体" w:cs="宋体"/>
          <w:szCs w:val="21"/>
        </w:rPr>
      </w:pPr>
      <w:r>
        <w:rPr>
          <w:rFonts w:ascii="宋体" w:hAnsi="宋体" w:cs="宋体" w:hint="eastAsia"/>
          <w:szCs w:val="21"/>
        </w:rPr>
        <w:t xml:space="preserve">    10.2比选文件提出的实质性要求和条件是指本比选项目所涉及的最低人员配置、价格、服务及其它要求、合同条款等内容。</w:t>
      </w:r>
    </w:p>
    <w:p w:rsidR="00614654" w:rsidRDefault="008A0E4B">
      <w:pPr>
        <w:ind w:right="-21"/>
        <w:jc w:val="left"/>
        <w:rPr>
          <w:rFonts w:ascii="宋体" w:hAnsi="宋体" w:cs="宋体"/>
          <w:szCs w:val="21"/>
        </w:rPr>
      </w:pPr>
      <w:r>
        <w:rPr>
          <w:rFonts w:ascii="宋体" w:hAnsi="宋体" w:cs="宋体" w:hint="eastAsia"/>
          <w:szCs w:val="21"/>
        </w:rPr>
        <w:t xml:space="preserve">    10.3比选申请人的比选申请文件所有来往函件统一使用中文(特别规定除外)。</w:t>
      </w:r>
    </w:p>
    <w:p w:rsidR="00614654" w:rsidRDefault="008A0E4B">
      <w:pPr>
        <w:ind w:right="-21"/>
        <w:jc w:val="left"/>
        <w:rPr>
          <w:rFonts w:ascii="宋体" w:hAnsi="宋体" w:cs="宋体"/>
          <w:szCs w:val="21"/>
        </w:rPr>
      </w:pPr>
      <w:r>
        <w:rPr>
          <w:rFonts w:ascii="宋体" w:hAnsi="宋体" w:cs="宋体" w:hint="eastAsia"/>
          <w:szCs w:val="21"/>
        </w:rPr>
        <w:t xml:space="preserve">    10.4比选申请文件中使用的计量单位除比选文件中有特殊规定外，一律使用法定计量单位。</w:t>
      </w:r>
    </w:p>
    <w:p w:rsidR="00614654" w:rsidRDefault="008A0E4B">
      <w:pPr>
        <w:ind w:right="753"/>
        <w:jc w:val="left"/>
        <w:rPr>
          <w:rFonts w:ascii="宋体" w:hAnsi="宋体" w:cs="宋体"/>
          <w:szCs w:val="21"/>
        </w:rPr>
      </w:pPr>
      <w:bookmarkStart w:id="127" w:name="_Toc286386846"/>
      <w:bookmarkStart w:id="128" w:name="_Toc310318584"/>
      <w:bookmarkStart w:id="129" w:name="_Toc114052352"/>
      <w:bookmarkStart w:id="130" w:name="_Toc114052426"/>
      <w:r>
        <w:rPr>
          <w:rFonts w:ascii="宋体" w:hAnsi="宋体" w:cs="宋体" w:hint="eastAsia"/>
          <w:szCs w:val="21"/>
        </w:rPr>
        <w:t xml:space="preserve">    11.比选申请文件的组成</w:t>
      </w:r>
      <w:bookmarkEnd w:id="127"/>
      <w:bookmarkEnd w:id="128"/>
      <w:bookmarkEnd w:id="129"/>
      <w:bookmarkEnd w:id="130"/>
    </w:p>
    <w:p w:rsidR="00614654" w:rsidRDefault="008A0E4B">
      <w:pPr>
        <w:ind w:right="-21"/>
        <w:jc w:val="left"/>
        <w:rPr>
          <w:rFonts w:ascii="宋体" w:hAnsi="宋体" w:cs="宋体"/>
          <w:szCs w:val="21"/>
        </w:rPr>
      </w:pPr>
      <w:bookmarkStart w:id="131" w:name="_Toc114052354"/>
      <w:r>
        <w:rPr>
          <w:rFonts w:ascii="宋体" w:hAnsi="宋体" w:cs="宋体" w:hint="eastAsia"/>
          <w:szCs w:val="21"/>
        </w:rPr>
        <w:t xml:space="preserve">    11.1比选申请文件由资格审查部分、技术部分、商务部分三部分组成，详细要求与部分格式详见第三章。</w:t>
      </w:r>
    </w:p>
    <w:p w:rsidR="00614654" w:rsidRDefault="008A0E4B">
      <w:pPr>
        <w:ind w:right="753"/>
        <w:jc w:val="left"/>
        <w:rPr>
          <w:rFonts w:ascii="宋体" w:hAnsi="宋体" w:cs="宋体"/>
          <w:szCs w:val="21"/>
        </w:rPr>
      </w:pPr>
      <w:r>
        <w:rPr>
          <w:rFonts w:ascii="宋体" w:hAnsi="宋体" w:cs="宋体" w:hint="eastAsia"/>
          <w:szCs w:val="21"/>
        </w:rPr>
        <w:t xml:space="preserve">    11.2资格审查部分主要包括下列内容：</w:t>
      </w:r>
    </w:p>
    <w:p w:rsidR="00614654" w:rsidRDefault="008A0E4B">
      <w:pPr>
        <w:ind w:right="-21" w:firstLineChars="200" w:firstLine="420"/>
        <w:jc w:val="left"/>
        <w:rPr>
          <w:rFonts w:ascii="宋体" w:hAnsi="宋体" w:cs="宋体"/>
          <w:szCs w:val="21"/>
        </w:rPr>
      </w:pPr>
      <w:r>
        <w:rPr>
          <w:rFonts w:ascii="宋体" w:hAnsi="宋体" w:cs="宋体" w:hint="eastAsia"/>
          <w:szCs w:val="21"/>
        </w:rPr>
        <w:t>（1）诚信声明（原件）；</w:t>
      </w:r>
    </w:p>
    <w:p w:rsidR="00614654" w:rsidRDefault="008A0E4B">
      <w:pPr>
        <w:ind w:right="-21" w:firstLineChars="200" w:firstLine="420"/>
        <w:jc w:val="left"/>
        <w:rPr>
          <w:rFonts w:ascii="宋体" w:hAnsi="宋体" w:cs="宋体"/>
          <w:szCs w:val="21"/>
        </w:rPr>
      </w:pPr>
      <w:r>
        <w:rPr>
          <w:rFonts w:ascii="宋体" w:hAnsi="宋体" w:cs="宋体" w:hint="eastAsia"/>
          <w:szCs w:val="21"/>
        </w:rPr>
        <w:t>（2）法定代表人资格证明书（原件）</w:t>
      </w:r>
    </w:p>
    <w:p w:rsidR="00614654" w:rsidRDefault="008A0E4B">
      <w:pPr>
        <w:ind w:right="-21" w:firstLineChars="200" w:firstLine="420"/>
        <w:jc w:val="left"/>
        <w:rPr>
          <w:rFonts w:ascii="宋体" w:hAnsi="宋体" w:cs="宋体"/>
          <w:szCs w:val="21"/>
        </w:rPr>
      </w:pPr>
      <w:r>
        <w:rPr>
          <w:rFonts w:ascii="宋体" w:hAnsi="宋体" w:cs="宋体" w:hint="eastAsia"/>
          <w:szCs w:val="21"/>
        </w:rPr>
        <w:t>（3）法定代表人身份证（复印件加盖单位公章）</w:t>
      </w:r>
    </w:p>
    <w:p w:rsidR="00614654" w:rsidRDefault="008A0E4B">
      <w:pPr>
        <w:ind w:right="-21" w:firstLineChars="200" w:firstLine="420"/>
        <w:jc w:val="left"/>
        <w:rPr>
          <w:rFonts w:ascii="宋体" w:hAnsi="宋体" w:cs="宋体"/>
          <w:szCs w:val="21"/>
        </w:rPr>
      </w:pPr>
      <w:r>
        <w:rPr>
          <w:rFonts w:ascii="宋体" w:hAnsi="宋体" w:cs="宋体" w:hint="eastAsia"/>
          <w:szCs w:val="21"/>
        </w:rPr>
        <w:t>（4）比选申请文件签署授权委托书（原件）；</w:t>
      </w:r>
    </w:p>
    <w:p w:rsidR="00614654" w:rsidRDefault="008A0E4B">
      <w:pPr>
        <w:ind w:right="-21" w:firstLineChars="200" w:firstLine="420"/>
        <w:jc w:val="left"/>
        <w:rPr>
          <w:rFonts w:ascii="宋体" w:hAnsi="宋体" w:cs="宋体"/>
          <w:szCs w:val="21"/>
        </w:rPr>
      </w:pPr>
      <w:r>
        <w:rPr>
          <w:rFonts w:ascii="宋体" w:hAnsi="宋体" w:cs="宋体" w:hint="eastAsia"/>
          <w:szCs w:val="21"/>
        </w:rPr>
        <w:lastRenderedPageBreak/>
        <w:t>（5）授权代表人身份证（复印件加盖单位公章）</w:t>
      </w:r>
    </w:p>
    <w:p w:rsidR="00614654" w:rsidRDefault="008A0E4B">
      <w:pPr>
        <w:ind w:right="-21" w:firstLineChars="200" w:firstLine="420"/>
        <w:jc w:val="left"/>
        <w:rPr>
          <w:rFonts w:ascii="宋体" w:hAnsi="宋体" w:cs="宋体"/>
          <w:szCs w:val="21"/>
        </w:rPr>
      </w:pPr>
      <w:r>
        <w:rPr>
          <w:rFonts w:ascii="宋体" w:hAnsi="宋体" w:cs="宋体" w:hint="eastAsia"/>
          <w:szCs w:val="21"/>
        </w:rPr>
        <w:t xml:space="preserve">（6）营业执照副本复印件（加盖单位公章）； </w:t>
      </w:r>
    </w:p>
    <w:p w:rsidR="00614654" w:rsidRDefault="008A0E4B">
      <w:pPr>
        <w:ind w:right="-21" w:firstLineChars="200" w:firstLine="420"/>
        <w:jc w:val="left"/>
        <w:rPr>
          <w:rFonts w:ascii="宋体" w:hAnsi="宋体" w:cs="宋体"/>
          <w:szCs w:val="21"/>
        </w:rPr>
      </w:pPr>
      <w:r>
        <w:rPr>
          <w:rFonts w:ascii="宋体" w:hAnsi="宋体" w:cs="宋体" w:hint="eastAsia"/>
          <w:szCs w:val="21"/>
        </w:rPr>
        <w:t>（7）税务登记证（加盖单位公章, 如已办理三证合一则不需提供）；</w:t>
      </w:r>
    </w:p>
    <w:p w:rsidR="00614654" w:rsidRDefault="008A0E4B">
      <w:pPr>
        <w:ind w:right="-21" w:firstLineChars="200" w:firstLine="420"/>
        <w:jc w:val="left"/>
        <w:rPr>
          <w:rFonts w:ascii="宋体" w:hAnsi="宋体" w:cs="宋体"/>
          <w:szCs w:val="21"/>
        </w:rPr>
      </w:pPr>
      <w:r>
        <w:rPr>
          <w:rFonts w:ascii="宋体" w:hAnsi="宋体" w:cs="宋体" w:hint="eastAsia"/>
          <w:szCs w:val="21"/>
        </w:rPr>
        <w:t>（8）组织机构代码证复印件（加盖单位公章, 如已办理三证合一则不需提供）；</w:t>
      </w:r>
    </w:p>
    <w:bookmarkEnd w:id="131"/>
    <w:p w:rsidR="00614654" w:rsidRDefault="008A0E4B">
      <w:pPr>
        <w:ind w:right="753" w:firstLineChars="200" w:firstLine="420"/>
        <w:jc w:val="left"/>
        <w:rPr>
          <w:rFonts w:ascii="宋体" w:hAnsi="宋体" w:cs="宋体"/>
          <w:szCs w:val="21"/>
        </w:rPr>
      </w:pPr>
      <w:r>
        <w:rPr>
          <w:rFonts w:ascii="宋体" w:hAnsi="宋体" w:cs="宋体" w:hint="eastAsia"/>
          <w:szCs w:val="21"/>
        </w:rPr>
        <w:t>11.3技术部分主要包括下列内容：</w:t>
      </w:r>
    </w:p>
    <w:p w:rsidR="00614654" w:rsidRDefault="008A0E4B">
      <w:pPr>
        <w:ind w:right="-21" w:firstLineChars="200" w:firstLine="420"/>
        <w:jc w:val="left"/>
        <w:rPr>
          <w:rFonts w:ascii="宋体" w:hAnsi="宋体" w:cs="宋体"/>
          <w:szCs w:val="21"/>
        </w:rPr>
      </w:pPr>
      <w:r>
        <w:rPr>
          <w:rFonts w:ascii="宋体" w:hAnsi="宋体" w:cs="宋体" w:hint="eastAsia"/>
          <w:szCs w:val="21"/>
        </w:rPr>
        <w:t>（1）业绩表；</w:t>
      </w:r>
    </w:p>
    <w:p w:rsidR="00614654" w:rsidRDefault="008A0E4B">
      <w:pPr>
        <w:ind w:right="-21" w:firstLineChars="200" w:firstLine="420"/>
        <w:jc w:val="left"/>
        <w:rPr>
          <w:rFonts w:ascii="宋体" w:hAnsi="宋体" w:cs="宋体"/>
          <w:szCs w:val="21"/>
        </w:rPr>
      </w:pPr>
      <w:r>
        <w:rPr>
          <w:rFonts w:ascii="宋体" w:hAnsi="宋体" w:cs="宋体" w:hint="eastAsia"/>
          <w:szCs w:val="21"/>
        </w:rPr>
        <w:t xml:space="preserve">（2）拟投入人员配置明细表； </w:t>
      </w:r>
    </w:p>
    <w:p w:rsidR="00614654" w:rsidRDefault="008A0E4B">
      <w:pPr>
        <w:ind w:right="-21" w:firstLineChars="200" w:firstLine="420"/>
        <w:jc w:val="left"/>
        <w:rPr>
          <w:rFonts w:ascii="宋体" w:hAnsi="宋体" w:cs="宋体"/>
          <w:szCs w:val="21"/>
        </w:rPr>
      </w:pPr>
      <w:r>
        <w:rPr>
          <w:rFonts w:ascii="宋体" w:hAnsi="宋体" w:cs="宋体" w:hint="eastAsia"/>
          <w:szCs w:val="21"/>
        </w:rPr>
        <w:t>（3）拟投入人员的相关工作业绩、资历及能力（由比选申请人自行编写）</w:t>
      </w:r>
    </w:p>
    <w:p w:rsidR="00614654" w:rsidRDefault="008A0E4B">
      <w:pPr>
        <w:ind w:right="-21" w:firstLineChars="200" w:firstLine="420"/>
        <w:jc w:val="left"/>
        <w:rPr>
          <w:rFonts w:ascii="宋体" w:hAnsi="宋体" w:cs="宋体"/>
          <w:szCs w:val="21"/>
        </w:rPr>
      </w:pPr>
      <w:r>
        <w:rPr>
          <w:rFonts w:ascii="宋体" w:hAnsi="宋体" w:cs="宋体" w:hint="eastAsia"/>
          <w:szCs w:val="21"/>
        </w:rPr>
        <w:t>（4）服务方案（由比选申请人自行编写）</w:t>
      </w:r>
    </w:p>
    <w:p w:rsidR="00614654" w:rsidRDefault="008A0E4B">
      <w:pPr>
        <w:ind w:right="-21" w:firstLineChars="200" w:firstLine="420"/>
        <w:jc w:val="left"/>
        <w:rPr>
          <w:rFonts w:ascii="宋体" w:hAnsi="宋体" w:cs="宋体"/>
          <w:szCs w:val="21"/>
        </w:rPr>
      </w:pPr>
      <w:r>
        <w:rPr>
          <w:rFonts w:ascii="宋体" w:hAnsi="宋体" w:cs="宋体" w:hint="eastAsia"/>
          <w:szCs w:val="21"/>
        </w:rPr>
        <w:t>（5）其他……</w:t>
      </w:r>
    </w:p>
    <w:p w:rsidR="00614654" w:rsidRDefault="008A0E4B">
      <w:pPr>
        <w:ind w:right="753"/>
        <w:jc w:val="left"/>
        <w:rPr>
          <w:rFonts w:ascii="宋体" w:hAnsi="宋体" w:cs="宋体"/>
          <w:szCs w:val="21"/>
        </w:rPr>
      </w:pPr>
      <w:r>
        <w:rPr>
          <w:rFonts w:ascii="宋体" w:hAnsi="宋体" w:cs="宋体" w:hint="eastAsia"/>
          <w:szCs w:val="21"/>
        </w:rPr>
        <w:t xml:space="preserve">    11.4商务部分主要包括下列内容：</w:t>
      </w:r>
    </w:p>
    <w:p w:rsidR="00614654" w:rsidRDefault="008A0E4B">
      <w:pPr>
        <w:ind w:right="-21" w:firstLineChars="200" w:firstLine="420"/>
        <w:jc w:val="left"/>
        <w:rPr>
          <w:rFonts w:ascii="宋体" w:hAnsi="宋体" w:cs="宋体"/>
          <w:szCs w:val="21"/>
        </w:rPr>
      </w:pPr>
      <w:r>
        <w:rPr>
          <w:rFonts w:ascii="宋体" w:hAnsi="宋体" w:cs="宋体" w:hint="eastAsia"/>
          <w:szCs w:val="21"/>
        </w:rPr>
        <w:t>（1）报价表；</w:t>
      </w:r>
    </w:p>
    <w:p w:rsidR="00614654" w:rsidRDefault="008A0E4B">
      <w:pPr>
        <w:ind w:right="-21"/>
        <w:jc w:val="left"/>
        <w:rPr>
          <w:rFonts w:ascii="宋体" w:hAnsi="宋体" w:cs="宋体"/>
          <w:szCs w:val="21"/>
        </w:rPr>
      </w:pPr>
      <w:r>
        <w:rPr>
          <w:rFonts w:ascii="宋体" w:hAnsi="宋体" w:cs="宋体" w:hint="eastAsia"/>
          <w:szCs w:val="21"/>
        </w:rPr>
        <w:t xml:space="preserve">    11.5比选申请人需按照比选人提供的比选申请文件格式和顺序另行编制比选申请文件，但表格可以按同样格式扩展。</w:t>
      </w:r>
    </w:p>
    <w:p w:rsidR="00614654" w:rsidRDefault="008A0E4B">
      <w:pPr>
        <w:ind w:right="753"/>
        <w:jc w:val="left"/>
        <w:rPr>
          <w:rFonts w:ascii="宋体" w:hAnsi="宋体" w:cs="宋体"/>
          <w:szCs w:val="21"/>
        </w:rPr>
      </w:pPr>
      <w:r>
        <w:rPr>
          <w:rFonts w:ascii="宋体" w:hAnsi="宋体" w:cs="宋体" w:hint="eastAsia"/>
          <w:szCs w:val="21"/>
        </w:rPr>
        <w:t xml:space="preserve">    12.</w:t>
      </w:r>
      <w:bookmarkStart w:id="132" w:name="_Toc286386847"/>
      <w:bookmarkStart w:id="133" w:name="_Toc310318585"/>
      <w:bookmarkStart w:id="134" w:name="_Toc114052363"/>
      <w:bookmarkStart w:id="135" w:name="_Toc114052427"/>
      <w:r>
        <w:rPr>
          <w:rFonts w:ascii="宋体" w:hAnsi="宋体" w:cs="宋体" w:hint="eastAsia"/>
          <w:szCs w:val="21"/>
        </w:rPr>
        <w:t>比选有效期</w:t>
      </w:r>
      <w:bookmarkEnd w:id="132"/>
      <w:bookmarkEnd w:id="133"/>
      <w:bookmarkEnd w:id="134"/>
      <w:bookmarkEnd w:id="135"/>
    </w:p>
    <w:p w:rsidR="00614654" w:rsidRDefault="008A0E4B">
      <w:pPr>
        <w:ind w:right="-21"/>
        <w:jc w:val="left"/>
        <w:rPr>
          <w:rFonts w:ascii="宋体" w:hAnsi="宋体" w:cs="宋体"/>
          <w:szCs w:val="21"/>
        </w:rPr>
      </w:pPr>
      <w:r>
        <w:rPr>
          <w:rFonts w:ascii="宋体" w:hAnsi="宋体" w:cs="宋体" w:hint="eastAsia"/>
          <w:szCs w:val="21"/>
        </w:rPr>
        <w:t xml:space="preserve">    12.1 比选申请文件在前附表第14条规定的递交比选申请文件日期之后的90天内有效。</w:t>
      </w:r>
    </w:p>
    <w:p w:rsidR="00614654" w:rsidRDefault="00614654">
      <w:pPr>
        <w:ind w:right="-21"/>
        <w:jc w:val="left"/>
        <w:rPr>
          <w:rFonts w:ascii="宋体" w:hAnsi="宋体" w:cs="宋体"/>
          <w:szCs w:val="21"/>
        </w:rPr>
      </w:pPr>
    </w:p>
    <w:p w:rsidR="00614654" w:rsidRDefault="008A0E4B">
      <w:pPr>
        <w:ind w:right="753" w:firstLine="408"/>
        <w:jc w:val="left"/>
        <w:rPr>
          <w:rFonts w:ascii="宋体" w:hAnsi="宋体" w:cs="宋体"/>
          <w:szCs w:val="21"/>
        </w:rPr>
      </w:pPr>
      <w:r>
        <w:rPr>
          <w:rFonts w:ascii="宋体" w:hAnsi="宋体" w:cs="宋体" w:hint="eastAsia"/>
          <w:szCs w:val="21"/>
        </w:rPr>
        <w:t>13.比选保证金</w:t>
      </w:r>
    </w:p>
    <w:p w:rsidR="00614654" w:rsidRDefault="008A0E4B">
      <w:pPr>
        <w:ind w:right="753" w:firstLine="408"/>
        <w:jc w:val="left"/>
        <w:rPr>
          <w:rFonts w:ascii="宋体" w:hAnsi="宋体" w:cs="宋体"/>
          <w:szCs w:val="21"/>
        </w:rPr>
      </w:pPr>
      <w:r>
        <w:rPr>
          <w:rFonts w:ascii="宋体" w:hAnsi="宋体" w:cs="宋体" w:hint="eastAsia"/>
          <w:szCs w:val="21"/>
        </w:rPr>
        <w:t>本项目不设比选保证金</w:t>
      </w:r>
    </w:p>
    <w:p w:rsidR="00614654" w:rsidRDefault="008A0E4B">
      <w:pPr>
        <w:ind w:right="753" w:firstLineChars="200" w:firstLine="420"/>
        <w:jc w:val="left"/>
        <w:rPr>
          <w:rFonts w:ascii="宋体" w:hAnsi="宋体" w:cs="宋体"/>
          <w:szCs w:val="21"/>
        </w:rPr>
      </w:pPr>
      <w:r>
        <w:rPr>
          <w:rFonts w:ascii="宋体" w:hAnsi="宋体" w:cs="宋体" w:hint="eastAsia"/>
          <w:szCs w:val="21"/>
        </w:rPr>
        <w:t>14.</w:t>
      </w:r>
      <w:bookmarkStart w:id="136" w:name="_Toc114052365"/>
      <w:bookmarkStart w:id="137" w:name="_Toc114052429"/>
      <w:bookmarkStart w:id="138" w:name="_Toc286386849"/>
      <w:bookmarkStart w:id="139" w:name="_Toc310318587"/>
      <w:r>
        <w:rPr>
          <w:rFonts w:ascii="宋体" w:hAnsi="宋体" w:cs="宋体" w:hint="eastAsia"/>
          <w:szCs w:val="21"/>
        </w:rPr>
        <w:t>比选答疑</w:t>
      </w:r>
      <w:bookmarkEnd w:id="136"/>
      <w:bookmarkEnd w:id="137"/>
      <w:bookmarkEnd w:id="138"/>
      <w:bookmarkEnd w:id="139"/>
    </w:p>
    <w:p w:rsidR="00614654" w:rsidRDefault="008A0E4B">
      <w:pPr>
        <w:ind w:right="-21"/>
        <w:jc w:val="left"/>
        <w:rPr>
          <w:rFonts w:ascii="宋体" w:hAnsi="宋体" w:cs="宋体"/>
          <w:szCs w:val="21"/>
        </w:rPr>
      </w:pPr>
      <w:r>
        <w:rPr>
          <w:rFonts w:ascii="宋体" w:hAnsi="宋体" w:cs="宋体" w:hint="eastAsia"/>
          <w:szCs w:val="21"/>
        </w:rPr>
        <w:t xml:space="preserve">    14.1比选申请人提出的与比选有关的任何问题均应在递交文件截止时间3个工作日前的正常工作时间内，用当面递交或传真书面通知比选人，其他方式为无效。比选人将以书面形式通过“比选补遗文件”的形式予以答复。</w:t>
      </w:r>
    </w:p>
    <w:p w:rsidR="00614654" w:rsidRDefault="008A0E4B">
      <w:pPr>
        <w:ind w:right="-21"/>
        <w:jc w:val="left"/>
        <w:rPr>
          <w:rFonts w:ascii="宋体" w:hAnsi="宋体" w:cs="宋体"/>
          <w:szCs w:val="21"/>
        </w:rPr>
      </w:pPr>
      <w:r>
        <w:rPr>
          <w:rFonts w:ascii="宋体" w:hAnsi="宋体" w:cs="宋体" w:hint="eastAsia"/>
          <w:szCs w:val="21"/>
        </w:rPr>
        <w:t xml:space="preserve">    14.2比选补遗文件包括所有问题和答复，比选人将于递交文件截止时间2天前以书面形式,在</w:t>
      </w:r>
      <w:proofErr w:type="gramStart"/>
      <w:r>
        <w:rPr>
          <w:rFonts w:ascii="宋体" w:hAnsi="宋体" w:cs="宋体" w:hint="eastAsia"/>
          <w:szCs w:val="21"/>
        </w:rPr>
        <w:t>比选人官网发布</w:t>
      </w:r>
      <w:proofErr w:type="gramEnd"/>
      <w:r>
        <w:rPr>
          <w:rFonts w:ascii="宋体" w:hAnsi="宋体" w:cs="宋体" w:hint="eastAsia"/>
          <w:szCs w:val="21"/>
        </w:rPr>
        <w:t>，予以答复。</w:t>
      </w:r>
    </w:p>
    <w:p w:rsidR="00614654" w:rsidRDefault="008A0E4B">
      <w:pPr>
        <w:ind w:right="753"/>
        <w:jc w:val="left"/>
        <w:rPr>
          <w:rFonts w:ascii="宋体" w:hAnsi="宋体" w:cs="宋体"/>
          <w:szCs w:val="21"/>
        </w:rPr>
      </w:pPr>
      <w:r>
        <w:rPr>
          <w:rFonts w:ascii="宋体" w:hAnsi="宋体" w:cs="宋体" w:hint="eastAsia"/>
          <w:szCs w:val="21"/>
        </w:rPr>
        <w:t xml:space="preserve">    15.</w:t>
      </w:r>
      <w:bookmarkStart w:id="140" w:name="_Toc310318588"/>
      <w:bookmarkStart w:id="141" w:name="_Toc286386850"/>
      <w:bookmarkStart w:id="142" w:name="_Toc114052430"/>
      <w:bookmarkStart w:id="143" w:name="_Toc114052366"/>
      <w:r>
        <w:rPr>
          <w:rFonts w:ascii="宋体" w:hAnsi="宋体" w:cs="宋体" w:hint="eastAsia"/>
          <w:szCs w:val="21"/>
        </w:rPr>
        <w:t>比选申请文件的份数</w:t>
      </w:r>
      <w:bookmarkEnd w:id="140"/>
      <w:bookmarkEnd w:id="141"/>
      <w:bookmarkEnd w:id="142"/>
      <w:bookmarkEnd w:id="143"/>
      <w:r>
        <w:rPr>
          <w:rFonts w:ascii="宋体" w:hAnsi="宋体" w:cs="宋体" w:hint="eastAsia"/>
          <w:szCs w:val="21"/>
        </w:rPr>
        <w:t>和签署</w:t>
      </w:r>
    </w:p>
    <w:p w:rsidR="00614654" w:rsidRDefault="008A0E4B">
      <w:pPr>
        <w:ind w:right="-21"/>
        <w:jc w:val="left"/>
        <w:rPr>
          <w:rFonts w:ascii="宋体" w:hAnsi="宋体" w:cs="宋体"/>
          <w:szCs w:val="21"/>
        </w:rPr>
      </w:pPr>
      <w:r>
        <w:rPr>
          <w:rFonts w:ascii="宋体" w:hAnsi="宋体" w:cs="宋体" w:hint="eastAsia"/>
          <w:szCs w:val="21"/>
        </w:rPr>
        <w:t xml:space="preserve">    15.1比选申请人按比选文件规定，编制一份比选申请文件“正本”和四份比选申请文件“副本”，并标明“比选申请文件正本”和“比选申请文件副本”。比选申请文件正本和副本如有不一致之处，以正本为准。</w:t>
      </w:r>
    </w:p>
    <w:p w:rsidR="00614654" w:rsidRDefault="008A0E4B">
      <w:pPr>
        <w:ind w:right="-21"/>
        <w:jc w:val="left"/>
        <w:rPr>
          <w:rFonts w:ascii="宋体" w:hAnsi="宋体" w:cs="宋体"/>
          <w:szCs w:val="21"/>
        </w:rPr>
      </w:pPr>
      <w:r>
        <w:rPr>
          <w:rFonts w:ascii="宋体" w:hAnsi="宋体" w:cs="宋体" w:hint="eastAsia"/>
          <w:szCs w:val="21"/>
        </w:rPr>
        <w:t xml:space="preserve">    15.2比选申请文件正本与副本均应使用不能擦去的黑色墨水打印或书写，装订成册，由比选申请人负责人或授权委托代理人亲自签署或加盖印鉴，并加盖比选申请人单位公章。</w:t>
      </w:r>
    </w:p>
    <w:p w:rsidR="00614654" w:rsidRDefault="008A0E4B">
      <w:pPr>
        <w:ind w:right="-21"/>
        <w:jc w:val="left"/>
        <w:rPr>
          <w:rFonts w:ascii="宋体" w:hAnsi="宋体" w:cs="宋体"/>
          <w:szCs w:val="21"/>
        </w:rPr>
      </w:pPr>
      <w:r>
        <w:rPr>
          <w:rFonts w:ascii="宋体" w:hAnsi="宋体" w:cs="宋体" w:hint="eastAsia"/>
          <w:szCs w:val="21"/>
        </w:rPr>
        <w:t xml:space="preserve">    15.3全套比选申请文件应无涂改和行间插字，除非这些删改是根据比选人指示进行的；或者是比选申请人造成的必须修改的错误，但修改处应由比选申请文件签字人签字证明，否则修改无效。</w:t>
      </w:r>
    </w:p>
    <w:p w:rsidR="00614654" w:rsidRDefault="008A0E4B">
      <w:pPr>
        <w:pStyle w:val="2"/>
        <w:jc w:val="center"/>
        <w:rPr>
          <w:sz w:val="21"/>
          <w:szCs w:val="21"/>
        </w:rPr>
      </w:pPr>
      <w:bookmarkStart w:id="144" w:name="_Toc16937"/>
      <w:bookmarkStart w:id="145" w:name="_Toc461525301"/>
      <w:bookmarkStart w:id="146" w:name="_Toc25460"/>
      <w:bookmarkStart w:id="147" w:name="_Toc15955"/>
      <w:bookmarkStart w:id="148" w:name="_Toc2153"/>
      <w:bookmarkStart w:id="149" w:name="_Toc23101"/>
      <w:bookmarkStart w:id="150" w:name="_Toc28652"/>
      <w:bookmarkStart w:id="151" w:name="_Toc31804"/>
      <w:bookmarkStart w:id="152" w:name="_Toc14726"/>
      <w:bookmarkStart w:id="153" w:name="_Toc19276"/>
      <w:bookmarkStart w:id="154" w:name="_Toc28307"/>
      <w:bookmarkStart w:id="155" w:name="_Toc471482365"/>
      <w:bookmarkStart w:id="156" w:name="_Toc23604"/>
      <w:bookmarkStart w:id="157" w:name="_Toc11391"/>
      <w:r>
        <w:rPr>
          <w:rFonts w:hint="eastAsia"/>
          <w:sz w:val="21"/>
          <w:szCs w:val="21"/>
        </w:rPr>
        <w:t>五、</w:t>
      </w:r>
      <w:r>
        <w:rPr>
          <w:sz w:val="21"/>
          <w:szCs w:val="21"/>
        </w:rPr>
        <w:t>比选申请文件的递交</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614654" w:rsidRDefault="008A0E4B">
      <w:pPr>
        <w:jc w:val="left"/>
        <w:rPr>
          <w:rFonts w:ascii="宋体" w:hAnsi="宋体" w:cs="宋体"/>
          <w:szCs w:val="21"/>
        </w:rPr>
      </w:pPr>
      <w:r>
        <w:rPr>
          <w:rFonts w:ascii="宋体" w:hAnsi="宋体" w:cs="宋体" w:hint="eastAsia"/>
          <w:szCs w:val="21"/>
        </w:rPr>
        <w:t xml:space="preserve">    16.比选申请文件的密封与标志</w:t>
      </w:r>
    </w:p>
    <w:p w:rsidR="00614654" w:rsidRDefault="008A0E4B">
      <w:pPr>
        <w:ind w:right="-21"/>
        <w:jc w:val="left"/>
        <w:rPr>
          <w:rFonts w:ascii="宋体" w:hAnsi="宋体" w:cs="宋体"/>
          <w:szCs w:val="21"/>
        </w:rPr>
      </w:pPr>
      <w:r>
        <w:rPr>
          <w:rFonts w:ascii="宋体" w:hAnsi="宋体" w:cs="宋体" w:hint="eastAsia"/>
          <w:szCs w:val="21"/>
        </w:rPr>
        <w:t xml:space="preserve">    16.1比选申请文件装订要求：比选申请文件中资格审查部分、技术部分、商务部分分开装订。</w:t>
      </w:r>
    </w:p>
    <w:p w:rsidR="00614654" w:rsidRDefault="008A0E4B">
      <w:pPr>
        <w:ind w:right="-21"/>
        <w:jc w:val="left"/>
        <w:rPr>
          <w:rFonts w:ascii="宋体" w:hAnsi="宋体" w:cs="宋体"/>
          <w:szCs w:val="21"/>
        </w:rPr>
      </w:pPr>
      <w:r>
        <w:rPr>
          <w:rFonts w:ascii="宋体" w:hAnsi="宋体" w:cs="宋体" w:hint="eastAsia"/>
          <w:szCs w:val="21"/>
        </w:rPr>
        <w:t xml:space="preserve">    16.2比选申请文件的资格审查部分、技术部分、商务部分分别密封在三个比选文件密封袋中。</w:t>
      </w:r>
    </w:p>
    <w:p w:rsidR="00614654" w:rsidRDefault="008A0E4B">
      <w:pPr>
        <w:tabs>
          <w:tab w:val="left" w:pos="8610"/>
        </w:tabs>
        <w:ind w:right="-21"/>
        <w:jc w:val="left"/>
        <w:rPr>
          <w:rFonts w:ascii="宋体" w:hAnsi="宋体" w:cs="宋体"/>
          <w:szCs w:val="21"/>
        </w:rPr>
      </w:pPr>
      <w:r>
        <w:rPr>
          <w:rFonts w:ascii="宋体" w:hAnsi="宋体" w:cs="宋体" w:hint="eastAsia"/>
          <w:szCs w:val="21"/>
        </w:rPr>
        <w:t xml:space="preserve">    16.3密封袋封口处都应加盖比选申请人公章或粘贴加盖公章的密封条，若密封</w:t>
      </w:r>
      <w:proofErr w:type="gramStart"/>
      <w:r>
        <w:rPr>
          <w:rFonts w:ascii="宋体" w:hAnsi="宋体" w:cs="宋体" w:hint="eastAsia"/>
          <w:szCs w:val="21"/>
        </w:rPr>
        <w:t>袋没有</w:t>
      </w:r>
      <w:proofErr w:type="gramEnd"/>
      <w:r>
        <w:rPr>
          <w:rFonts w:ascii="宋体" w:hAnsi="宋体" w:cs="宋体" w:hint="eastAsia"/>
          <w:szCs w:val="21"/>
        </w:rPr>
        <w:t>加盖公章或破损严重，有可能导致比选人的拒收。</w:t>
      </w:r>
    </w:p>
    <w:p w:rsidR="00614654" w:rsidRDefault="008A0E4B">
      <w:pPr>
        <w:ind w:right="753"/>
        <w:jc w:val="left"/>
        <w:rPr>
          <w:rFonts w:ascii="宋体" w:hAnsi="宋体" w:cs="宋体"/>
          <w:szCs w:val="21"/>
        </w:rPr>
      </w:pPr>
      <w:r>
        <w:rPr>
          <w:rFonts w:ascii="宋体" w:hAnsi="宋体" w:cs="宋体" w:hint="eastAsia"/>
          <w:szCs w:val="21"/>
        </w:rPr>
        <w:t xml:space="preserve">    16.4比选申请文件递交至前附表第13项所述的单位和地址。</w:t>
      </w:r>
    </w:p>
    <w:p w:rsidR="00614654" w:rsidRDefault="008A0E4B">
      <w:pPr>
        <w:ind w:right="753" w:firstLineChars="200" w:firstLine="420"/>
        <w:jc w:val="left"/>
        <w:rPr>
          <w:rFonts w:ascii="宋体" w:hAnsi="宋体" w:cs="宋体"/>
          <w:szCs w:val="21"/>
        </w:rPr>
      </w:pPr>
      <w:r>
        <w:rPr>
          <w:rFonts w:ascii="宋体" w:hAnsi="宋体" w:cs="宋体" w:hint="eastAsia"/>
          <w:szCs w:val="21"/>
        </w:rPr>
        <w:t>17.递交比选文件截止期</w:t>
      </w:r>
    </w:p>
    <w:p w:rsidR="00614654" w:rsidRDefault="008A0E4B">
      <w:pPr>
        <w:ind w:right="-21"/>
        <w:jc w:val="left"/>
        <w:rPr>
          <w:rFonts w:ascii="宋体" w:hAnsi="宋体" w:cs="宋体"/>
          <w:szCs w:val="21"/>
        </w:rPr>
      </w:pPr>
      <w:r>
        <w:rPr>
          <w:rFonts w:ascii="宋体" w:hAnsi="宋体" w:cs="宋体" w:hint="eastAsia"/>
          <w:szCs w:val="21"/>
        </w:rPr>
        <w:t xml:space="preserve">    17.1比选申请人应在前附表第14项所述规定的时间，将比选申请文件递交至前附表第13项所述</w:t>
      </w:r>
      <w:r>
        <w:rPr>
          <w:rFonts w:ascii="宋体" w:hAnsi="宋体" w:cs="宋体" w:hint="eastAsia"/>
          <w:szCs w:val="21"/>
        </w:rPr>
        <w:lastRenderedPageBreak/>
        <w:t>的单位和地址。</w:t>
      </w:r>
    </w:p>
    <w:p w:rsidR="00614654" w:rsidRDefault="008A0E4B">
      <w:pPr>
        <w:pStyle w:val="2"/>
        <w:jc w:val="center"/>
        <w:rPr>
          <w:sz w:val="21"/>
          <w:szCs w:val="21"/>
        </w:rPr>
      </w:pPr>
      <w:bookmarkStart w:id="158" w:name="_Toc29047"/>
      <w:bookmarkStart w:id="159" w:name="_Toc32687"/>
      <w:bookmarkStart w:id="160" w:name="_Toc20601"/>
      <w:bookmarkStart w:id="161" w:name="_Toc471482366"/>
      <w:bookmarkStart w:id="162" w:name="_Toc27095"/>
      <w:bookmarkStart w:id="163" w:name="_Toc31139"/>
      <w:bookmarkStart w:id="164" w:name="_Toc1057"/>
      <w:bookmarkStart w:id="165" w:name="_Toc22118"/>
      <w:bookmarkStart w:id="166" w:name="_Toc6376"/>
      <w:bookmarkStart w:id="167" w:name="_Toc30232"/>
      <w:bookmarkStart w:id="168" w:name="_Toc461525302"/>
      <w:bookmarkStart w:id="169" w:name="_Toc17217"/>
      <w:bookmarkStart w:id="170" w:name="_Toc20356"/>
      <w:bookmarkStart w:id="171" w:name="_Toc31034"/>
      <w:r>
        <w:rPr>
          <w:rFonts w:hint="eastAsia"/>
          <w:sz w:val="21"/>
          <w:szCs w:val="21"/>
        </w:rPr>
        <w:t>六、评</w:t>
      </w:r>
      <w:bookmarkEnd w:id="158"/>
      <w:bookmarkEnd w:id="159"/>
      <w:bookmarkEnd w:id="160"/>
      <w:r>
        <w:rPr>
          <w:rFonts w:hint="eastAsia"/>
          <w:sz w:val="21"/>
          <w:szCs w:val="21"/>
        </w:rPr>
        <w:t>比</w:t>
      </w:r>
      <w:bookmarkEnd w:id="161"/>
      <w:bookmarkEnd w:id="162"/>
      <w:bookmarkEnd w:id="163"/>
      <w:bookmarkEnd w:id="164"/>
      <w:bookmarkEnd w:id="165"/>
      <w:bookmarkEnd w:id="166"/>
      <w:bookmarkEnd w:id="167"/>
      <w:bookmarkEnd w:id="168"/>
      <w:bookmarkEnd w:id="169"/>
      <w:bookmarkEnd w:id="170"/>
      <w:bookmarkEnd w:id="171"/>
    </w:p>
    <w:p w:rsidR="00614654" w:rsidRDefault="008A0E4B">
      <w:pPr>
        <w:ind w:right="753"/>
        <w:jc w:val="left"/>
        <w:rPr>
          <w:rFonts w:ascii="宋体" w:hAnsi="宋体" w:cs="宋体"/>
          <w:szCs w:val="21"/>
        </w:rPr>
      </w:pPr>
      <w:r>
        <w:rPr>
          <w:rFonts w:ascii="宋体" w:hAnsi="宋体" w:cs="宋体" w:hint="eastAsia"/>
          <w:szCs w:val="21"/>
        </w:rPr>
        <w:t xml:space="preserve">    18.评比委员会</w:t>
      </w:r>
    </w:p>
    <w:p w:rsidR="00614654" w:rsidRDefault="008A0E4B">
      <w:pPr>
        <w:ind w:firstLine="420"/>
        <w:rPr>
          <w:rFonts w:ascii="宋体" w:hAnsi="宋体" w:cs="宋体"/>
          <w:szCs w:val="21"/>
        </w:rPr>
      </w:pPr>
      <w:r>
        <w:rPr>
          <w:rFonts w:ascii="宋体" w:hAnsi="宋体" w:cs="宋体" w:hint="eastAsia"/>
          <w:szCs w:val="21"/>
        </w:rPr>
        <w:t xml:space="preserve">18.1 </w:t>
      </w:r>
      <w:r>
        <w:rPr>
          <w:rFonts w:ascii="宋体" w:hAnsi="宋体" w:hint="eastAsia"/>
          <w:szCs w:val="21"/>
        </w:rPr>
        <w:t>本项目的评比委员会由3名经济、技术专家组成</w:t>
      </w:r>
      <w:r>
        <w:rPr>
          <w:rFonts w:ascii="宋体" w:hAnsi="宋体" w:cs="宋体" w:hint="eastAsia"/>
          <w:szCs w:val="21"/>
        </w:rPr>
        <w:t>。</w:t>
      </w:r>
    </w:p>
    <w:p w:rsidR="00614654" w:rsidRDefault="008A0E4B">
      <w:pPr>
        <w:ind w:right="-21"/>
        <w:jc w:val="left"/>
        <w:rPr>
          <w:rFonts w:ascii="宋体" w:hAnsi="宋体" w:cs="宋体"/>
          <w:szCs w:val="21"/>
        </w:rPr>
      </w:pPr>
      <w:r>
        <w:rPr>
          <w:rFonts w:ascii="宋体" w:hAnsi="宋体" w:cs="宋体" w:hint="eastAsia"/>
          <w:szCs w:val="21"/>
        </w:rPr>
        <w:t xml:space="preserve">    18.2</w:t>
      </w:r>
      <w:r>
        <w:rPr>
          <w:rFonts w:ascii="宋体" w:hAnsi="宋体" w:hint="eastAsia"/>
          <w:szCs w:val="21"/>
        </w:rPr>
        <w:t>评比委员会成员独立、客观、公正地履行职责，遵守职业道德，对所提出的评比意见承担个人责任；评比委员会成员应对整个评比活动保密。</w:t>
      </w:r>
    </w:p>
    <w:p w:rsidR="00614654" w:rsidRDefault="008A0E4B">
      <w:pPr>
        <w:ind w:right="-21"/>
        <w:jc w:val="left"/>
        <w:rPr>
          <w:rFonts w:ascii="宋体" w:hAnsi="宋体" w:cs="宋体"/>
          <w:szCs w:val="21"/>
        </w:rPr>
      </w:pPr>
      <w:r>
        <w:rPr>
          <w:rFonts w:ascii="宋体" w:hAnsi="宋体" w:cs="宋体" w:hint="eastAsia"/>
          <w:szCs w:val="21"/>
        </w:rPr>
        <w:t xml:space="preserve">    18.3</w:t>
      </w:r>
      <w:r>
        <w:rPr>
          <w:rFonts w:ascii="宋体" w:hAnsi="宋体" w:hint="eastAsia"/>
          <w:szCs w:val="21"/>
        </w:rPr>
        <w:t>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rsidR="00614654" w:rsidRDefault="008A0E4B">
      <w:pPr>
        <w:ind w:firstLineChars="200" w:firstLine="420"/>
        <w:rPr>
          <w:rFonts w:ascii="宋体" w:hAnsi="宋体" w:cs="宋体"/>
          <w:szCs w:val="21"/>
        </w:rPr>
      </w:pPr>
      <w:r>
        <w:rPr>
          <w:rFonts w:ascii="宋体" w:hAnsi="宋体" w:cs="宋体" w:hint="eastAsia"/>
          <w:szCs w:val="21"/>
        </w:rPr>
        <w:t>18.4</w:t>
      </w:r>
      <w:r>
        <w:rPr>
          <w:rFonts w:ascii="宋体" w:hAnsi="宋体" w:hint="eastAsia"/>
          <w:szCs w:val="21"/>
        </w:rPr>
        <w:t>严禁任何单位或个人以任何形式操纵、干预评比过程和评比结果</w:t>
      </w:r>
      <w:r>
        <w:rPr>
          <w:rFonts w:ascii="宋体" w:hAnsi="宋体" w:cs="宋体" w:hint="eastAsia"/>
          <w:szCs w:val="21"/>
        </w:rPr>
        <w:t>。</w:t>
      </w:r>
    </w:p>
    <w:p w:rsidR="00614654" w:rsidRDefault="008A0E4B">
      <w:pPr>
        <w:ind w:right="753"/>
        <w:jc w:val="left"/>
        <w:rPr>
          <w:rFonts w:ascii="宋体" w:hAnsi="宋体" w:cs="宋体"/>
          <w:szCs w:val="21"/>
        </w:rPr>
      </w:pPr>
      <w:bookmarkStart w:id="172" w:name="_Toc310318596"/>
      <w:r>
        <w:rPr>
          <w:rFonts w:ascii="宋体" w:hAnsi="宋体" w:cs="宋体" w:hint="eastAsia"/>
          <w:szCs w:val="21"/>
        </w:rPr>
        <w:t xml:space="preserve">    19.评比</w:t>
      </w:r>
      <w:bookmarkEnd w:id="172"/>
    </w:p>
    <w:p w:rsidR="00614654" w:rsidRDefault="008A0E4B">
      <w:pPr>
        <w:ind w:right="-21" w:firstLineChars="200" w:firstLine="420"/>
        <w:jc w:val="left"/>
        <w:rPr>
          <w:rFonts w:ascii="宋体" w:hAnsi="宋体" w:cs="宋体"/>
          <w:szCs w:val="21"/>
        </w:rPr>
      </w:pPr>
      <w:r>
        <w:rPr>
          <w:rFonts w:ascii="宋体" w:hAnsi="宋体" w:cs="宋体" w:hint="eastAsia"/>
          <w:szCs w:val="21"/>
        </w:rPr>
        <w:t>19.1</w:t>
      </w:r>
      <w:r>
        <w:rPr>
          <w:rFonts w:ascii="宋体" w:hAnsi="宋体" w:hint="eastAsia"/>
          <w:szCs w:val="21"/>
        </w:rPr>
        <w:t>比选人将于前附表第15项规定的时间和地点举行评比会议，比选申请人负责人或授权代理人未能在前附表第15项所述的时间递交申请文件，将视同其放弃本次评比机会。</w:t>
      </w:r>
    </w:p>
    <w:p w:rsidR="00614654" w:rsidRDefault="008A0E4B">
      <w:pPr>
        <w:ind w:right="-21" w:firstLineChars="200" w:firstLine="420"/>
        <w:jc w:val="left"/>
        <w:rPr>
          <w:rFonts w:ascii="宋体" w:hAnsi="宋体"/>
          <w:szCs w:val="21"/>
        </w:rPr>
      </w:pPr>
      <w:r>
        <w:rPr>
          <w:rFonts w:ascii="宋体" w:hAnsi="宋体" w:hint="eastAsia"/>
          <w:szCs w:val="21"/>
        </w:rPr>
        <w:t>19.2评比会议程序：</w:t>
      </w:r>
    </w:p>
    <w:p w:rsidR="00614654" w:rsidRDefault="008A0E4B">
      <w:pPr>
        <w:ind w:right="-21" w:firstLineChars="200" w:firstLine="420"/>
        <w:jc w:val="left"/>
        <w:rPr>
          <w:rFonts w:ascii="宋体" w:hAnsi="宋体"/>
          <w:szCs w:val="21"/>
        </w:rPr>
      </w:pPr>
      <w:r>
        <w:rPr>
          <w:rFonts w:ascii="宋体" w:hAnsi="宋体" w:hint="eastAsia"/>
          <w:szCs w:val="21"/>
        </w:rPr>
        <w:t>1</w:t>
      </w:r>
      <w:r>
        <w:rPr>
          <w:rFonts w:ascii="宋体" w:hAnsi="宋体"/>
          <w:szCs w:val="21"/>
        </w:rPr>
        <w:t>9</w:t>
      </w:r>
      <w:r>
        <w:rPr>
          <w:rFonts w:ascii="宋体" w:hAnsi="宋体" w:hint="eastAsia"/>
          <w:szCs w:val="21"/>
        </w:rPr>
        <w:t>.</w:t>
      </w:r>
      <w:r>
        <w:rPr>
          <w:rFonts w:ascii="宋体" w:hAnsi="宋体"/>
          <w:szCs w:val="21"/>
        </w:rPr>
        <w:t>2</w:t>
      </w:r>
      <w:r>
        <w:rPr>
          <w:rFonts w:ascii="宋体" w:hAnsi="宋体" w:hint="eastAsia"/>
          <w:szCs w:val="21"/>
        </w:rPr>
        <w:t>.1 由主持人宣布评审会议开始，介绍到会人员。</w:t>
      </w:r>
    </w:p>
    <w:p w:rsidR="00614654" w:rsidRDefault="008A0E4B">
      <w:pPr>
        <w:ind w:right="-21" w:firstLineChars="200" w:firstLine="420"/>
        <w:jc w:val="left"/>
        <w:rPr>
          <w:rFonts w:ascii="宋体" w:hAnsi="宋体"/>
          <w:szCs w:val="21"/>
        </w:rPr>
      </w:pPr>
      <w:r>
        <w:rPr>
          <w:rFonts w:ascii="宋体" w:hAnsi="宋体" w:hint="eastAsia"/>
          <w:szCs w:val="21"/>
        </w:rPr>
        <w:t>评审小组启封比选申请文件，并对比</w:t>
      </w:r>
      <w:proofErr w:type="gramStart"/>
      <w:r>
        <w:rPr>
          <w:rFonts w:ascii="宋体" w:hAnsi="宋体" w:hint="eastAsia"/>
          <w:szCs w:val="21"/>
        </w:rPr>
        <w:t>选申请</w:t>
      </w:r>
      <w:proofErr w:type="gramEnd"/>
      <w:r>
        <w:rPr>
          <w:rFonts w:ascii="宋体" w:hAnsi="宋体" w:hint="eastAsia"/>
          <w:szCs w:val="21"/>
        </w:rPr>
        <w:t>文件各部分进行评审，评审顺序依此为：资格审查部分、技术部分、商务部分。</w:t>
      </w:r>
    </w:p>
    <w:p w:rsidR="00614654" w:rsidRDefault="008A0E4B">
      <w:pPr>
        <w:ind w:right="-21" w:firstLineChars="200" w:firstLine="420"/>
        <w:jc w:val="left"/>
        <w:rPr>
          <w:rFonts w:ascii="宋体" w:hAnsi="宋体"/>
          <w:szCs w:val="21"/>
        </w:rPr>
      </w:pPr>
      <w:r>
        <w:rPr>
          <w:rFonts w:ascii="宋体" w:hAnsi="宋体" w:hint="eastAsia"/>
          <w:szCs w:val="21"/>
        </w:rPr>
        <w:t>19.2.</w:t>
      </w:r>
      <w:r>
        <w:rPr>
          <w:rFonts w:ascii="宋体" w:hAnsi="宋体"/>
          <w:szCs w:val="21"/>
        </w:rPr>
        <w:t>2</w:t>
      </w:r>
      <w:r>
        <w:rPr>
          <w:rFonts w:ascii="宋体" w:hAnsi="宋体" w:hint="eastAsia"/>
          <w:szCs w:val="21"/>
        </w:rPr>
        <w:t>在评比过程中，评比委员、记录人等有关人员在比选记录表上签字确认，主持人宣读比选结果。</w:t>
      </w:r>
    </w:p>
    <w:p w:rsidR="00614654" w:rsidRDefault="008A0E4B">
      <w:pPr>
        <w:ind w:right="-21" w:firstLineChars="200" w:firstLine="420"/>
        <w:jc w:val="left"/>
        <w:rPr>
          <w:rFonts w:ascii="宋体" w:hAnsi="宋体" w:cs="宋体"/>
          <w:szCs w:val="21"/>
        </w:rPr>
      </w:pPr>
      <w:r>
        <w:rPr>
          <w:rFonts w:ascii="宋体" w:hAnsi="宋体" w:hint="eastAsia"/>
          <w:szCs w:val="21"/>
        </w:rPr>
        <w:t>19.2.</w:t>
      </w:r>
      <w:r>
        <w:rPr>
          <w:rFonts w:ascii="宋体" w:hAnsi="宋体"/>
          <w:szCs w:val="21"/>
        </w:rPr>
        <w:t>3</w:t>
      </w:r>
      <w:r>
        <w:rPr>
          <w:rFonts w:ascii="宋体" w:hAnsi="宋体" w:hint="eastAsia"/>
          <w:szCs w:val="21"/>
        </w:rPr>
        <w:t>评比结束</w:t>
      </w:r>
    </w:p>
    <w:p w:rsidR="00614654" w:rsidRDefault="008A0E4B">
      <w:pPr>
        <w:ind w:right="753" w:firstLineChars="200" w:firstLine="420"/>
        <w:jc w:val="left"/>
        <w:rPr>
          <w:rFonts w:ascii="宋体" w:hAnsi="宋体" w:cs="宋体"/>
          <w:szCs w:val="21"/>
        </w:rPr>
      </w:pPr>
      <w:bookmarkStart w:id="173" w:name="_Toc310318597"/>
      <w:bookmarkStart w:id="174" w:name="_Toc114052439"/>
      <w:bookmarkStart w:id="175" w:name="_Toc114052375"/>
      <w:bookmarkStart w:id="176" w:name="_Toc286386859"/>
      <w:r>
        <w:rPr>
          <w:rFonts w:ascii="宋体" w:hAnsi="宋体" w:cs="宋体" w:hint="eastAsia"/>
          <w:szCs w:val="21"/>
        </w:rPr>
        <w:t>20.评比</w:t>
      </w:r>
      <w:bookmarkEnd w:id="173"/>
      <w:bookmarkEnd w:id="174"/>
      <w:bookmarkEnd w:id="175"/>
      <w:bookmarkEnd w:id="176"/>
      <w:r>
        <w:rPr>
          <w:rFonts w:ascii="宋体" w:hAnsi="宋体" w:cs="宋体" w:hint="eastAsia"/>
          <w:szCs w:val="21"/>
        </w:rPr>
        <w:t>工作相关要求</w:t>
      </w:r>
    </w:p>
    <w:p w:rsidR="00614654" w:rsidRDefault="008A0E4B">
      <w:pPr>
        <w:ind w:right="-21" w:firstLineChars="200" w:firstLine="420"/>
        <w:jc w:val="left"/>
        <w:rPr>
          <w:rFonts w:ascii="宋体" w:hAnsi="宋体"/>
          <w:szCs w:val="21"/>
        </w:rPr>
      </w:pPr>
      <w:r>
        <w:rPr>
          <w:rFonts w:ascii="宋体" w:hAnsi="宋体" w:hint="eastAsia"/>
          <w:szCs w:val="21"/>
        </w:rPr>
        <w:t>20.1本次比选的工作由评比委员会负责。</w:t>
      </w:r>
    </w:p>
    <w:p w:rsidR="00614654" w:rsidRDefault="008A0E4B">
      <w:pPr>
        <w:ind w:right="-21" w:firstLineChars="200" w:firstLine="420"/>
        <w:jc w:val="left"/>
        <w:rPr>
          <w:rFonts w:ascii="宋体" w:hAnsi="宋体"/>
          <w:szCs w:val="21"/>
        </w:rPr>
      </w:pPr>
      <w:r>
        <w:rPr>
          <w:rFonts w:ascii="宋体" w:hAnsi="宋体" w:hint="eastAsia"/>
          <w:szCs w:val="21"/>
        </w:rPr>
        <w:t>20.2出现下列特殊情况之一，本次比选无效，本公司将重新组织比选：</w:t>
      </w:r>
    </w:p>
    <w:p w:rsidR="00614654" w:rsidRDefault="008A0E4B">
      <w:pPr>
        <w:ind w:right="-21" w:firstLineChars="200" w:firstLine="420"/>
        <w:jc w:val="left"/>
        <w:rPr>
          <w:rFonts w:ascii="宋体" w:hAnsi="宋体"/>
          <w:szCs w:val="21"/>
        </w:rPr>
      </w:pPr>
      <w:r>
        <w:rPr>
          <w:rFonts w:ascii="宋体" w:hAnsi="宋体" w:hint="eastAsia"/>
          <w:szCs w:val="21"/>
        </w:rPr>
        <w:t>20.2.1在比选申请文件递交截止时间到达时提交比选申请文件的比选申请人少于3家的；</w:t>
      </w:r>
    </w:p>
    <w:p w:rsidR="00614654" w:rsidRDefault="008A0E4B">
      <w:pPr>
        <w:ind w:right="-21" w:firstLineChars="200" w:firstLine="420"/>
        <w:jc w:val="left"/>
        <w:rPr>
          <w:rFonts w:ascii="宋体" w:hAnsi="宋体"/>
          <w:szCs w:val="21"/>
        </w:rPr>
      </w:pPr>
      <w:r>
        <w:rPr>
          <w:rFonts w:ascii="宋体" w:hAnsi="宋体" w:hint="eastAsia"/>
          <w:szCs w:val="21"/>
        </w:rPr>
        <w:t>20.2.2比选申请文件有效的比选申请人仅有2家，且评委认为没有竞争力的；</w:t>
      </w:r>
    </w:p>
    <w:p w:rsidR="00614654" w:rsidRDefault="008A0E4B">
      <w:pPr>
        <w:ind w:right="-21" w:firstLineChars="200" w:firstLine="420"/>
        <w:jc w:val="left"/>
        <w:rPr>
          <w:rFonts w:ascii="宋体" w:hAnsi="宋体"/>
          <w:szCs w:val="21"/>
        </w:rPr>
      </w:pPr>
      <w:r>
        <w:rPr>
          <w:rFonts w:ascii="宋体" w:hAnsi="宋体" w:hint="eastAsia"/>
          <w:szCs w:val="21"/>
        </w:rPr>
        <w:t>20.2.3有效比选申请文件只有1家或0家的；</w:t>
      </w:r>
    </w:p>
    <w:p w:rsidR="00614654" w:rsidRDefault="008A0E4B">
      <w:pPr>
        <w:ind w:right="-21" w:firstLineChars="200" w:firstLine="420"/>
        <w:jc w:val="left"/>
        <w:rPr>
          <w:rFonts w:ascii="宋体" w:hAnsi="宋体"/>
          <w:szCs w:val="21"/>
        </w:rPr>
      </w:pPr>
      <w:r>
        <w:rPr>
          <w:rFonts w:ascii="宋体" w:hAnsi="宋体" w:hint="eastAsia"/>
          <w:szCs w:val="21"/>
        </w:rPr>
        <w:t>20.3评比过程的保密性。评比委员会成员、有关工作人员及其他知情人不得透露对比</w:t>
      </w:r>
      <w:proofErr w:type="gramStart"/>
      <w:r>
        <w:rPr>
          <w:rFonts w:ascii="宋体" w:hAnsi="宋体" w:hint="eastAsia"/>
          <w:szCs w:val="21"/>
        </w:rPr>
        <w:t>选申请</w:t>
      </w:r>
      <w:proofErr w:type="gramEnd"/>
      <w:r>
        <w:rPr>
          <w:rFonts w:ascii="宋体" w:hAnsi="宋体" w:hint="eastAsia"/>
          <w:szCs w:val="21"/>
        </w:rPr>
        <w:t>文件的评比和比较、中选候选人的推荐情况以及与比选有关的其他情况。</w:t>
      </w:r>
    </w:p>
    <w:p w:rsidR="00614654" w:rsidRDefault="008A0E4B">
      <w:pPr>
        <w:ind w:right="-21" w:firstLineChars="200" w:firstLine="420"/>
        <w:jc w:val="left"/>
        <w:rPr>
          <w:rFonts w:ascii="宋体" w:hAnsi="宋体"/>
          <w:szCs w:val="21"/>
        </w:rPr>
      </w:pPr>
      <w:r>
        <w:rPr>
          <w:rFonts w:ascii="宋体" w:hAnsi="宋体" w:hint="eastAsia"/>
          <w:szCs w:val="21"/>
        </w:rPr>
        <w:t>20.4比选申请人在评比过程中所进行的力图影响评比公正性的活动，可能导致其中选无效。</w:t>
      </w:r>
    </w:p>
    <w:p w:rsidR="00614654" w:rsidRDefault="008A0E4B">
      <w:pPr>
        <w:ind w:right="-21" w:firstLineChars="200" w:firstLine="420"/>
        <w:jc w:val="left"/>
        <w:rPr>
          <w:rFonts w:ascii="宋体" w:hAnsi="宋体"/>
          <w:szCs w:val="21"/>
        </w:rPr>
      </w:pPr>
      <w:r>
        <w:rPr>
          <w:rFonts w:ascii="宋体" w:hAnsi="宋体" w:hint="eastAsia"/>
          <w:szCs w:val="21"/>
        </w:rPr>
        <w:t>20.5比选申请文件的澄清或说明</w:t>
      </w:r>
    </w:p>
    <w:p w:rsidR="00614654" w:rsidRDefault="008A0E4B">
      <w:pPr>
        <w:ind w:right="-21" w:firstLineChars="200" w:firstLine="420"/>
        <w:jc w:val="left"/>
        <w:rPr>
          <w:rFonts w:ascii="宋体" w:hAnsi="宋体"/>
          <w:szCs w:val="21"/>
        </w:rPr>
      </w:pPr>
      <w:r>
        <w:rPr>
          <w:rFonts w:ascii="宋体" w:hAnsi="宋体" w:hint="eastAsia"/>
          <w:szCs w:val="21"/>
        </w:rPr>
        <w:t>20.5.1评比时评比委员会将以书面形式要求比选申请人就其比选申请文件中含义不明确、同类问题表述不一致或有明显文字错误等的内容予以澄清或说明。</w:t>
      </w:r>
    </w:p>
    <w:p w:rsidR="00614654" w:rsidRDefault="008A0E4B">
      <w:pPr>
        <w:ind w:right="-21" w:firstLineChars="200" w:firstLine="420"/>
        <w:jc w:val="left"/>
        <w:rPr>
          <w:rFonts w:ascii="宋体" w:hAnsi="宋体"/>
          <w:szCs w:val="21"/>
        </w:rPr>
      </w:pPr>
      <w:r>
        <w:rPr>
          <w:rFonts w:ascii="宋体" w:hAnsi="宋体" w:hint="eastAsia"/>
          <w:szCs w:val="21"/>
        </w:rPr>
        <w:t>20.5.2比选申请人对要求澄清或说明的内容应在评比委员会规定的时间内以书面形式予以澄清，该澄清或说明函应有比选申请人负责人或其委托代理人的签名。</w:t>
      </w:r>
    </w:p>
    <w:p w:rsidR="00614654" w:rsidRDefault="008A0E4B">
      <w:pPr>
        <w:ind w:right="-21" w:firstLineChars="200" w:firstLine="420"/>
        <w:jc w:val="left"/>
        <w:rPr>
          <w:rFonts w:ascii="宋体" w:hAnsi="宋体"/>
          <w:szCs w:val="21"/>
        </w:rPr>
      </w:pPr>
      <w:r>
        <w:rPr>
          <w:rFonts w:ascii="宋体" w:hAnsi="宋体" w:hint="eastAsia"/>
          <w:szCs w:val="21"/>
        </w:rPr>
        <w:t>20.5.3比选申请人的澄清或说明</w:t>
      </w:r>
      <w:proofErr w:type="gramStart"/>
      <w:r>
        <w:rPr>
          <w:rFonts w:ascii="宋体" w:hAnsi="宋体" w:hint="eastAsia"/>
          <w:szCs w:val="21"/>
        </w:rPr>
        <w:t>函作为</w:t>
      </w:r>
      <w:proofErr w:type="gramEnd"/>
      <w:r>
        <w:rPr>
          <w:rFonts w:ascii="宋体" w:hAnsi="宋体" w:hint="eastAsia"/>
          <w:szCs w:val="21"/>
        </w:rPr>
        <w:t>比选申请文件的组成部分。</w:t>
      </w:r>
    </w:p>
    <w:p w:rsidR="00614654" w:rsidRDefault="008A0E4B">
      <w:pPr>
        <w:ind w:right="-21" w:firstLineChars="200" w:firstLine="420"/>
        <w:jc w:val="left"/>
        <w:rPr>
          <w:rFonts w:ascii="宋体" w:hAnsi="宋体"/>
          <w:szCs w:val="21"/>
        </w:rPr>
      </w:pPr>
      <w:r>
        <w:rPr>
          <w:rFonts w:ascii="宋体" w:hAnsi="宋体" w:hint="eastAsia"/>
          <w:szCs w:val="21"/>
        </w:rPr>
        <w:t>20.5.4比选申请人对比</w:t>
      </w:r>
      <w:proofErr w:type="gramStart"/>
      <w:r>
        <w:rPr>
          <w:rFonts w:ascii="宋体" w:hAnsi="宋体" w:hint="eastAsia"/>
          <w:szCs w:val="21"/>
        </w:rPr>
        <w:t>选申请</w:t>
      </w:r>
      <w:proofErr w:type="gramEnd"/>
      <w:r>
        <w:rPr>
          <w:rFonts w:ascii="宋体" w:hAnsi="宋体" w:hint="eastAsia"/>
          <w:szCs w:val="21"/>
        </w:rPr>
        <w:t>文件的澄清或说明不得超出比选申请文件的范围或改变投标的实质内容。</w:t>
      </w:r>
    </w:p>
    <w:p w:rsidR="00614654" w:rsidRDefault="008A0E4B">
      <w:pPr>
        <w:ind w:right="753"/>
        <w:jc w:val="left"/>
        <w:rPr>
          <w:rFonts w:ascii="宋体" w:hAnsi="宋体" w:cs="宋体"/>
          <w:szCs w:val="21"/>
        </w:rPr>
      </w:pPr>
      <w:bookmarkStart w:id="177" w:name="_Toc310318598"/>
      <w:r>
        <w:rPr>
          <w:rFonts w:ascii="宋体" w:hAnsi="宋体" w:cs="宋体" w:hint="eastAsia"/>
          <w:szCs w:val="21"/>
        </w:rPr>
        <w:t xml:space="preserve">    21.比选申请文件评比</w:t>
      </w:r>
      <w:bookmarkEnd w:id="177"/>
      <w:r>
        <w:rPr>
          <w:rFonts w:ascii="宋体" w:hAnsi="宋体" w:cs="宋体" w:hint="eastAsia"/>
          <w:szCs w:val="21"/>
        </w:rPr>
        <w:t>相关要求</w:t>
      </w:r>
    </w:p>
    <w:p w:rsidR="00614654" w:rsidRDefault="008A0E4B">
      <w:pPr>
        <w:ind w:right="753"/>
        <w:jc w:val="left"/>
        <w:rPr>
          <w:rFonts w:ascii="宋体" w:hAnsi="宋体" w:cs="宋体"/>
          <w:szCs w:val="21"/>
        </w:rPr>
      </w:pPr>
      <w:r>
        <w:rPr>
          <w:rFonts w:ascii="宋体" w:hAnsi="宋体" w:cs="宋体" w:hint="eastAsia"/>
          <w:szCs w:val="21"/>
        </w:rPr>
        <w:t xml:space="preserve">    21.1比选申请人资格审查</w:t>
      </w:r>
    </w:p>
    <w:p w:rsidR="00614654" w:rsidRDefault="008A0E4B">
      <w:pPr>
        <w:ind w:right="-21"/>
        <w:jc w:val="left"/>
        <w:rPr>
          <w:rFonts w:ascii="宋体" w:hAnsi="宋体" w:cs="宋体"/>
          <w:szCs w:val="21"/>
        </w:rPr>
      </w:pPr>
      <w:r>
        <w:rPr>
          <w:rFonts w:ascii="宋体" w:hAnsi="宋体" w:cs="宋体" w:hint="eastAsia"/>
          <w:szCs w:val="21"/>
        </w:rPr>
        <w:t xml:space="preserve">    只有通过资格审查才能进入下一步的评比，资格审查资料有任何一项不合格者其资格审查视为不通过。</w:t>
      </w:r>
    </w:p>
    <w:p w:rsidR="00614654" w:rsidRDefault="008A0E4B">
      <w:pPr>
        <w:ind w:right="-21"/>
        <w:jc w:val="left"/>
        <w:rPr>
          <w:rFonts w:ascii="宋体" w:hAnsi="宋体" w:cs="宋体"/>
          <w:b/>
          <w:szCs w:val="21"/>
        </w:rPr>
      </w:pPr>
      <w:r>
        <w:rPr>
          <w:rFonts w:ascii="宋体" w:hAnsi="宋体" w:cs="宋体" w:hint="eastAsia"/>
          <w:b/>
          <w:szCs w:val="21"/>
        </w:rPr>
        <w:lastRenderedPageBreak/>
        <w:t xml:space="preserve">  21.2比选申请人或其比选文件有下列情况之一者，其比选申请文件将视为无效或作废处理：</w:t>
      </w:r>
    </w:p>
    <w:p w:rsidR="00614654" w:rsidRDefault="008A0E4B">
      <w:pPr>
        <w:ind w:right="753"/>
        <w:jc w:val="left"/>
        <w:rPr>
          <w:rFonts w:ascii="宋体" w:hAnsi="宋体" w:cs="宋体"/>
          <w:b/>
          <w:szCs w:val="21"/>
        </w:rPr>
      </w:pPr>
      <w:r>
        <w:rPr>
          <w:rFonts w:ascii="宋体" w:hAnsi="宋体" w:cs="宋体" w:hint="eastAsia"/>
          <w:b/>
          <w:szCs w:val="21"/>
        </w:rPr>
        <w:t xml:space="preserve">    （</w:t>
      </w:r>
      <w:r>
        <w:rPr>
          <w:rFonts w:ascii="宋体" w:hAnsi="宋体" w:cs="宋体"/>
          <w:b/>
          <w:szCs w:val="21"/>
        </w:rPr>
        <w:t>1</w:t>
      </w:r>
      <w:r>
        <w:rPr>
          <w:rFonts w:ascii="宋体" w:hAnsi="宋体" w:cs="宋体" w:hint="eastAsia"/>
          <w:b/>
          <w:szCs w:val="21"/>
        </w:rPr>
        <w:t>）比选申请文件未按照规定的要求装订、密封和标记的；</w:t>
      </w:r>
    </w:p>
    <w:p w:rsidR="00614654" w:rsidRDefault="008A0E4B">
      <w:pPr>
        <w:ind w:right="-21"/>
        <w:jc w:val="left"/>
        <w:rPr>
          <w:rFonts w:ascii="宋体" w:hAnsi="宋体" w:cs="宋体"/>
          <w:b/>
          <w:szCs w:val="21"/>
        </w:rPr>
      </w:pPr>
      <w:r>
        <w:rPr>
          <w:rFonts w:ascii="宋体" w:hAnsi="宋体" w:cs="宋体" w:hint="eastAsia"/>
          <w:b/>
          <w:szCs w:val="21"/>
        </w:rPr>
        <w:t xml:space="preserve">    （</w:t>
      </w:r>
      <w:r>
        <w:rPr>
          <w:rFonts w:ascii="宋体" w:hAnsi="宋体" w:cs="宋体"/>
          <w:b/>
          <w:szCs w:val="21"/>
        </w:rPr>
        <w:t>2</w:t>
      </w:r>
      <w:r>
        <w:rPr>
          <w:rFonts w:ascii="宋体" w:hAnsi="宋体" w:cs="宋体" w:hint="eastAsia"/>
          <w:b/>
          <w:szCs w:val="21"/>
        </w:rPr>
        <w:t>）本须知第11条规定的比选申请文件有关内容未按本须知第15条规定加盖比选申请人公章、未经比选申请人负责人或其委托代理人签字或盖章的；</w:t>
      </w:r>
    </w:p>
    <w:p w:rsidR="00614654" w:rsidRDefault="008A0E4B">
      <w:pPr>
        <w:ind w:right="-21"/>
        <w:jc w:val="left"/>
        <w:rPr>
          <w:rFonts w:ascii="宋体" w:hAnsi="宋体" w:cs="宋体"/>
          <w:b/>
          <w:szCs w:val="21"/>
        </w:rPr>
      </w:pPr>
      <w:r>
        <w:rPr>
          <w:rFonts w:ascii="宋体" w:hAnsi="宋体" w:cs="宋体" w:hint="eastAsia"/>
          <w:b/>
          <w:szCs w:val="21"/>
        </w:rPr>
        <w:t xml:space="preserve">    （</w:t>
      </w:r>
      <w:r>
        <w:rPr>
          <w:rFonts w:ascii="宋体" w:hAnsi="宋体" w:cs="宋体"/>
          <w:b/>
          <w:szCs w:val="21"/>
        </w:rPr>
        <w:t>3</w:t>
      </w:r>
      <w:r>
        <w:rPr>
          <w:rFonts w:ascii="宋体" w:hAnsi="宋体" w:cs="宋体" w:hint="eastAsia"/>
          <w:b/>
          <w:szCs w:val="21"/>
        </w:rPr>
        <w:t>）不按本须知第11条内容提供资料的；逾期递交比选申请文件的；</w:t>
      </w:r>
    </w:p>
    <w:p w:rsidR="00614654" w:rsidRDefault="008A0E4B">
      <w:pPr>
        <w:ind w:right="753"/>
        <w:jc w:val="left"/>
        <w:rPr>
          <w:rFonts w:ascii="宋体" w:hAnsi="宋体" w:cs="宋体"/>
          <w:b/>
          <w:szCs w:val="21"/>
        </w:rPr>
      </w:pPr>
      <w:r>
        <w:rPr>
          <w:rFonts w:ascii="宋体" w:hAnsi="宋体" w:cs="宋体" w:hint="eastAsia"/>
          <w:b/>
          <w:szCs w:val="21"/>
        </w:rPr>
        <w:t xml:space="preserve">    （</w:t>
      </w:r>
      <w:r>
        <w:rPr>
          <w:rFonts w:ascii="宋体" w:hAnsi="宋体" w:cs="宋体"/>
          <w:b/>
          <w:szCs w:val="21"/>
        </w:rPr>
        <w:t>4</w:t>
      </w:r>
      <w:r>
        <w:rPr>
          <w:rFonts w:ascii="宋体" w:hAnsi="宋体" w:cs="宋体" w:hint="eastAsia"/>
          <w:b/>
          <w:szCs w:val="21"/>
        </w:rPr>
        <w:t>）比选申请文件内容不真实的；</w:t>
      </w:r>
    </w:p>
    <w:p w:rsidR="00614654" w:rsidRDefault="008A0E4B">
      <w:pPr>
        <w:spacing w:line="360" w:lineRule="auto"/>
        <w:ind w:firstLineChars="200" w:firstLine="422"/>
        <w:rPr>
          <w:rFonts w:ascii="宋体" w:hAnsi="宋体"/>
          <w:b/>
          <w:szCs w:val="21"/>
        </w:rPr>
      </w:pPr>
      <w:r>
        <w:rPr>
          <w:rFonts w:ascii="宋体" w:hAnsi="宋体" w:cs="宋体" w:hint="eastAsia"/>
          <w:b/>
          <w:szCs w:val="21"/>
        </w:rPr>
        <w:t>（</w:t>
      </w:r>
      <w:r>
        <w:rPr>
          <w:rFonts w:ascii="宋体" w:hAnsi="宋体" w:cs="宋体"/>
          <w:b/>
          <w:szCs w:val="21"/>
        </w:rPr>
        <w:t>5</w:t>
      </w:r>
      <w:r>
        <w:rPr>
          <w:rFonts w:ascii="宋体" w:hAnsi="宋体" w:cs="宋体" w:hint="eastAsia"/>
          <w:b/>
          <w:szCs w:val="21"/>
        </w:rPr>
        <w:t>）比选申请文件实质上没有响应比选文件的要求的；</w:t>
      </w:r>
      <w:r>
        <w:rPr>
          <w:rFonts w:ascii="宋体" w:hAnsi="宋体" w:hint="eastAsia"/>
          <w:b/>
          <w:szCs w:val="21"/>
        </w:rPr>
        <w:t>（包括以下内容：比选项目所涉及的人员配置、业绩、价格、服务内容、合同条款等）</w:t>
      </w:r>
    </w:p>
    <w:p w:rsidR="00614654" w:rsidRDefault="008A0E4B">
      <w:pPr>
        <w:ind w:right="-21" w:firstLineChars="196" w:firstLine="413"/>
        <w:jc w:val="left"/>
        <w:rPr>
          <w:rFonts w:ascii="宋体" w:hAnsi="宋体"/>
          <w:szCs w:val="21"/>
        </w:rPr>
      </w:pPr>
      <w:r>
        <w:rPr>
          <w:rFonts w:ascii="宋体" w:hAnsi="宋体" w:hint="eastAsia"/>
          <w:b/>
          <w:szCs w:val="21"/>
        </w:rPr>
        <w:t>（</w:t>
      </w:r>
      <w:r>
        <w:rPr>
          <w:rFonts w:ascii="宋体" w:hAnsi="宋体"/>
          <w:b/>
          <w:szCs w:val="21"/>
        </w:rPr>
        <w:t>6</w:t>
      </w:r>
      <w:r>
        <w:rPr>
          <w:rFonts w:ascii="宋体" w:hAnsi="宋体" w:hint="eastAsia"/>
          <w:b/>
          <w:szCs w:val="21"/>
        </w:rPr>
        <w:t>）比选申请人报价超过上控价的，</w:t>
      </w:r>
    </w:p>
    <w:p w:rsidR="00614654" w:rsidRDefault="008A0E4B">
      <w:pPr>
        <w:ind w:right="-21"/>
        <w:jc w:val="left"/>
        <w:rPr>
          <w:rFonts w:ascii="宋体" w:hAnsi="宋体" w:cs="宋体"/>
          <w:b/>
          <w:szCs w:val="21"/>
        </w:rPr>
      </w:pPr>
      <w:r>
        <w:rPr>
          <w:rFonts w:ascii="宋体" w:hAnsi="宋体" w:cs="宋体" w:hint="eastAsia"/>
          <w:b/>
          <w:szCs w:val="21"/>
        </w:rPr>
        <w:t xml:space="preserve">    （</w:t>
      </w:r>
      <w:r>
        <w:rPr>
          <w:rFonts w:ascii="宋体" w:hAnsi="宋体" w:cs="宋体"/>
          <w:b/>
          <w:szCs w:val="21"/>
        </w:rPr>
        <w:t>7</w:t>
      </w:r>
      <w:r>
        <w:rPr>
          <w:rFonts w:ascii="宋体" w:hAnsi="宋体" w:cs="宋体" w:hint="eastAsia"/>
          <w:b/>
          <w:szCs w:val="21"/>
        </w:rPr>
        <w:t>）比选申请人不符合前附表第9条所述资格要求或比选申请人符合前附表第9条所述资格要求但就本比选项目分别提交两个（每个正本一份、副本四份）及以上的比选申请文件的。</w:t>
      </w:r>
    </w:p>
    <w:p w:rsidR="00614654" w:rsidRDefault="008A0E4B">
      <w:pPr>
        <w:ind w:right="753"/>
        <w:jc w:val="left"/>
        <w:rPr>
          <w:rFonts w:ascii="宋体" w:hAnsi="宋体" w:cs="宋体"/>
          <w:szCs w:val="21"/>
        </w:rPr>
      </w:pPr>
      <w:r>
        <w:rPr>
          <w:rFonts w:ascii="宋体" w:hAnsi="宋体" w:cs="宋体"/>
          <w:szCs w:val="21"/>
        </w:rPr>
        <w:t xml:space="preserve">    21.3评比细则</w:t>
      </w:r>
    </w:p>
    <w:p w:rsidR="00614654" w:rsidRDefault="008A0E4B">
      <w:pPr>
        <w:ind w:right="753"/>
        <w:jc w:val="left"/>
        <w:rPr>
          <w:rFonts w:ascii="宋体" w:hAnsi="宋体" w:cs="宋体"/>
          <w:szCs w:val="21"/>
        </w:rPr>
      </w:pPr>
      <w:r>
        <w:rPr>
          <w:rFonts w:ascii="宋体" w:hAnsi="宋体" w:cs="宋体"/>
          <w:szCs w:val="21"/>
        </w:rPr>
        <w:t xml:space="preserve">    详见第四章。</w:t>
      </w:r>
    </w:p>
    <w:p w:rsidR="00614654" w:rsidRDefault="008A0E4B">
      <w:pPr>
        <w:ind w:right="753"/>
        <w:jc w:val="left"/>
        <w:rPr>
          <w:rFonts w:ascii="宋体" w:hAnsi="宋体" w:cs="宋体"/>
          <w:szCs w:val="21"/>
        </w:rPr>
      </w:pPr>
      <w:r>
        <w:rPr>
          <w:rFonts w:ascii="宋体" w:hAnsi="宋体" w:cs="宋体"/>
          <w:szCs w:val="21"/>
        </w:rPr>
        <w:t xml:space="preserve">    21.4确定中选人</w:t>
      </w:r>
    </w:p>
    <w:p w:rsidR="00614654" w:rsidRDefault="008A0E4B">
      <w:pPr>
        <w:ind w:right="753" w:firstLineChars="200" w:firstLine="420"/>
        <w:jc w:val="left"/>
        <w:rPr>
          <w:rFonts w:ascii="宋体" w:hAnsi="宋体" w:cs="宋体"/>
          <w:szCs w:val="21"/>
        </w:rPr>
      </w:pPr>
      <w:r>
        <w:rPr>
          <w:rFonts w:ascii="宋体" w:hAnsi="宋体" w:cs="宋体" w:hint="eastAsia"/>
          <w:szCs w:val="21"/>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w:t>
      </w:r>
      <w:proofErr w:type="gramStart"/>
      <w:r>
        <w:rPr>
          <w:rFonts w:ascii="宋体" w:hAnsi="宋体" w:cs="宋体" w:hint="eastAsia"/>
          <w:szCs w:val="21"/>
        </w:rPr>
        <w:t>选条件</w:t>
      </w:r>
      <w:proofErr w:type="gramEnd"/>
      <w:r>
        <w:rPr>
          <w:rFonts w:ascii="宋体" w:hAnsi="宋体" w:cs="宋体" w:hint="eastAsia"/>
          <w:szCs w:val="21"/>
        </w:rPr>
        <w:t>的，比选发起人可以按照评审委员会提出的中选候选人名单排序依次确定其他中选候选人为中选人，也可以重新比选。</w:t>
      </w:r>
    </w:p>
    <w:p w:rsidR="00614654" w:rsidRDefault="008A0E4B">
      <w:pPr>
        <w:ind w:right="753"/>
        <w:jc w:val="left"/>
        <w:rPr>
          <w:rFonts w:ascii="宋体" w:hAnsi="宋体" w:cs="宋体"/>
          <w:szCs w:val="21"/>
        </w:rPr>
      </w:pPr>
      <w:bookmarkStart w:id="178" w:name="_Toc286386861"/>
      <w:bookmarkStart w:id="179" w:name="_Toc114052377"/>
      <w:bookmarkStart w:id="180" w:name="_Toc310318599"/>
      <w:bookmarkStart w:id="181" w:name="_Toc114052441"/>
      <w:r>
        <w:rPr>
          <w:rFonts w:ascii="宋体" w:hAnsi="宋体" w:cs="宋体" w:hint="eastAsia"/>
          <w:szCs w:val="21"/>
        </w:rPr>
        <w:t xml:space="preserve">    22.评比结果公示</w:t>
      </w:r>
      <w:bookmarkEnd w:id="178"/>
      <w:bookmarkEnd w:id="179"/>
      <w:bookmarkEnd w:id="180"/>
      <w:bookmarkEnd w:id="181"/>
    </w:p>
    <w:p w:rsidR="00614654" w:rsidRDefault="008A0E4B">
      <w:pPr>
        <w:ind w:right="-21"/>
        <w:jc w:val="left"/>
        <w:rPr>
          <w:rFonts w:ascii="宋体" w:hAnsi="宋体" w:cs="宋体"/>
          <w:szCs w:val="21"/>
        </w:rPr>
      </w:pPr>
      <w:r>
        <w:rPr>
          <w:rFonts w:ascii="宋体" w:hAnsi="宋体" w:cs="宋体" w:hint="eastAsia"/>
          <w:szCs w:val="21"/>
        </w:rPr>
        <w:t xml:space="preserve">    22.1在评比结束后，比选人将在</w:t>
      </w:r>
      <w:proofErr w:type="gramStart"/>
      <w:r>
        <w:rPr>
          <w:rFonts w:ascii="宋体" w:hAnsi="宋体" w:cs="宋体" w:hint="eastAsia"/>
          <w:szCs w:val="21"/>
        </w:rPr>
        <w:t>南宁轨道交通集团有限责任公司官网</w:t>
      </w:r>
      <w:proofErr w:type="gramEnd"/>
      <w:r>
        <w:rPr>
          <w:rFonts w:ascii="宋体" w:hAnsi="宋体" w:cs="宋体" w:hint="eastAsia"/>
          <w:szCs w:val="21"/>
        </w:rPr>
        <w:t>(</w:t>
      </w:r>
      <w:r>
        <w:rPr>
          <w:rFonts w:ascii="宋体" w:hAnsi="宋体" w:cs="宋体"/>
          <w:szCs w:val="21"/>
        </w:rPr>
        <w:t>http://www.nngdjt.com/</w:t>
      </w:r>
      <w:r>
        <w:rPr>
          <w:rFonts w:ascii="宋体" w:hAnsi="宋体" w:cs="宋体" w:hint="eastAsia"/>
          <w:szCs w:val="21"/>
        </w:rPr>
        <w:t>)的招标招商中的中标信息处公示评比结果。</w:t>
      </w:r>
    </w:p>
    <w:p w:rsidR="00614654" w:rsidRDefault="008A0E4B">
      <w:pPr>
        <w:ind w:right="-21"/>
        <w:jc w:val="left"/>
        <w:rPr>
          <w:rFonts w:ascii="宋体" w:hAnsi="宋体" w:cs="宋体"/>
          <w:szCs w:val="21"/>
        </w:rPr>
      </w:pPr>
      <w:r>
        <w:rPr>
          <w:rFonts w:ascii="宋体" w:hAnsi="宋体" w:cs="宋体" w:hint="eastAsia"/>
          <w:szCs w:val="21"/>
        </w:rPr>
        <w:t xml:space="preserve">    22.2比选申请人如对评比结果有异议，在评比结果公示三天内，可以书面形式向比选人提出质疑。比选人应当在收到比选申请人的书面质疑后五个工作日内做出答复，但答复的内容不得涉及商业秘密。</w:t>
      </w:r>
    </w:p>
    <w:p w:rsidR="00614654" w:rsidRDefault="008A0E4B">
      <w:pPr>
        <w:pStyle w:val="2"/>
        <w:jc w:val="center"/>
        <w:rPr>
          <w:sz w:val="21"/>
          <w:szCs w:val="21"/>
        </w:rPr>
      </w:pPr>
      <w:bookmarkStart w:id="182" w:name="_Toc12010"/>
      <w:bookmarkStart w:id="183" w:name="_Toc461525303"/>
      <w:bookmarkStart w:id="184" w:name="_Toc17996"/>
      <w:bookmarkStart w:id="185" w:name="_Toc19549"/>
      <w:bookmarkStart w:id="186" w:name="_Toc529"/>
      <w:bookmarkStart w:id="187" w:name="_Toc6141"/>
      <w:bookmarkStart w:id="188" w:name="_Toc20403"/>
      <w:bookmarkStart w:id="189" w:name="_Toc24212"/>
      <w:bookmarkStart w:id="190" w:name="_Toc8363"/>
      <w:bookmarkStart w:id="191" w:name="_Toc30023"/>
      <w:bookmarkStart w:id="192" w:name="_Toc24316"/>
      <w:bookmarkStart w:id="193" w:name="_Toc16935"/>
      <w:bookmarkStart w:id="194" w:name="_Toc16746"/>
      <w:bookmarkStart w:id="195" w:name="_Toc471482367"/>
      <w:r>
        <w:rPr>
          <w:rFonts w:hint="eastAsia"/>
          <w:sz w:val="21"/>
          <w:szCs w:val="21"/>
        </w:rPr>
        <w:t>七、</w:t>
      </w:r>
      <w:r>
        <w:rPr>
          <w:sz w:val="21"/>
          <w:szCs w:val="21"/>
        </w:rPr>
        <w:t>授予合同</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614654" w:rsidRDefault="008A0E4B">
      <w:pPr>
        <w:ind w:right="753"/>
        <w:jc w:val="left"/>
        <w:rPr>
          <w:rFonts w:ascii="宋体" w:hAnsi="宋体" w:cs="宋体"/>
          <w:szCs w:val="21"/>
        </w:rPr>
      </w:pPr>
      <w:r>
        <w:rPr>
          <w:rFonts w:ascii="宋体" w:hAnsi="宋体" w:cs="宋体" w:hint="eastAsia"/>
          <w:szCs w:val="21"/>
        </w:rPr>
        <w:t xml:space="preserve">    23.中选通知书</w:t>
      </w:r>
    </w:p>
    <w:p w:rsidR="00614654" w:rsidRDefault="008A0E4B">
      <w:pPr>
        <w:ind w:right="753"/>
        <w:jc w:val="left"/>
        <w:rPr>
          <w:rFonts w:ascii="宋体" w:hAnsi="宋体" w:cs="宋体"/>
          <w:szCs w:val="21"/>
        </w:rPr>
      </w:pPr>
      <w:r>
        <w:rPr>
          <w:rFonts w:ascii="宋体" w:hAnsi="宋体" w:cs="宋体" w:hint="eastAsia"/>
          <w:szCs w:val="21"/>
        </w:rPr>
        <w:t xml:space="preserve">    23.1比选人将向中选人发出中选通知书。</w:t>
      </w:r>
    </w:p>
    <w:p w:rsidR="00614654" w:rsidRDefault="008A0E4B">
      <w:pPr>
        <w:ind w:right="-21"/>
        <w:jc w:val="left"/>
        <w:rPr>
          <w:rFonts w:ascii="宋体" w:hAnsi="宋体" w:cs="宋体"/>
          <w:szCs w:val="21"/>
        </w:rPr>
      </w:pPr>
      <w:r>
        <w:rPr>
          <w:rFonts w:ascii="宋体" w:hAnsi="宋体" w:cs="宋体" w:hint="eastAsia"/>
          <w:szCs w:val="21"/>
        </w:rPr>
        <w:t xml:space="preserve">    23.2比选人无义务向落选的比选申请人解释落选原因和退还比选申请文件。</w:t>
      </w:r>
    </w:p>
    <w:p w:rsidR="00614654" w:rsidRDefault="008A0E4B">
      <w:pPr>
        <w:ind w:right="753"/>
        <w:jc w:val="left"/>
        <w:rPr>
          <w:rFonts w:ascii="宋体" w:hAnsi="宋体" w:cs="宋体"/>
          <w:szCs w:val="21"/>
        </w:rPr>
      </w:pPr>
      <w:r>
        <w:rPr>
          <w:rFonts w:ascii="宋体" w:hAnsi="宋体" w:cs="宋体" w:hint="eastAsia"/>
          <w:szCs w:val="21"/>
        </w:rPr>
        <w:t xml:space="preserve">    23.3中选通知书作为合同的组成部分。</w:t>
      </w:r>
    </w:p>
    <w:p w:rsidR="00614654" w:rsidRDefault="008A0E4B">
      <w:pPr>
        <w:ind w:right="753"/>
        <w:jc w:val="left"/>
        <w:rPr>
          <w:rFonts w:ascii="宋体" w:hAnsi="宋体" w:cs="宋体"/>
          <w:szCs w:val="21"/>
        </w:rPr>
      </w:pPr>
      <w:r>
        <w:rPr>
          <w:rFonts w:ascii="宋体" w:hAnsi="宋体" w:cs="宋体" w:hint="eastAsia"/>
          <w:szCs w:val="21"/>
        </w:rPr>
        <w:t xml:space="preserve">    24.合同的签署</w:t>
      </w:r>
    </w:p>
    <w:p w:rsidR="00614654" w:rsidRDefault="008A0E4B">
      <w:pPr>
        <w:ind w:right="-21"/>
        <w:jc w:val="left"/>
        <w:rPr>
          <w:rFonts w:ascii="宋体" w:hAnsi="宋体" w:cs="宋体"/>
          <w:szCs w:val="21"/>
        </w:rPr>
      </w:pPr>
      <w:r>
        <w:rPr>
          <w:rFonts w:ascii="宋体" w:hAnsi="宋体" w:cs="宋体" w:hint="eastAsia"/>
          <w:szCs w:val="21"/>
        </w:rPr>
        <w:t xml:space="preserve">    24.1中选人应按中选通知书中的相关要求，由中选人负责人或授权代表前往比选人处与比选人进行签订合同。</w:t>
      </w:r>
    </w:p>
    <w:p w:rsidR="00614654" w:rsidRDefault="008A0E4B">
      <w:pPr>
        <w:ind w:right="-21"/>
        <w:jc w:val="left"/>
        <w:rPr>
          <w:rFonts w:ascii="宋体" w:hAnsi="宋体" w:cs="宋体"/>
          <w:szCs w:val="21"/>
        </w:rPr>
      </w:pPr>
      <w:r>
        <w:rPr>
          <w:rFonts w:ascii="宋体" w:hAnsi="宋体" w:cs="宋体" w:hint="eastAsia"/>
          <w:szCs w:val="21"/>
        </w:rPr>
        <w:t xml:space="preserve">    24.2中选人如放弃中选资格，则比选人有权将其列入不良行为记录名单、三年内禁止其参加比选人发起的任何采购活动。</w:t>
      </w:r>
    </w:p>
    <w:p w:rsidR="00614654" w:rsidRDefault="008A0E4B">
      <w:pPr>
        <w:ind w:right="753" w:firstLineChars="200" w:firstLine="420"/>
        <w:jc w:val="left"/>
        <w:rPr>
          <w:rFonts w:ascii="宋体" w:hAnsi="宋体" w:cs="宋体"/>
          <w:szCs w:val="21"/>
        </w:rPr>
      </w:pPr>
      <w:r>
        <w:rPr>
          <w:rFonts w:ascii="宋体" w:hAnsi="宋体" w:cs="宋体" w:hint="eastAsia"/>
          <w:szCs w:val="21"/>
        </w:rPr>
        <w:t>24.3中选人被废除中选资格后，比选人有权将标授予预备中选单位。</w:t>
      </w:r>
    </w:p>
    <w:p w:rsidR="00614654" w:rsidRDefault="008A0E4B">
      <w:pPr>
        <w:pStyle w:val="1"/>
        <w:rPr>
          <w:sz w:val="24"/>
          <w:szCs w:val="24"/>
        </w:rPr>
      </w:pPr>
      <w:r>
        <w:rPr>
          <w:rFonts w:hint="eastAsia"/>
          <w:sz w:val="21"/>
          <w:szCs w:val="21"/>
        </w:rPr>
        <w:br w:type="page"/>
      </w:r>
      <w:bookmarkStart w:id="196" w:name="_Toc1354"/>
      <w:bookmarkStart w:id="197" w:name="_Toc16062"/>
      <w:bookmarkStart w:id="198" w:name="_Toc31070"/>
      <w:bookmarkStart w:id="199" w:name="_Toc12854"/>
      <w:bookmarkStart w:id="200" w:name="_Toc21670"/>
      <w:bookmarkStart w:id="201" w:name="_Toc2960"/>
      <w:bookmarkStart w:id="202" w:name="_Toc461525304"/>
      <w:bookmarkStart w:id="203" w:name="_Toc4769"/>
      <w:bookmarkStart w:id="204" w:name="_Toc21358"/>
      <w:bookmarkStart w:id="205" w:name="_Toc5964"/>
      <w:bookmarkStart w:id="206" w:name="_Toc471482368"/>
      <w:bookmarkStart w:id="207" w:name="_Toc7234"/>
      <w:bookmarkStart w:id="208" w:name="_Toc333307121"/>
      <w:r>
        <w:rPr>
          <w:rFonts w:hint="eastAsia"/>
          <w:sz w:val="24"/>
          <w:szCs w:val="24"/>
        </w:rPr>
        <w:lastRenderedPageBreak/>
        <w:t>第二章合同条款</w:t>
      </w:r>
      <w:bookmarkEnd w:id="196"/>
      <w:bookmarkEnd w:id="197"/>
      <w:bookmarkEnd w:id="198"/>
      <w:bookmarkEnd w:id="199"/>
      <w:bookmarkEnd w:id="200"/>
      <w:bookmarkEnd w:id="201"/>
      <w:bookmarkEnd w:id="202"/>
      <w:bookmarkEnd w:id="203"/>
      <w:bookmarkEnd w:id="204"/>
      <w:bookmarkEnd w:id="205"/>
      <w:bookmarkEnd w:id="206"/>
    </w:p>
    <w:p w:rsidR="00614654" w:rsidRDefault="008A0E4B">
      <w:pPr>
        <w:ind w:right="560"/>
        <w:jc w:val="center"/>
        <w:rPr>
          <w:rFonts w:ascii="宋体" w:hAnsi="宋体" w:cs="宋体"/>
          <w:b/>
          <w:bCs/>
          <w:sz w:val="24"/>
        </w:rPr>
      </w:pPr>
      <w:r>
        <w:rPr>
          <w:rFonts w:ascii="宋体" w:hAnsi="宋体" w:cs="宋体" w:hint="eastAsia"/>
          <w:sz w:val="24"/>
        </w:rPr>
        <w:t>合同编号：</w:t>
      </w:r>
    </w:p>
    <w:p w:rsidR="00614654" w:rsidRDefault="008A0E4B">
      <w:pPr>
        <w:spacing w:line="520" w:lineRule="exact"/>
        <w:rPr>
          <w:rFonts w:ascii="仿宋_GB2312" w:eastAsia="仿宋_GB2312" w:hAnsi="宋体"/>
          <w:sz w:val="28"/>
          <w:szCs w:val="28"/>
        </w:rPr>
      </w:pPr>
      <w:r>
        <w:rPr>
          <w:rFonts w:ascii="仿宋_GB2312" w:eastAsia="仿宋_GB2312" w:hAnsi="宋体" w:hint="eastAsia"/>
          <w:sz w:val="28"/>
          <w:szCs w:val="28"/>
        </w:rPr>
        <w:t xml:space="preserve">甲 </w:t>
      </w:r>
      <w:r>
        <w:rPr>
          <w:rFonts w:ascii="仿宋_GB2312" w:eastAsia="仿宋_GB2312" w:hAnsi="宋体"/>
          <w:sz w:val="28"/>
          <w:szCs w:val="28"/>
        </w:rPr>
        <w:t xml:space="preserve"> </w:t>
      </w:r>
      <w:r>
        <w:rPr>
          <w:rFonts w:ascii="仿宋_GB2312" w:eastAsia="仿宋_GB2312" w:hAnsi="宋体" w:hint="eastAsia"/>
          <w:sz w:val="28"/>
          <w:szCs w:val="28"/>
        </w:rPr>
        <w:t>方：南宁轨道交通集团有限责任公司</w:t>
      </w:r>
    </w:p>
    <w:p w:rsidR="00614654" w:rsidRDefault="008A0E4B">
      <w:pPr>
        <w:spacing w:line="520" w:lineRule="exact"/>
        <w:rPr>
          <w:rFonts w:ascii="仿宋_GB2312" w:eastAsia="仿宋_GB2312" w:hAnsi="宋体"/>
          <w:sz w:val="28"/>
          <w:szCs w:val="28"/>
        </w:rPr>
      </w:pPr>
      <w:r>
        <w:rPr>
          <w:rFonts w:ascii="仿宋_GB2312" w:eastAsia="仿宋_GB2312" w:hAnsi="宋体" w:hint="eastAsia"/>
          <w:sz w:val="28"/>
          <w:szCs w:val="28"/>
        </w:rPr>
        <w:t>地  址：南宁市</w:t>
      </w:r>
      <w:proofErr w:type="gramStart"/>
      <w:r>
        <w:rPr>
          <w:rFonts w:ascii="仿宋_GB2312" w:eastAsia="仿宋_GB2312" w:hAnsi="宋体" w:hint="eastAsia"/>
          <w:sz w:val="28"/>
          <w:szCs w:val="28"/>
        </w:rPr>
        <w:t>青秀</w:t>
      </w:r>
      <w:proofErr w:type="gramEnd"/>
      <w:r>
        <w:rPr>
          <w:rFonts w:ascii="仿宋_GB2312" w:eastAsia="仿宋_GB2312" w:hAnsi="宋体" w:hint="eastAsia"/>
          <w:sz w:val="28"/>
          <w:szCs w:val="28"/>
        </w:rPr>
        <w:t>区云景路69号</w:t>
      </w:r>
    </w:p>
    <w:p w:rsidR="00614654" w:rsidRDefault="008A0E4B">
      <w:pPr>
        <w:spacing w:line="520" w:lineRule="exact"/>
        <w:rPr>
          <w:rFonts w:ascii="仿宋_GB2312" w:eastAsia="仿宋_GB2312" w:hAnsi="宋体"/>
          <w:sz w:val="28"/>
          <w:szCs w:val="28"/>
        </w:rPr>
      </w:pPr>
      <w:r>
        <w:rPr>
          <w:rFonts w:ascii="仿宋_GB2312" w:eastAsia="仿宋_GB2312" w:hAnsi="宋体" w:hint="eastAsia"/>
          <w:sz w:val="28"/>
          <w:szCs w:val="28"/>
        </w:rPr>
        <w:t>联系方式：</w:t>
      </w:r>
    </w:p>
    <w:p w:rsidR="00614654" w:rsidRDefault="00614654">
      <w:pPr>
        <w:spacing w:line="520" w:lineRule="exact"/>
        <w:rPr>
          <w:rFonts w:ascii="仿宋_GB2312" w:eastAsia="仿宋_GB2312" w:hAnsi="宋体"/>
          <w:sz w:val="28"/>
          <w:szCs w:val="28"/>
        </w:rPr>
      </w:pPr>
    </w:p>
    <w:p w:rsidR="00614654" w:rsidRDefault="008A0E4B">
      <w:pPr>
        <w:spacing w:line="520" w:lineRule="exact"/>
        <w:rPr>
          <w:rFonts w:ascii="仿宋_GB2312" w:eastAsia="仿宋_GB2312" w:hAnsi="宋体"/>
          <w:sz w:val="28"/>
          <w:szCs w:val="28"/>
        </w:rPr>
      </w:pPr>
      <w:r>
        <w:rPr>
          <w:rFonts w:ascii="仿宋_GB2312" w:eastAsia="仿宋_GB2312" w:hAnsi="宋体" w:hint="eastAsia"/>
          <w:sz w:val="28"/>
          <w:szCs w:val="28"/>
        </w:rPr>
        <w:t xml:space="preserve">乙 </w:t>
      </w:r>
      <w:r>
        <w:rPr>
          <w:rFonts w:ascii="仿宋_GB2312" w:eastAsia="仿宋_GB2312" w:hAnsi="宋体"/>
          <w:sz w:val="28"/>
          <w:szCs w:val="28"/>
        </w:rPr>
        <w:t xml:space="preserve"> </w:t>
      </w:r>
      <w:r>
        <w:rPr>
          <w:rFonts w:ascii="仿宋_GB2312" w:eastAsia="仿宋_GB2312" w:hAnsi="宋体" w:hint="eastAsia"/>
          <w:sz w:val="28"/>
          <w:szCs w:val="28"/>
        </w:rPr>
        <w:t>方：</w:t>
      </w:r>
    </w:p>
    <w:p w:rsidR="00614654" w:rsidRDefault="008A0E4B">
      <w:pPr>
        <w:spacing w:line="520" w:lineRule="exact"/>
        <w:rPr>
          <w:rFonts w:ascii="仿宋_GB2312" w:eastAsia="仿宋_GB2312" w:hAnsi="宋体"/>
          <w:sz w:val="28"/>
          <w:szCs w:val="28"/>
        </w:rPr>
      </w:pPr>
      <w:r>
        <w:rPr>
          <w:rFonts w:ascii="仿宋_GB2312" w:eastAsia="仿宋_GB2312" w:hAnsi="宋体" w:hint="eastAsia"/>
          <w:sz w:val="28"/>
          <w:szCs w:val="28"/>
        </w:rPr>
        <w:t>地  址：</w:t>
      </w:r>
    </w:p>
    <w:p w:rsidR="00614654" w:rsidRDefault="008A0E4B">
      <w:pPr>
        <w:spacing w:line="520" w:lineRule="exact"/>
        <w:rPr>
          <w:rFonts w:ascii="仿宋_GB2312" w:eastAsia="仿宋_GB2312" w:hAnsi="宋体"/>
          <w:sz w:val="28"/>
          <w:szCs w:val="28"/>
        </w:rPr>
      </w:pPr>
      <w:r>
        <w:rPr>
          <w:rFonts w:ascii="仿宋_GB2312" w:eastAsia="仿宋_GB2312" w:hAnsi="宋体" w:hint="eastAsia"/>
          <w:sz w:val="28"/>
          <w:szCs w:val="28"/>
        </w:rPr>
        <w:t>联系方式：</w:t>
      </w:r>
    </w:p>
    <w:p w:rsidR="007A34C0" w:rsidRDefault="007A34C0" w:rsidP="007A34C0">
      <w:pPr>
        <w:spacing w:line="520" w:lineRule="exact"/>
        <w:rPr>
          <w:rFonts w:ascii="仿宋_GB2312" w:eastAsia="仿宋_GB2312" w:hAnsi="宋体"/>
          <w:sz w:val="28"/>
          <w:szCs w:val="28"/>
        </w:rPr>
      </w:pPr>
    </w:p>
    <w:p w:rsidR="00614654" w:rsidRPr="009F6E51" w:rsidRDefault="008A0E4B" w:rsidP="009F6E51">
      <w:pPr>
        <w:spacing w:line="520" w:lineRule="exact"/>
        <w:ind w:firstLineChars="200" w:firstLine="560"/>
        <w:jc w:val="left"/>
        <w:rPr>
          <w:rFonts w:ascii="仿宋_GB2312" w:eastAsia="仿宋_GB2312" w:hAnsi="宋体"/>
          <w:sz w:val="28"/>
          <w:szCs w:val="28"/>
          <w:u w:val="single"/>
        </w:rPr>
      </w:pPr>
      <w:r>
        <w:rPr>
          <w:rFonts w:ascii="仿宋_GB2312" w:eastAsia="仿宋_GB2312" w:hAnsi="宋体" w:hint="eastAsia"/>
          <w:sz w:val="28"/>
          <w:szCs w:val="28"/>
        </w:rPr>
        <w:t>甲方因业务发展需要，通过公开比选确定乙方为中选单位，</w:t>
      </w:r>
      <w:r w:rsidR="009F6E51" w:rsidRPr="009F6E51">
        <w:rPr>
          <w:rFonts w:ascii="仿宋_GB2312" w:eastAsia="仿宋_GB2312" w:hAnsi="宋体" w:hint="eastAsia"/>
          <w:sz w:val="28"/>
          <w:szCs w:val="28"/>
          <w:u w:val="single"/>
        </w:rPr>
        <w:t>广西南宁市房产有限责任公司法人代表裘燕君同志离任经济责任审计项目</w:t>
      </w:r>
      <w:r w:rsidR="007A34C0">
        <w:rPr>
          <w:rFonts w:ascii="仿宋_GB2312" w:eastAsia="仿宋_GB2312" w:hAnsi="宋体" w:hint="eastAsia"/>
          <w:sz w:val="28"/>
          <w:szCs w:val="28"/>
        </w:rPr>
        <w:t>，</w:t>
      </w:r>
      <w:r>
        <w:rPr>
          <w:rFonts w:ascii="仿宋_GB2312" w:eastAsia="仿宋_GB2312" w:hAnsi="宋体" w:hint="eastAsia"/>
          <w:sz w:val="28"/>
          <w:szCs w:val="28"/>
        </w:rPr>
        <w:t>经双方平等友好协商，达成如下协议：</w:t>
      </w:r>
    </w:p>
    <w:p w:rsidR="00614654" w:rsidRDefault="008A0E4B">
      <w:pPr>
        <w:spacing w:line="52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一、合同文件的优先次序</w:t>
      </w:r>
    </w:p>
    <w:p w:rsidR="00614654" w:rsidRDefault="008A0E4B">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（一）下列文件一起构成合同文件</w:t>
      </w:r>
    </w:p>
    <w:p w:rsidR="00614654" w:rsidRDefault="008A0E4B">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1）合同协议书及各种合同附件（含比选评审期间和合同谈判过程中的澄清文件和补充资料）；</w:t>
      </w:r>
    </w:p>
    <w:p w:rsidR="00614654" w:rsidRDefault="008A0E4B">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2）中选通知书；</w:t>
      </w:r>
    </w:p>
    <w:p w:rsidR="00614654" w:rsidRDefault="008A0E4B">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3）比选申请文件及比选申请函；</w:t>
      </w:r>
    </w:p>
    <w:p w:rsidR="00614654" w:rsidRDefault="008A0E4B">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4）比选文件</w:t>
      </w:r>
      <w:r>
        <w:rPr>
          <w:rFonts w:ascii="仿宋_GB2312" w:eastAsia="仿宋_GB2312" w:hAnsi="宋体" w:hint="eastAsia"/>
          <w:sz w:val="28"/>
          <w:szCs w:val="28"/>
        </w:rPr>
        <w:t>；</w:t>
      </w:r>
    </w:p>
    <w:p w:rsidR="00614654" w:rsidRDefault="008A0E4B">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（5</w:t>
      </w:r>
      <w:r>
        <w:rPr>
          <w:rFonts w:ascii="仿宋_GB2312" w:eastAsia="仿宋_GB2312" w:hAnsi="宋体"/>
          <w:sz w:val="28"/>
          <w:szCs w:val="28"/>
        </w:rPr>
        <w:t>）其他合同文件。</w:t>
      </w:r>
    </w:p>
    <w:p w:rsidR="00614654" w:rsidRDefault="008A0E4B">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（二）</w:t>
      </w:r>
      <w:r>
        <w:rPr>
          <w:rFonts w:ascii="仿宋_GB2312" w:eastAsia="仿宋_GB2312" w:hAnsi="宋体"/>
          <w:sz w:val="28"/>
          <w:szCs w:val="28"/>
        </w:rPr>
        <w:t>上述文件互相补充和解释，如有不明确或不一致之处，以上述次序在先者为准；同一次序的文件以时间在后的为准。</w:t>
      </w:r>
    </w:p>
    <w:p w:rsidR="00614654" w:rsidRDefault="008A0E4B">
      <w:pPr>
        <w:spacing w:line="52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二、审计内容和要求</w:t>
      </w:r>
    </w:p>
    <w:p w:rsidR="00614654" w:rsidRDefault="008A0E4B">
      <w:pPr>
        <w:spacing w:line="520" w:lineRule="exact"/>
        <w:ind w:left="420" w:firstLineChars="50" w:firstLine="140"/>
        <w:rPr>
          <w:rFonts w:ascii="仿宋_GB2312" w:eastAsia="仿宋_GB2312" w:hAnsi="宋体"/>
          <w:sz w:val="28"/>
          <w:szCs w:val="28"/>
        </w:rPr>
      </w:pPr>
      <w:r>
        <w:rPr>
          <w:rFonts w:ascii="仿宋_GB2312" w:eastAsia="仿宋_GB2312" w:hAnsi="宋体" w:hint="eastAsia"/>
          <w:sz w:val="28"/>
          <w:szCs w:val="28"/>
        </w:rPr>
        <w:t>（一）审计内容</w:t>
      </w:r>
    </w:p>
    <w:p w:rsidR="009F6E51" w:rsidRPr="009F6E51" w:rsidRDefault="009F6E51" w:rsidP="009F6E51">
      <w:pPr>
        <w:spacing w:line="360" w:lineRule="auto"/>
        <w:ind w:firstLineChars="200" w:firstLine="560"/>
        <w:rPr>
          <w:rFonts w:ascii="仿宋_GB2312" w:eastAsia="仿宋_GB2312" w:hAnsi="宋体"/>
          <w:sz w:val="28"/>
          <w:szCs w:val="28"/>
          <w:u w:val="single"/>
        </w:rPr>
      </w:pPr>
      <w:r w:rsidRPr="009F6E51">
        <w:rPr>
          <w:rFonts w:ascii="仿宋_GB2312" w:eastAsia="仿宋_GB2312" w:hAnsi="宋体" w:hint="eastAsia"/>
          <w:sz w:val="28"/>
          <w:szCs w:val="28"/>
          <w:u w:val="single"/>
        </w:rPr>
        <w:lastRenderedPageBreak/>
        <w:t>根据《广西壮族自治区实施领导干部、企业领导人员任期经济任审计条例》，对企业领导人员任期经济责任审计的内容包括：</w:t>
      </w:r>
    </w:p>
    <w:p w:rsidR="009F6E51" w:rsidRPr="009F6E51" w:rsidRDefault="009F6E51" w:rsidP="009F6E51">
      <w:pPr>
        <w:spacing w:line="360" w:lineRule="auto"/>
        <w:ind w:firstLineChars="200" w:firstLine="560"/>
        <w:rPr>
          <w:rFonts w:ascii="仿宋_GB2312" w:eastAsia="仿宋_GB2312" w:hAnsi="宋体"/>
          <w:sz w:val="28"/>
          <w:szCs w:val="28"/>
          <w:u w:val="single"/>
        </w:rPr>
      </w:pPr>
      <w:r w:rsidRPr="009F6E51">
        <w:rPr>
          <w:rFonts w:ascii="仿宋_GB2312" w:eastAsia="仿宋_GB2312" w:hAnsi="宋体" w:hint="eastAsia"/>
          <w:sz w:val="28"/>
          <w:szCs w:val="28"/>
          <w:u w:val="single"/>
        </w:rPr>
        <w:t>（</w:t>
      </w:r>
      <w:r>
        <w:rPr>
          <w:rFonts w:ascii="仿宋_GB2312" w:eastAsia="仿宋_GB2312" w:hAnsi="宋体" w:hint="eastAsia"/>
          <w:sz w:val="28"/>
          <w:szCs w:val="28"/>
          <w:u w:val="single"/>
        </w:rPr>
        <w:t>1</w:t>
      </w:r>
      <w:r w:rsidRPr="009F6E51">
        <w:rPr>
          <w:rFonts w:ascii="仿宋_GB2312" w:eastAsia="仿宋_GB2312" w:hAnsi="宋体" w:hint="eastAsia"/>
          <w:sz w:val="28"/>
          <w:szCs w:val="28"/>
          <w:u w:val="single"/>
        </w:rPr>
        <w:t>）遵守国家财经法规和政策的情况；</w:t>
      </w:r>
    </w:p>
    <w:p w:rsidR="009F6E51" w:rsidRPr="009F6E51" w:rsidRDefault="009F6E51" w:rsidP="009F6E51">
      <w:pPr>
        <w:spacing w:line="360" w:lineRule="auto"/>
        <w:ind w:firstLineChars="200" w:firstLine="560"/>
        <w:rPr>
          <w:rFonts w:ascii="仿宋_GB2312" w:eastAsia="仿宋_GB2312" w:hAnsi="宋体"/>
          <w:sz w:val="28"/>
          <w:szCs w:val="28"/>
          <w:u w:val="single"/>
        </w:rPr>
      </w:pPr>
      <w:r w:rsidRPr="009F6E51">
        <w:rPr>
          <w:rFonts w:ascii="仿宋_GB2312" w:eastAsia="仿宋_GB2312" w:hAnsi="宋体" w:hint="eastAsia"/>
          <w:sz w:val="28"/>
          <w:szCs w:val="28"/>
          <w:u w:val="single"/>
        </w:rPr>
        <w:t>（</w:t>
      </w:r>
      <w:r>
        <w:rPr>
          <w:rFonts w:ascii="仿宋_GB2312" w:eastAsia="仿宋_GB2312" w:hAnsi="宋体" w:hint="eastAsia"/>
          <w:sz w:val="28"/>
          <w:szCs w:val="28"/>
          <w:u w:val="single"/>
        </w:rPr>
        <w:t>2</w:t>
      </w:r>
      <w:r w:rsidRPr="009F6E51">
        <w:rPr>
          <w:rFonts w:ascii="仿宋_GB2312" w:eastAsia="仿宋_GB2312" w:hAnsi="宋体" w:hint="eastAsia"/>
          <w:sz w:val="28"/>
          <w:szCs w:val="28"/>
          <w:u w:val="single"/>
        </w:rPr>
        <w:t>）企业资产、负债、损益的真实性、合法性、效益性的情况；</w:t>
      </w:r>
    </w:p>
    <w:p w:rsidR="009F6E51" w:rsidRPr="009F6E51" w:rsidRDefault="009F6E51" w:rsidP="009F6E51">
      <w:pPr>
        <w:spacing w:line="360" w:lineRule="auto"/>
        <w:ind w:firstLineChars="200" w:firstLine="560"/>
        <w:rPr>
          <w:rFonts w:ascii="仿宋_GB2312" w:eastAsia="仿宋_GB2312" w:hAnsi="宋体"/>
          <w:sz w:val="28"/>
          <w:szCs w:val="28"/>
          <w:u w:val="single"/>
        </w:rPr>
      </w:pPr>
      <w:r w:rsidRPr="009F6E51">
        <w:rPr>
          <w:rFonts w:ascii="仿宋_GB2312" w:eastAsia="仿宋_GB2312" w:hAnsi="宋体" w:hint="eastAsia"/>
          <w:sz w:val="28"/>
          <w:szCs w:val="28"/>
          <w:u w:val="single"/>
        </w:rPr>
        <w:t>（</w:t>
      </w:r>
      <w:r>
        <w:rPr>
          <w:rFonts w:ascii="仿宋_GB2312" w:eastAsia="仿宋_GB2312" w:hAnsi="宋体" w:hint="eastAsia"/>
          <w:sz w:val="28"/>
          <w:szCs w:val="28"/>
          <w:u w:val="single"/>
        </w:rPr>
        <w:t>3</w:t>
      </w:r>
      <w:r w:rsidRPr="009F6E51">
        <w:rPr>
          <w:rFonts w:ascii="仿宋_GB2312" w:eastAsia="仿宋_GB2312" w:hAnsi="宋体" w:hint="eastAsia"/>
          <w:sz w:val="28"/>
          <w:szCs w:val="28"/>
          <w:u w:val="single"/>
        </w:rPr>
        <w:t>）企业对外投资和资产的处置情况；</w:t>
      </w:r>
    </w:p>
    <w:p w:rsidR="009F6E51" w:rsidRPr="009F6E51" w:rsidRDefault="009F6E51" w:rsidP="009F6E51">
      <w:pPr>
        <w:spacing w:line="360" w:lineRule="auto"/>
        <w:ind w:firstLineChars="200" w:firstLine="560"/>
        <w:rPr>
          <w:rFonts w:ascii="仿宋_GB2312" w:eastAsia="仿宋_GB2312" w:hAnsi="宋体"/>
          <w:sz w:val="28"/>
          <w:szCs w:val="28"/>
          <w:u w:val="single"/>
        </w:rPr>
      </w:pPr>
      <w:r w:rsidRPr="009F6E51">
        <w:rPr>
          <w:rFonts w:ascii="仿宋_GB2312" w:eastAsia="仿宋_GB2312" w:hAnsi="宋体" w:hint="eastAsia"/>
          <w:sz w:val="28"/>
          <w:szCs w:val="28"/>
          <w:u w:val="single"/>
        </w:rPr>
        <w:t>（</w:t>
      </w:r>
      <w:r>
        <w:rPr>
          <w:rFonts w:ascii="仿宋_GB2312" w:eastAsia="仿宋_GB2312" w:hAnsi="宋体" w:hint="eastAsia"/>
          <w:sz w:val="28"/>
          <w:szCs w:val="28"/>
          <w:u w:val="single"/>
        </w:rPr>
        <w:t>4</w:t>
      </w:r>
      <w:r w:rsidRPr="009F6E51">
        <w:rPr>
          <w:rFonts w:ascii="仿宋_GB2312" w:eastAsia="仿宋_GB2312" w:hAnsi="宋体" w:hint="eastAsia"/>
          <w:sz w:val="28"/>
          <w:szCs w:val="28"/>
          <w:u w:val="single"/>
        </w:rPr>
        <w:t>）国有资产的安全、完整的保值增值情况；</w:t>
      </w:r>
    </w:p>
    <w:p w:rsidR="009F6E51" w:rsidRPr="009F6E51" w:rsidRDefault="009F6E51" w:rsidP="009F6E51">
      <w:pPr>
        <w:spacing w:line="360" w:lineRule="auto"/>
        <w:ind w:firstLineChars="200" w:firstLine="560"/>
        <w:rPr>
          <w:rFonts w:ascii="仿宋_GB2312" w:eastAsia="仿宋_GB2312" w:hAnsi="宋体"/>
          <w:sz w:val="28"/>
          <w:szCs w:val="28"/>
          <w:u w:val="single"/>
        </w:rPr>
      </w:pPr>
      <w:r w:rsidRPr="009F6E51">
        <w:rPr>
          <w:rFonts w:ascii="仿宋_GB2312" w:eastAsia="仿宋_GB2312" w:hAnsi="宋体" w:hint="eastAsia"/>
          <w:sz w:val="28"/>
          <w:szCs w:val="28"/>
          <w:u w:val="single"/>
        </w:rPr>
        <w:t>（</w:t>
      </w:r>
      <w:r>
        <w:rPr>
          <w:rFonts w:ascii="仿宋_GB2312" w:eastAsia="仿宋_GB2312" w:hAnsi="宋体" w:hint="eastAsia"/>
          <w:sz w:val="28"/>
          <w:szCs w:val="28"/>
          <w:u w:val="single"/>
        </w:rPr>
        <w:t>5</w:t>
      </w:r>
      <w:r w:rsidRPr="009F6E51">
        <w:rPr>
          <w:rFonts w:ascii="仿宋_GB2312" w:eastAsia="仿宋_GB2312" w:hAnsi="宋体" w:hint="eastAsia"/>
          <w:sz w:val="28"/>
          <w:szCs w:val="28"/>
          <w:u w:val="single"/>
        </w:rPr>
        <w:t>）企业的收益分配情况；</w:t>
      </w:r>
    </w:p>
    <w:p w:rsidR="009F6E51" w:rsidRPr="009F6E51" w:rsidRDefault="009F6E51" w:rsidP="009F6E51">
      <w:pPr>
        <w:spacing w:line="360" w:lineRule="auto"/>
        <w:ind w:firstLineChars="200" w:firstLine="560"/>
        <w:rPr>
          <w:rFonts w:ascii="仿宋_GB2312" w:eastAsia="仿宋_GB2312" w:hAnsi="宋体"/>
          <w:sz w:val="28"/>
          <w:szCs w:val="28"/>
          <w:u w:val="single"/>
        </w:rPr>
      </w:pPr>
      <w:r w:rsidRPr="009F6E51">
        <w:rPr>
          <w:rFonts w:ascii="仿宋_GB2312" w:eastAsia="仿宋_GB2312" w:hAnsi="宋体" w:hint="eastAsia"/>
          <w:sz w:val="28"/>
          <w:szCs w:val="28"/>
          <w:u w:val="single"/>
        </w:rPr>
        <w:t>（</w:t>
      </w:r>
      <w:r>
        <w:rPr>
          <w:rFonts w:ascii="仿宋_GB2312" w:eastAsia="仿宋_GB2312" w:hAnsi="宋体" w:hint="eastAsia"/>
          <w:sz w:val="28"/>
          <w:szCs w:val="28"/>
          <w:u w:val="single"/>
        </w:rPr>
        <w:t>6</w:t>
      </w:r>
      <w:r w:rsidRPr="009F6E51">
        <w:rPr>
          <w:rFonts w:ascii="仿宋_GB2312" w:eastAsia="仿宋_GB2312" w:hAnsi="宋体" w:hint="eastAsia"/>
          <w:sz w:val="28"/>
          <w:szCs w:val="28"/>
          <w:u w:val="single"/>
        </w:rPr>
        <w:t>）与经济活动有关的内部控制制度及其执行情况；</w:t>
      </w:r>
    </w:p>
    <w:p w:rsidR="009F6E51" w:rsidRPr="009F6E51" w:rsidRDefault="009F6E51" w:rsidP="009F6E51">
      <w:pPr>
        <w:spacing w:line="360" w:lineRule="auto"/>
        <w:ind w:firstLineChars="200" w:firstLine="560"/>
        <w:rPr>
          <w:rFonts w:ascii="仿宋_GB2312" w:eastAsia="仿宋_GB2312" w:hAnsi="宋体"/>
          <w:sz w:val="28"/>
          <w:szCs w:val="28"/>
          <w:u w:val="single"/>
        </w:rPr>
      </w:pPr>
      <w:r w:rsidRPr="009F6E51">
        <w:rPr>
          <w:rFonts w:ascii="仿宋_GB2312" w:eastAsia="仿宋_GB2312" w:hAnsi="宋体" w:hint="eastAsia"/>
          <w:sz w:val="28"/>
          <w:szCs w:val="28"/>
          <w:u w:val="single"/>
        </w:rPr>
        <w:t>（</w:t>
      </w:r>
      <w:r>
        <w:rPr>
          <w:rFonts w:ascii="仿宋_GB2312" w:eastAsia="仿宋_GB2312" w:hAnsi="宋体" w:hint="eastAsia"/>
          <w:sz w:val="28"/>
          <w:szCs w:val="28"/>
          <w:u w:val="single"/>
        </w:rPr>
        <w:t>7</w:t>
      </w:r>
      <w:r w:rsidRPr="009F6E51">
        <w:rPr>
          <w:rFonts w:ascii="仿宋_GB2312" w:eastAsia="仿宋_GB2312" w:hAnsi="宋体" w:hint="eastAsia"/>
          <w:sz w:val="28"/>
          <w:szCs w:val="28"/>
          <w:u w:val="single"/>
        </w:rPr>
        <w:t>任期内分管和负责的工程、项目和重大收支情况；</w:t>
      </w:r>
    </w:p>
    <w:p w:rsidR="009F6E51" w:rsidRDefault="009F6E51" w:rsidP="009F6E51">
      <w:pPr>
        <w:spacing w:line="360" w:lineRule="auto"/>
        <w:ind w:firstLineChars="200" w:firstLine="560"/>
        <w:rPr>
          <w:rFonts w:ascii="仿宋_GB2312" w:eastAsia="仿宋_GB2312" w:hAnsi="宋体"/>
          <w:sz w:val="28"/>
          <w:szCs w:val="28"/>
          <w:u w:val="single"/>
        </w:rPr>
      </w:pPr>
      <w:r w:rsidRPr="009F6E51">
        <w:rPr>
          <w:rFonts w:ascii="仿宋_GB2312" w:eastAsia="仿宋_GB2312" w:hAnsi="宋体" w:hint="eastAsia"/>
          <w:sz w:val="28"/>
          <w:szCs w:val="28"/>
          <w:u w:val="single"/>
        </w:rPr>
        <w:t>（</w:t>
      </w:r>
      <w:r>
        <w:rPr>
          <w:rFonts w:ascii="仿宋_GB2312" w:eastAsia="仿宋_GB2312" w:hAnsi="宋体" w:hint="eastAsia"/>
          <w:sz w:val="28"/>
          <w:szCs w:val="28"/>
          <w:u w:val="single"/>
        </w:rPr>
        <w:t>8</w:t>
      </w:r>
      <w:r w:rsidRPr="009F6E51">
        <w:rPr>
          <w:rFonts w:ascii="仿宋_GB2312" w:eastAsia="仿宋_GB2312" w:hAnsi="宋体" w:hint="eastAsia"/>
          <w:sz w:val="28"/>
          <w:szCs w:val="28"/>
          <w:u w:val="single"/>
        </w:rPr>
        <w:t xml:space="preserve">）其他需要审计的事项。  </w:t>
      </w:r>
    </w:p>
    <w:p w:rsidR="009F6E51" w:rsidRPr="009F6E51" w:rsidRDefault="009F6E51" w:rsidP="009F6E51">
      <w:pPr>
        <w:spacing w:line="360" w:lineRule="auto"/>
        <w:ind w:firstLineChars="200" w:firstLine="560"/>
        <w:rPr>
          <w:rFonts w:ascii="仿宋_GB2312" w:eastAsia="仿宋_GB2312" w:hAnsi="宋体"/>
          <w:sz w:val="28"/>
          <w:szCs w:val="28"/>
        </w:rPr>
      </w:pPr>
      <w:r w:rsidRPr="009F6E51">
        <w:rPr>
          <w:rFonts w:ascii="仿宋_GB2312" w:eastAsia="仿宋_GB2312" w:hAnsi="宋体" w:hint="eastAsia"/>
          <w:sz w:val="28"/>
          <w:szCs w:val="28"/>
        </w:rPr>
        <w:t>（二）审计依据</w:t>
      </w:r>
    </w:p>
    <w:p w:rsidR="009F6E51" w:rsidRPr="009F6E51" w:rsidRDefault="009F6E51" w:rsidP="009F6E51">
      <w:pPr>
        <w:spacing w:line="360" w:lineRule="auto"/>
        <w:ind w:firstLineChars="200" w:firstLine="560"/>
        <w:rPr>
          <w:rFonts w:ascii="仿宋_GB2312" w:eastAsia="仿宋_GB2312" w:hAnsi="宋体"/>
          <w:sz w:val="28"/>
          <w:szCs w:val="28"/>
        </w:rPr>
      </w:pPr>
      <w:r w:rsidRPr="009F6E51">
        <w:rPr>
          <w:rFonts w:ascii="仿宋_GB2312" w:eastAsia="仿宋_GB2312" w:hAnsi="宋体" w:hint="eastAsia"/>
          <w:sz w:val="28"/>
          <w:szCs w:val="28"/>
        </w:rPr>
        <w:t>《党政主要领导干部和国有企业领导人员经济责任审计规定》（中办发〔2010〕32号）、《党政主要领导干部和国有企业领导人员经济责任审计规定实施细则》（</w:t>
      </w:r>
      <w:proofErr w:type="gramStart"/>
      <w:r w:rsidRPr="009F6E51">
        <w:rPr>
          <w:rFonts w:ascii="仿宋_GB2312" w:eastAsia="仿宋_GB2312" w:hAnsi="宋体" w:hint="eastAsia"/>
          <w:sz w:val="28"/>
          <w:szCs w:val="28"/>
        </w:rPr>
        <w:t>审经责办</w:t>
      </w:r>
      <w:proofErr w:type="gramEnd"/>
      <w:r w:rsidRPr="009F6E51">
        <w:rPr>
          <w:rFonts w:ascii="仿宋_GB2312" w:eastAsia="仿宋_GB2312" w:hAnsi="宋体" w:hint="eastAsia"/>
          <w:sz w:val="28"/>
          <w:szCs w:val="28"/>
        </w:rPr>
        <w:t>发〔2014〕102号）、《广西壮族自治区实施领导干部、企业领导人员任期经济任审计条例》（广西壮族自治区人大常委会公告第62号）文件。</w:t>
      </w:r>
    </w:p>
    <w:p w:rsidR="009F6E51" w:rsidRPr="009F6E51" w:rsidRDefault="009F6E51" w:rsidP="009F6E51">
      <w:pPr>
        <w:spacing w:line="360" w:lineRule="auto"/>
        <w:ind w:firstLineChars="200" w:firstLine="560"/>
        <w:rPr>
          <w:rFonts w:ascii="仿宋_GB2312" w:eastAsia="仿宋_GB2312" w:hAnsi="宋体"/>
          <w:sz w:val="28"/>
          <w:szCs w:val="28"/>
        </w:rPr>
      </w:pPr>
      <w:r w:rsidRPr="009F6E51">
        <w:rPr>
          <w:rFonts w:ascii="仿宋_GB2312" w:eastAsia="仿宋_GB2312" w:hAnsi="宋体" w:hint="eastAsia"/>
          <w:sz w:val="28"/>
          <w:szCs w:val="28"/>
        </w:rPr>
        <w:t>（三）审计报告要求</w:t>
      </w:r>
    </w:p>
    <w:p w:rsidR="009F6E51" w:rsidRPr="009F6E51" w:rsidRDefault="009F6E51" w:rsidP="009F6E51">
      <w:pPr>
        <w:spacing w:line="360" w:lineRule="auto"/>
        <w:ind w:firstLineChars="200" w:firstLine="560"/>
        <w:rPr>
          <w:rFonts w:ascii="仿宋_GB2312" w:eastAsia="仿宋_GB2312" w:hAnsi="宋体"/>
          <w:sz w:val="28"/>
          <w:szCs w:val="28"/>
        </w:rPr>
      </w:pPr>
      <w:r w:rsidRPr="009F6E51">
        <w:rPr>
          <w:rFonts w:ascii="仿宋_GB2312" w:eastAsia="仿宋_GB2312" w:hAnsi="宋体" w:hint="eastAsia"/>
          <w:sz w:val="28"/>
          <w:szCs w:val="28"/>
        </w:rPr>
        <w:t>对企业领导人员任期经济责任的审计报告应当包括以下主要内容：</w:t>
      </w:r>
    </w:p>
    <w:p w:rsidR="009F6E51" w:rsidRPr="009F6E51" w:rsidRDefault="009F6E51" w:rsidP="009F6E51">
      <w:pPr>
        <w:spacing w:line="360" w:lineRule="auto"/>
        <w:ind w:firstLineChars="200" w:firstLine="560"/>
        <w:rPr>
          <w:rFonts w:ascii="仿宋_GB2312" w:eastAsia="仿宋_GB2312" w:hAnsi="宋体"/>
          <w:sz w:val="28"/>
          <w:szCs w:val="28"/>
        </w:rPr>
      </w:pPr>
      <w:r w:rsidRPr="009F6E51">
        <w:rPr>
          <w:rFonts w:ascii="仿宋_GB2312" w:eastAsia="仿宋_GB2312" w:hAnsi="宋体" w:hint="eastAsia"/>
          <w:sz w:val="28"/>
          <w:szCs w:val="28"/>
        </w:rPr>
        <w:t>（1）实施审计工作的基本情况；</w:t>
      </w:r>
    </w:p>
    <w:p w:rsidR="009F6E51" w:rsidRPr="009F6E51" w:rsidRDefault="009F6E51" w:rsidP="009F6E51">
      <w:pPr>
        <w:spacing w:line="360" w:lineRule="auto"/>
        <w:ind w:firstLineChars="200" w:firstLine="560"/>
        <w:rPr>
          <w:rFonts w:ascii="仿宋_GB2312" w:eastAsia="仿宋_GB2312" w:hAnsi="宋体"/>
          <w:sz w:val="28"/>
          <w:szCs w:val="28"/>
        </w:rPr>
      </w:pPr>
      <w:r w:rsidRPr="009F6E51">
        <w:rPr>
          <w:rFonts w:ascii="仿宋_GB2312" w:eastAsia="仿宋_GB2312" w:hAnsi="宋体" w:hint="eastAsia"/>
          <w:sz w:val="28"/>
          <w:szCs w:val="28"/>
        </w:rPr>
        <w:t>（2）被审计的企业领导人员的职责范围和所在企业资产、负债、损益目标责任制有关的各项经济指标的完成情况；</w:t>
      </w:r>
    </w:p>
    <w:p w:rsidR="009F6E51" w:rsidRPr="009F6E51" w:rsidRDefault="009F6E51" w:rsidP="009F6E51">
      <w:pPr>
        <w:spacing w:line="360" w:lineRule="auto"/>
        <w:ind w:firstLineChars="200" w:firstLine="560"/>
        <w:rPr>
          <w:rFonts w:ascii="仿宋_GB2312" w:eastAsia="仿宋_GB2312" w:hAnsi="宋体"/>
          <w:sz w:val="28"/>
          <w:szCs w:val="28"/>
        </w:rPr>
      </w:pPr>
      <w:r w:rsidRPr="009F6E51">
        <w:rPr>
          <w:rFonts w:ascii="仿宋_GB2312" w:eastAsia="仿宋_GB2312" w:hAnsi="宋体" w:hint="eastAsia"/>
          <w:sz w:val="28"/>
          <w:szCs w:val="28"/>
        </w:rPr>
        <w:t>（3）违反国家财经法规的主要问题；</w:t>
      </w:r>
    </w:p>
    <w:p w:rsidR="009F6E51" w:rsidRPr="009F6E51" w:rsidRDefault="009F6E51" w:rsidP="009F6E51">
      <w:pPr>
        <w:spacing w:line="360" w:lineRule="auto"/>
        <w:ind w:firstLineChars="200" w:firstLine="560"/>
        <w:rPr>
          <w:rFonts w:ascii="仿宋_GB2312" w:eastAsia="仿宋_GB2312" w:hAnsi="宋体"/>
          <w:sz w:val="28"/>
          <w:szCs w:val="28"/>
        </w:rPr>
      </w:pPr>
      <w:r w:rsidRPr="009F6E51">
        <w:rPr>
          <w:rFonts w:ascii="仿宋_GB2312" w:eastAsia="仿宋_GB2312" w:hAnsi="宋体" w:hint="eastAsia"/>
          <w:sz w:val="28"/>
          <w:szCs w:val="28"/>
        </w:rPr>
        <w:lastRenderedPageBreak/>
        <w:t>（4）企业领导人员应当负有的主管责任和直接责任；</w:t>
      </w:r>
    </w:p>
    <w:p w:rsidR="009F6E51" w:rsidRPr="009F6E51" w:rsidRDefault="009F6E51" w:rsidP="009F6E51">
      <w:pPr>
        <w:spacing w:line="360" w:lineRule="auto"/>
        <w:ind w:firstLineChars="200" w:firstLine="560"/>
        <w:rPr>
          <w:rFonts w:ascii="仿宋_GB2312" w:eastAsia="仿宋_GB2312" w:hAnsi="宋体"/>
          <w:sz w:val="28"/>
          <w:szCs w:val="28"/>
        </w:rPr>
      </w:pPr>
      <w:r w:rsidRPr="009F6E51">
        <w:rPr>
          <w:rFonts w:ascii="仿宋_GB2312" w:eastAsia="仿宋_GB2312" w:hAnsi="宋体" w:hint="eastAsia"/>
          <w:sz w:val="28"/>
          <w:szCs w:val="28"/>
        </w:rPr>
        <w:t>（5）对被审计的企业领导人员及其所在企业违反国家财经法规的事实以及定性、处理、处罚的法律、法规规定和改进建议；</w:t>
      </w:r>
    </w:p>
    <w:p w:rsidR="009F6E51" w:rsidRPr="009F6E51" w:rsidRDefault="009F6E51" w:rsidP="009F6E51">
      <w:pPr>
        <w:spacing w:line="360" w:lineRule="auto"/>
        <w:ind w:firstLineChars="200" w:firstLine="560"/>
        <w:rPr>
          <w:rFonts w:ascii="仿宋_GB2312" w:eastAsia="仿宋_GB2312" w:hAnsi="宋体"/>
          <w:sz w:val="28"/>
          <w:szCs w:val="28"/>
        </w:rPr>
      </w:pPr>
      <w:r w:rsidRPr="009F6E51">
        <w:rPr>
          <w:rFonts w:ascii="仿宋_GB2312" w:eastAsia="仿宋_GB2312" w:hAnsi="宋体" w:hint="eastAsia"/>
          <w:sz w:val="28"/>
          <w:szCs w:val="28"/>
        </w:rPr>
        <w:t>（6）对被审计的企业领导人员及其所在企业的财政、财务收支等任期经济责任的评价意见；</w:t>
      </w:r>
    </w:p>
    <w:p w:rsidR="009F6E51" w:rsidRPr="009F6E51" w:rsidRDefault="009F6E51" w:rsidP="009F6E51">
      <w:pPr>
        <w:spacing w:line="360" w:lineRule="auto"/>
        <w:ind w:firstLineChars="200" w:firstLine="560"/>
        <w:rPr>
          <w:rFonts w:ascii="仿宋_GB2312" w:eastAsia="仿宋_GB2312" w:hAnsi="宋体"/>
          <w:sz w:val="28"/>
          <w:szCs w:val="28"/>
        </w:rPr>
      </w:pPr>
      <w:r w:rsidRPr="009F6E51">
        <w:rPr>
          <w:rFonts w:ascii="仿宋_GB2312" w:eastAsia="仿宋_GB2312" w:hAnsi="宋体" w:hint="eastAsia"/>
          <w:sz w:val="28"/>
          <w:szCs w:val="28"/>
        </w:rPr>
        <w:t>（7）重大经营决策的执行和效益情况；</w:t>
      </w:r>
    </w:p>
    <w:p w:rsidR="009F6E51" w:rsidRPr="009F6E51" w:rsidRDefault="009F6E51" w:rsidP="009F6E51">
      <w:pPr>
        <w:spacing w:line="360" w:lineRule="auto"/>
        <w:ind w:firstLineChars="200" w:firstLine="560"/>
        <w:rPr>
          <w:rFonts w:ascii="仿宋_GB2312" w:eastAsia="仿宋_GB2312" w:hAnsi="宋体"/>
          <w:sz w:val="28"/>
          <w:szCs w:val="28"/>
        </w:rPr>
      </w:pPr>
      <w:r w:rsidRPr="009F6E51">
        <w:rPr>
          <w:rFonts w:ascii="仿宋_GB2312" w:eastAsia="仿宋_GB2312" w:hAnsi="宋体" w:hint="eastAsia"/>
          <w:sz w:val="28"/>
          <w:szCs w:val="28"/>
        </w:rPr>
        <w:t>（8）处理遗留经济问题的情况；</w:t>
      </w:r>
    </w:p>
    <w:p w:rsidR="009F6E51" w:rsidRDefault="009F6E51" w:rsidP="009F6E51">
      <w:pPr>
        <w:spacing w:line="360" w:lineRule="auto"/>
        <w:ind w:firstLineChars="200" w:firstLine="560"/>
        <w:rPr>
          <w:rFonts w:ascii="仿宋_GB2312" w:eastAsia="仿宋_GB2312" w:hAnsi="宋体"/>
          <w:sz w:val="28"/>
          <w:szCs w:val="28"/>
        </w:rPr>
      </w:pPr>
      <w:r w:rsidRPr="009F6E51">
        <w:rPr>
          <w:rFonts w:ascii="仿宋_GB2312" w:eastAsia="仿宋_GB2312" w:hAnsi="宋体" w:hint="eastAsia"/>
          <w:sz w:val="28"/>
          <w:szCs w:val="28"/>
        </w:rPr>
        <w:t>（9）委托单位要求反映的其他问题。</w:t>
      </w:r>
    </w:p>
    <w:p w:rsidR="00614654" w:rsidRDefault="008A0E4B" w:rsidP="009F6E51">
      <w:pPr>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三、乙方权利义务</w:t>
      </w:r>
    </w:p>
    <w:p w:rsidR="00614654" w:rsidRDefault="008A0E4B">
      <w:pPr>
        <w:spacing w:line="520" w:lineRule="exact"/>
        <w:ind w:firstLineChars="200" w:firstLine="560"/>
        <w:rPr>
          <w:rFonts w:ascii="仿宋_GB2312" w:eastAsia="仿宋_GB2312" w:hAnsi="宋体"/>
          <w:b/>
          <w:sz w:val="28"/>
          <w:szCs w:val="28"/>
        </w:rPr>
      </w:pPr>
      <w:r>
        <w:rPr>
          <w:rFonts w:ascii="仿宋_GB2312" w:eastAsia="仿宋_GB2312" w:hAnsi="宋体" w:hint="eastAsia"/>
          <w:sz w:val="28"/>
          <w:szCs w:val="28"/>
        </w:rPr>
        <w:t>（一）乙方应按照《中华人民共和国审计法》《中华人民共和国注册会计师法》、《中国注册会计师执业准则》等法律法规的要求，对被审计单位提供的会计报表及其他有关资料，实施必要的审计工作程序，在约定时间内出具真实、合法</w:t>
      </w:r>
      <w:r w:rsidRPr="005761B9">
        <w:rPr>
          <w:rFonts w:ascii="仿宋_GB2312" w:eastAsia="仿宋_GB2312" w:hAnsi="宋体" w:hint="eastAsia"/>
          <w:sz w:val="28"/>
          <w:szCs w:val="28"/>
        </w:rPr>
        <w:t>的</w:t>
      </w:r>
      <w:r w:rsidR="009F6E51" w:rsidRPr="005761B9">
        <w:rPr>
          <w:rFonts w:ascii="仿宋_GB2312" w:eastAsia="仿宋_GB2312" w:hAnsi="宋体" w:hint="eastAsia"/>
          <w:sz w:val="28"/>
          <w:szCs w:val="28"/>
        </w:rPr>
        <w:t>经济责任</w:t>
      </w:r>
      <w:r w:rsidR="00350501" w:rsidRPr="005761B9">
        <w:rPr>
          <w:rFonts w:ascii="仿宋_GB2312" w:eastAsia="仿宋_GB2312" w:hAnsi="宋体" w:hint="eastAsia"/>
          <w:sz w:val="28"/>
          <w:szCs w:val="28"/>
        </w:rPr>
        <w:t>审计</w:t>
      </w:r>
      <w:r w:rsidRPr="005761B9">
        <w:rPr>
          <w:rFonts w:ascii="仿宋_GB2312" w:eastAsia="仿宋_GB2312" w:hAnsi="宋体" w:hint="eastAsia"/>
          <w:sz w:val="28"/>
          <w:szCs w:val="28"/>
        </w:rPr>
        <w:t>报告</w:t>
      </w:r>
      <w:r w:rsidR="00350501" w:rsidRPr="005761B9">
        <w:rPr>
          <w:rFonts w:ascii="仿宋_GB2312" w:eastAsia="仿宋_GB2312" w:hAnsi="宋体" w:hint="eastAsia"/>
          <w:sz w:val="28"/>
          <w:szCs w:val="28"/>
        </w:rPr>
        <w:t>各</w:t>
      </w:r>
      <w:r w:rsidRPr="005761B9">
        <w:rPr>
          <w:rFonts w:ascii="仿宋_GB2312" w:eastAsia="仿宋_GB2312" w:hAnsi="宋体" w:hint="eastAsia"/>
          <w:b/>
          <w:sz w:val="28"/>
          <w:szCs w:val="28"/>
          <w:u w:val="single"/>
        </w:rPr>
        <w:t>一</w:t>
      </w:r>
      <w:r>
        <w:rPr>
          <w:rFonts w:ascii="仿宋_GB2312" w:eastAsia="仿宋_GB2312" w:hAnsi="宋体" w:hint="eastAsia"/>
          <w:b/>
          <w:sz w:val="28"/>
          <w:szCs w:val="28"/>
          <w:u w:val="single"/>
        </w:rPr>
        <w:t xml:space="preserve">式 </w:t>
      </w:r>
      <w:r w:rsidR="009F6E51">
        <w:rPr>
          <w:rFonts w:ascii="仿宋_GB2312" w:eastAsia="仿宋_GB2312" w:hAnsi="宋体" w:hint="eastAsia"/>
          <w:b/>
          <w:sz w:val="28"/>
          <w:szCs w:val="28"/>
          <w:u w:val="single"/>
        </w:rPr>
        <w:t>8</w:t>
      </w:r>
      <w:r>
        <w:rPr>
          <w:rFonts w:ascii="仿宋_GB2312" w:eastAsia="仿宋_GB2312" w:hAnsi="宋体" w:hint="eastAsia"/>
          <w:b/>
          <w:sz w:val="28"/>
          <w:szCs w:val="28"/>
          <w:u w:val="single"/>
        </w:rPr>
        <w:t xml:space="preserve"> 份</w:t>
      </w:r>
      <w:r>
        <w:rPr>
          <w:rFonts w:ascii="仿宋_GB2312" w:eastAsia="仿宋_GB2312" w:hAnsi="宋体" w:hint="eastAsia"/>
          <w:sz w:val="28"/>
          <w:szCs w:val="28"/>
        </w:rPr>
        <w:t>，审计报告格式和内容要符合相关规定要求；乙方应当保证审计报告的真实性、合法性、准确性，由于审计报告不真实、不合法、不完整或不符合相关规定要求导致甲方受到损失的，乙方应当承担赔偿责任。</w:t>
      </w:r>
    </w:p>
    <w:p w:rsidR="00614654" w:rsidRDefault="008A0E4B">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（二）乙方对在执行业务过程中知悉的商业秘密负有保密义务。除法律另有规定者外，未经甲方及被审计单位书面同意，乙方不得将相关资料和信息对外公开或泄露给第三方。</w:t>
      </w:r>
    </w:p>
    <w:p w:rsidR="00614654" w:rsidRDefault="008A0E4B">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（三）乙方应在本协议签订</w:t>
      </w:r>
      <w:r>
        <w:rPr>
          <w:rFonts w:ascii="仿宋_GB2312" w:eastAsia="仿宋_GB2312" w:hAnsi="宋体" w:hint="eastAsia"/>
          <w:b/>
          <w:sz w:val="28"/>
          <w:szCs w:val="28"/>
          <w:u w:val="single"/>
        </w:rPr>
        <w:t xml:space="preserve"> 5个工作日</w:t>
      </w:r>
      <w:r>
        <w:rPr>
          <w:rFonts w:ascii="仿宋_GB2312" w:eastAsia="仿宋_GB2312" w:hAnsi="宋体" w:hint="eastAsia"/>
          <w:sz w:val="28"/>
          <w:szCs w:val="28"/>
        </w:rPr>
        <w:t>内向甲方提交需要提供的资料清单，否则由此造成的审计工作延误的责任由乙方承担。</w:t>
      </w:r>
    </w:p>
    <w:p w:rsidR="00614654" w:rsidRDefault="008A0E4B">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四）乙方应按照要求指派足够具有相应业务资格的审计人员负责本次审计业务，明确审计人员名单，并将审计人员名单及人员资质等资料作为报告附件，确保按约定时间和质量完成审计工作并出具审计报告，不得转让或转包本合同权利义务。</w:t>
      </w:r>
    </w:p>
    <w:p w:rsidR="00614654" w:rsidRDefault="008A0E4B">
      <w:pPr>
        <w:spacing w:line="520" w:lineRule="exact"/>
        <w:ind w:firstLineChars="200" w:firstLine="560"/>
        <w:rPr>
          <w:rFonts w:ascii="仿宋_GB2312" w:eastAsia="仿宋_GB2312" w:hAnsi="宋体"/>
          <w:color w:val="FF0000"/>
          <w:sz w:val="28"/>
          <w:szCs w:val="28"/>
        </w:rPr>
      </w:pPr>
      <w:r>
        <w:rPr>
          <w:rFonts w:ascii="仿宋_GB2312" w:eastAsia="仿宋_GB2312" w:hAnsi="宋体" w:hint="eastAsia"/>
          <w:sz w:val="28"/>
          <w:szCs w:val="28"/>
        </w:rPr>
        <w:lastRenderedPageBreak/>
        <w:t>（五）如因乙方原因导致出具的审计报告不合格的，乙方应当负责修正直至合格为止，由此导致审计工作延误的责任由乙方承担。</w:t>
      </w:r>
    </w:p>
    <w:p w:rsidR="00614654" w:rsidRDefault="008A0E4B">
      <w:pPr>
        <w:spacing w:line="52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四、甲方权利义务</w:t>
      </w:r>
    </w:p>
    <w:p w:rsidR="00614654" w:rsidRDefault="008A0E4B">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一）甲方应对乙方开展业务工作协调相关各方给予充分的合作，提供必要的条件，并按乙方的要求，协调相关各方提供业务所需的会计凭证、账册、报表以及其他在执业过程中所需要查看的各种文件资料，有权监督、指正乙方的工作。</w:t>
      </w:r>
    </w:p>
    <w:p w:rsidR="00614654" w:rsidRDefault="008A0E4B">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（二）乙方认为需要发函向有关部门</w:t>
      </w:r>
      <w:proofErr w:type="gramStart"/>
      <w:r>
        <w:rPr>
          <w:rFonts w:ascii="仿宋_GB2312" w:eastAsia="仿宋_GB2312" w:hAnsi="宋体" w:hint="eastAsia"/>
          <w:sz w:val="28"/>
          <w:szCs w:val="28"/>
        </w:rPr>
        <w:t>询</w:t>
      </w:r>
      <w:proofErr w:type="gramEnd"/>
      <w:r>
        <w:rPr>
          <w:rFonts w:ascii="仿宋_GB2312" w:eastAsia="仿宋_GB2312" w:hAnsi="宋体" w:hint="eastAsia"/>
          <w:sz w:val="28"/>
          <w:szCs w:val="28"/>
        </w:rPr>
        <w:t>证时，甲方应当提供便利。</w:t>
      </w:r>
    </w:p>
    <w:p w:rsidR="00614654" w:rsidRDefault="008A0E4B">
      <w:pPr>
        <w:spacing w:line="520" w:lineRule="exact"/>
        <w:ind w:firstLineChars="200" w:firstLine="562"/>
        <w:rPr>
          <w:rFonts w:ascii="仿宋_GB2312" w:eastAsia="仿宋_GB2312" w:hAnsi="宋体"/>
          <w:b/>
          <w:bCs/>
          <w:sz w:val="28"/>
          <w:szCs w:val="28"/>
        </w:rPr>
      </w:pPr>
      <w:r>
        <w:rPr>
          <w:rFonts w:ascii="仿宋_GB2312" w:eastAsia="仿宋_GB2312" w:hAnsi="宋体" w:hint="eastAsia"/>
          <w:b/>
          <w:bCs/>
          <w:sz w:val="28"/>
          <w:szCs w:val="28"/>
        </w:rPr>
        <w:t>五、工期进度要求</w:t>
      </w:r>
    </w:p>
    <w:p w:rsidR="00614654" w:rsidRDefault="008A0E4B">
      <w:pPr>
        <w:tabs>
          <w:tab w:val="left" w:pos="720"/>
        </w:tabs>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（一）本协议生效之日起</w:t>
      </w:r>
      <w:r>
        <w:rPr>
          <w:rFonts w:ascii="仿宋_GB2312" w:eastAsia="仿宋_GB2312" w:hAnsi="宋体" w:hint="eastAsia"/>
          <w:b/>
          <w:sz w:val="28"/>
          <w:szCs w:val="28"/>
          <w:u w:val="single"/>
        </w:rPr>
        <w:t xml:space="preserve"> 15个工作日内</w:t>
      </w:r>
      <w:r>
        <w:rPr>
          <w:rFonts w:ascii="仿宋_GB2312" w:eastAsia="仿宋_GB2312" w:hAnsi="宋体" w:hint="eastAsia"/>
          <w:sz w:val="28"/>
          <w:szCs w:val="28"/>
        </w:rPr>
        <w:t>，审计项目组进场审计。</w:t>
      </w:r>
    </w:p>
    <w:p w:rsidR="00614654" w:rsidRDefault="008A0E4B">
      <w:pPr>
        <w:tabs>
          <w:tab w:val="left" w:pos="720"/>
        </w:tabs>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（二）乙方审计项目组进场审计之日起</w:t>
      </w:r>
      <w:r>
        <w:rPr>
          <w:rFonts w:ascii="仿宋_GB2312" w:eastAsia="仿宋_GB2312" w:hAnsi="宋体"/>
          <w:b/>
          <w:sz w:val="28"/>
          <w:szCs w:val="28"/>
          <w:u w:val="single"/>
        </w:rPr>
        <w:t>3</w:t>
      </w:r>
      <w:r>
        <w:rPr>
          <w:rFonts w:ascii="仿宋_GB2312" w:eastAsia="仿宋_GB2312" w:hAnsi="宋体" w:hint="eastAsia"/>
          <w:b/>
          <w:sz w:val="28"/>
          <w:szCs w:val="28"/>
          <w:u w:val="single"/>
        </w:rPr>
        <w:t>0个工作日</w:t>
      </w:r>
      <w:r w:rsidR="00350501">
        <w:rPr>
          <w:rFonts w:ascii="仿宋_GB2312" w:eastAsia="仿宋_GB2312" w:hAnsi="宋体" w:hint="eastAsia"/>
          <w:sz w:val="28"/>
          <w:szCs w:val="28"/>
        </w:rPr>
        <w:t>内</w:t>
      </w:r>
      <w:r>
        <w:rPr>
          <w:rFonts w:ascii="仿宋_GB2312" w:eastAsia="仿宋_GB2312" w:hAnsi="宋体" w:hint="eastAsia"/>
          <w:sz w:val="28"/>
          <w:szCs w:val="28"/>
        </w:rPr>
        <w:t>出具审计报告初稿，征询甲方的意见，根据甲方的意见进行修订或补充，经甲方审批通过后</w:t>
      </w:r>
      <w:r>
        <w:rPr>
          <w:rFonts w:ascii="仿宋_GB2312" w:eastAsia="仿宋_GB2312" w:hAnsi="宋体"/>
          <w:b/>
          <w:bCs/>
          <w:sz w:val="28"/>
          <w:szCs w:val="28"/>
          <w:u w:val="single"/>
        </w:rPr>
        <w:t>10</w:t>
      </w:r>
      <w:r>
        <w:rPr>
          <w:rFonts w:ascii="仿宋_GB2312" w:eastAsia="仿宋_GB2312" w:hAnsi="宋体" w:hint="eastAsia"/>
          <w:b/>
          <w:bCs/>
          <w:sz w:val="28"/>
          <w:szCs w:val="28"/>
          <w:u w:val="single"/>
        </w:rPr>
        <w:t>个工作日</w:t>
      </w:r>
      <w:r>
        <w:rPr>
          <w:rFonts w:ascii="仿宋_GB2312" w:eastAsia="仿宋_GB2312" w:hAnsi="宋体" w:hint="eastAsia"/>
          <w:sz w:val="28"/>
          <w:szCs w:val="28"/>
        </w:rPr>
        <w:t>内出具正式审计报告</w:t>
      </w:r>
      <w:r>
        <w:rPr>
          <w:rFonts w:ascii="仿宋_GB2312" w:eastAsia="仿宋_GB2312" w:hAnsi="宋体" w:hint="eastAsia"/>
          <w:b/>
          <w:sz w:val="28"/>
          <w:szCs w:val="28"/>
          <w:u w:val="single"/>
        </w:rPr>
        <w:t>一式 5 份</w:t>
      </w:r>
      <w:r>
        <w:rPr>
          <w:rFonts w:ascii="仿宋_GB2312" w:eastAsia="仿宋_GB2312" w:hAnsi="宋体" w:hint="eastAsia"/>
          <w:sz w:val="28"/>
          <w:szCs w:val="28"/>
        </w:rPr>
        <w:t>和电子文档、扫描文档各一份。</w:t>
      </w:r>
    </w:p>
    <w:p w:rsidR="00614654" w:rsidRDefault="008A0E4B">
      <w:pPr>
        <w:tabs>
          <w:tab w:val="left" w:pos="720"/>
        </w:tabs>
        <w:spacing w:line="52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六、审计费金额及支付</w:t>
      </w:r>
    </w:p>
    <w:p w:rsidR="00614654" w:rsidRPr="001B0FDD" w:rsidRDefault="008A0E4B">
      <w:pPr>
        <w:spacing w:line="520" w:lineRule="exact"/>
        <w:ind w:firstLineChars="197" w:firstLine="552"/>
        <w:rPr>
          <w:rFonts w:ascii="仿宋_GB2312" w:eastAsia="仿宋_GB2312" w:hAnsi="宋体"/>
          <w:color w:val="FF0000"/>
          <w:sz w:val="28"/>
          <w:szCs w:val="28"/>
        </w:rPr>
      </w:pPr>
      <w:r>
        <w:rPr>
          <w:rFonts w:ascii="仿宋_GB2312" w:eastAsia="仿宋_GB2312" w:hAnsi="宋体" w:hint="eastAsia"/>
          <w:sz w:val="28"/>
          <w:szCs w:val="28"/>
        </w:rPr>
        <w:t>本次审计业务的收费实行固定总价包干的原则，审计费为人民币：不含税大写</w:t>
      </w:r>
      <w:r>
        <w:rPr>
          <w:rFonts w:ascii="仿宋_GB2312" w:eastAsia="仿宋_GB2312" w:hAnsi="宋体" w:hint="eastAsia"/>
          <w:sz w:val="28"/>
          <w:szCs w:val="28"/>
          <w:u w:val="single"/>
        </w:rPr>
        <w:t xml:space="preserve"> </w:t>
      </w:r>
      <w:r>
        <w:rPr>
          <w:rFonts w:ascii="仿宋_GB2312" w:eastAsia="仿宋_GB2312" w:hAnsi="宋体"/>
          <w:sz w:val="28"/>
          <w:szCs w:val="28"/>
          <w:u w:val="single"/>
        </w:rPr>
        <w:t xml:space="preserve">     </w:t>
      </w:r>
      <w:r>
        <w:rPr>
          <w:rFonts w:ascii="仿宋_GB2312" w:eastAsia="仿宋_GB2312" w:hAnsi="宋体" w:hint="eastAsia"/>
          <w:sz w:val="28"/>
          <w:szCs w:val="28"/>
        </w:rPr>
        <w:t>元整（￥</w:t>
      </w:r>
      <w:r>
        <w:rPr>
          <w:rFonts w:ascii="仿宋_GB2312" w:eastAsia="仿宋_GB2312" w:hAnsi="宋体"/>
          <w:sz w:val="28"/>
          <w:szCs w:val="28"/>
          <w:u w:val="single"/>
        </w:rPr>
        <w:t xml:space="preserve">      </w:t>
      </w:r>
      <w:r>
        <w:rPr>
          <w:rFonts w:ascii="仿宋_GB2312" w:eastAsia="仿宋_GB2312" w:hAnsi="宋体" w:hint="eastAsia"/>
          <w:sz w:val="28"/>
          <w:szCs w:val="28"/>
        </w:rPr>
        <w:t>元），税款大写</w:t>
      </w:r>
      <w:r>
        <w:rPr>
          <w:rFonts w:ascii="仿宋_GB2312" w:eastAsia="仿宋_GB2312" w:hAnsi="宋体" w:hint="eastAsia"/>
          <w:b/>
          <w:sz w:val="28"/>
          <w:szCs w:val="28"/>
          <w:u w:val="single"/>
        </w:rPr>
        <w:t xml:space="preserve">            </w:t>
      </w:r>
      <w:r>
        <w:rPr>
          <w:rFonts w:ascii="仿宋_GB2312" w:eastAsia="仿宋_GB2312" w:hAnsi="宋体" w:hint="eastAsia"/>
          <w:sz w:val="28"/>
          <w:szCs w:val="28"/>
        </w:rPr>
        <w:t>元整（￥</w:t>
      </w:r>
      <w:r>
        <w:rPr>
          <w:rFonts w:ascii="仿宋_GB2312" w:eastAsia="仿宋_GB2312" w:hAnsi="宋体" w:hint="eastAsia"/>
          <w:sz w:val="28"/>
          <w:szCs w:val="28"/>
          <w:u w:val="single"/>
        </w:rPr>
        <w:t xml:space="preserve">           </w:t>
      </w:r>
      <w:r>
        <w:rPr>
          <w:rFonts w:ascii="仿宋_GB2312" w:eastAsia="仿宋_GB2312" w:hAnsi="宋体" w:hint="eastAsia"/>
          <w:sz w:val="28"/>
          <w:szCs w:val="28"/>
        </w:rPr>
        <w:t>元），价税合计大写</w:t>
      </w:r>
      <w:r>
        <w:rPr>
          <w:rFonts w:ascii="仿宋_GB2312" w:eastAsia="仿宋_GB2312" w:hAnsi="宋体" w:hint="eastAsia"/>
          <w:sz w:val="28"/>
          <w:szCs w:val="28"/>
          <w:u w:val="single"/>
        </w:rPr>
        <w:t xml:space="preserve"> </w:t>
      </w:r>
      <w:r>
        <w:rPr>
          <w:rFonts w:ascii="仿宋_GB2312" w:eastAsia="仿宋_GB2312" w:hAnsi="宋体"/>
          <w:sz w:val="28"/>
          <w:szCs w:val="28"/>
          <w:u w:val="single"/>
        </w:rPr>
        <w:t xml:space="preserve">       </w:t>
      </w:r>
      <w:r>
        <w:rPr>
          <w:rFonts w:ascii="仿宋_GB2312" w:eastAsia="仿宋_GB2312" w:hAnsi="宋体" w:hint="eastAsia"/>
          <w:sz w:val="28"/>
          <w:szCs w:val="28"/>
        </w:rPr>
        <w:t>元整（￥</w:t>
      </w:r>
      <w:r>
        <w:rPr>
          <w:rFonts w:ascii="仿宋_GB2312" w:eastAsia="仿宋_GB2312" w:hAnsi="宋体"/>
          <w:sz w:val="28"/>
          <w:szCs w:val="28"/>
          <w:u w:val="single"/>
        </w:rPr>
        <w:t xml:space="preserve">      </w:t>
      </w:r>
      <w:r>
        <w:rPr>
          <w:rFonts w:ascii="仿宋_GB2312" w:eastAsia="仿宋_GB2312" w:hAnsi="宋体" w:hint="eastAsia"/>
          <w:sz w:val="28"/>
          <w:szCs w:val="28"/>
        </w:rPr>
        <w:t>元）。审计费用由</w:t>
      </w:r>
      <w:r>
        <w:rPr>
          <w:rFonts w:ascii="仿宋_GB2312" w:eastAsia="仿宋_GB2312" w:hAnsi="宋体" w:hint="eastAsia"/>
          <w:sz w:val="28"/>
          <w:szCs w:val="28"/>
          <w:u w:val="single"/>
        </w:rPr>
        <w:t>甲方</w:t>
      </w:r>
      <w:r>
        <w:rPr>
          <w:rFonts w:ascii="仿宋_GB2312" w:eastAsia="仿宋_GB2312" w:hAnsi="宋体" w:hint="eastAsia"/>
          <w:sz w:val="28"/>
          <w:szCs w:val="28"/>
        </w:rPr>
        <w:t>支付，自乙方出具</w:t>
      </w:r>
      <w:r w:rsidR="007A34C0">
        <w:rPr>
          <w:rFonts w:ascii="仿宋_GB2312" w:eastAsia="仿宋_GB2312" w:hAnsi="宋体" w:hint="eastAsia"/>
          <w:sz w:val="28"/>
          <w:szCs w:val="28"/>
        </w:rPr>
        <w:t>投资后评价</w:t>
      </w:r>
      <w:r>
        <w:rPr>
          <w:rFonts w:ascii="仿宋_GB2312" w:eastAsia="仿宋_GB2312" w:hAnsi="宋体" w:hint="eastAsia"/>
          <w:sz w:val="28"/>
          <w:szCs w:val="28"/>
        </w:rPr>
        <w:t>报告（正式版）</w:t>
      </w:r>
      <w:r w:rsidR="002E6443">
        <w:rPr>
          <w:rFonts w:ascii="仿宋_GB2312" w:eastAsia="仿宋_GB2312" w:hAnsi="宋体" w:hint="eastAsia"/>
          <w:sz w:val="28"/>
          <w:szCs w:val="28"/>
        </w:rPr>
        <w:t>，</w:t>
      </w:r>
      <w:r w:rsidRPr="001B0FDD">
        <w:rPr>
          <w:rFonts w:ascii="仿宋_GB2312" w:eastAsia="仿宋_GB2312" w:hAnsi="宋体" w:hint="eastAsia"/>
          <w:sz w:val="28"/>
          <w:szCs w:val="28"/>
        </w:rPr>
        <w:t>经甲方</w:t>
      </w:r>
      <w:r w:rsidR="002E6443">
        <w:rPr>
          <w:rFonts w:ascii="仿宋_GB2312" w:eastAsia="仿宋_GB2312" w:hAnsi="宋体" w:hint="eastAsia"/>
          <w:sz w:val="28"/>
          <w:szCs w:val="28"/>
        </w:rPr>
        <w:t>董事会</w:t>
      </w:r>
      <w:r w:rsidRPr="001B0FDD">
        <w:rPr>
          <w:rFonts w:ascii="仿宋_GB2312" w:eastAsia="仿宋_GB2312" w:hAnsi="宋体" w:hint="eastAsia"/>
          <w:sz w:val="28"/>
          <w:szCs w:val="28"/>
        </w:rPr>
        <w:t>审批通过后</w:t>
      </w:r>
      <w:r w:rsidRPr="001B0FDD">
        <w:rPr>
          <w:rFonts w:ascii="仿宋_GB2312" w:eastAsia="仿宋_GB2312" w:hAnsi="宋体"/>
          <w:sz w:val="28"/>
          <w:szCs w:val="28"/>
        </w:rPr>
        <w:t>30</w:t>
      </w:r>
      <w:r w:rsidRPr="001B0FDD">
        <w:rPr>
          <w:rFonts w:ascii="仿宋_GB2312" w:eastAsia="仿宋_GB2312" w:hAnsi="宋体" w:hint="eastAsia"/>
          <w:sz w:val="28"/>
          <w:szCs w:val="28"/>
        </w:rPr>
        <w:t>个</w:t>
      </w:r>
      <w:r>
        <w:rPr>
          <w:rFonts w:ascii="仿宋_GB2312" w:eastAsia="仿宋_GB2312" w:hAnsi="宋体" w:hint="eastAsia"/>
          <w:sz w:val="28"/>
          <w:szCs w:val="28"/>
        </w:rPr>
        <w:t>工作日内，提供增值税专用发票和完成结算，并经甲方</w:t>
      </w:r>
      <w:r w:rsidR="002E6443">
        <w:rPr>
          <w:rFonts w:ascii="仿宋_GB2312" w:eastAsia="仿宋_GB2312" w:hAnsi="宋体" w:hint="eastAsia"/>
          <w:sz w:val="28"/>
          <w:szCs w:val="28"/>
        </w:rPr>
        <w:t>董事会</w:t>
      </w:r>
      <w:r>
        <w:rPr>
          <w:rFonts w:ascii="仿宋_GB2312" w:eastAsia="仿宋_GB2312" w:hAnsi="宋体" w:hint="eastAsia"/>
          <w:sz w:val="28"/>
          <w:szCs w:val="28"/>
        </w:rPr>
        <w:t>审定后一次性支付结算款。</w:t>
      </w:r>
      <w:r w:rsidR="001B0FDD" w:rsidRPr="00C34718">
        <w:rPr>
          <w:rFonts w:ascii="仿宋_GB2312" w:eastAsia="仿宋_GB2312" w:hAnsi="宋体" w:hint="eastAsia"/>
          <w:sz w:val="28"/>
          <w:szCs w:val="28"/>
        </w:rPr>
        <w:t>如乙方未足额提供增值税专用发票的，甲方有权顺延付款时间直至乙方补足发票之</w:t>
      </w:r>
      <w:proofErr w:type="gramStart"/>
      <w:r w:rsidR="001B0FDD" w:rsidRPr="00C34718">
        <w:rPr>
          <w:rFonts w:ascii="仿宋_GB2312" w:eastAsia="仿宋_GB2312" w:hAnsi="宋体" w:hint="eastAsia"/>
          <w:sz w:val="28"/>
          <w:szCs w:val="28"/>
        </w:rPr>
        <w:t>日止再起算</w:t>
      </w:r>
      <w:proofErr w:type="gramEnd"/>
      <w:r w:rsidR="001B0FDD" w:rsidRPr="00C34718">
        <w:rPr>
          <w:rFonts w:ascii="仿宋_GB2312" w:eastAsia="仿宋_GB2312" w:hAnsi="宋体" w:hint="eastAsia"/>
          <w:sz w:val="28"/>
          <w:szCs w:val="28"/>
        </w:rPr>
        <w:t>付款时间。</w:t>
      </w:r>
    </w:p>
    <w:p w:rsidR="00614654" w:rsidRDefault="008A0E4B">
      <w:pPr>
        <w:spacing w:line="520" w:lineRule="exact"/>
        <w:ind w:firstLineChars="196" w:firstLine="551"/>
        <w:rPr>
          <w:rFonts w:ascii="仿宋_GB2312" w:eastAsia="仿宋_GB2312" w:hAnsi="宋体"/>
          <w:sz w:val="28"/>
          <w:szCs w:val="28"/>
        </w:rPr>
      </w:pPr>
      <w:r>
        <w:rPr>
          <w:rFonts w:ascii="仿宋_GB2312" w:eastAsia="仿宋_GB2312" w:hAnsi="宋体" w:hint="eastAsia"/>
          <w:b/>
          <w:bCs/>
          <w:sz w:val="28"/>
          <w:szCs w:val="28"/>
        </w:rPr>
        <w:t>上述费用包括了审计费以及审计过程中发生其他所有费用（包括但不限于税费、交通费、食宿费、差旅费等），除此之外，乙方不得向甲方或被审计单位另行收取任何费用</w:t>
      </w:r>
      <w:r>
        <w:rPr>
          <w:rFonts w:ascii="仿宋_GB2312" w:eastAsia="仿宋_GB2312" w:hAnsi="宋体" w:hint="eastAsia"/>
          <w:sz w:val="28"/>
          <w:szCs w:val="28"/>
        </w:rPr>
        <w:t>。</w:t>
      </w:r>
    </w:p>
    <w:p w:rsidR="00614654" w:rsidRDefault="008A0E4B">
      <w:pPr>
        <w:spacing w:line="52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七、违约责任</w:t>
      </w:r>
    </w:p>
    <w:p w:rsidR="00614654" w:rsidRDefault="008A0E4B">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（一）本合同正式签订生效后，任何一方不履行或不完全履行本合同约</w:t>
      </w:r>
      <w:r>
        <w:rPr>
          <w:rFonts w:ascii="仿宋_GB2312" w:eastAsia="仿宋_GB2312" w:hAnsi="宋体" w:hint="eastAsia"/>
          <w:sz w:val="28"/>
          <w:szCs w:val="28"/>
        </w:rPr>
        <w:lastRenderedPageBreak/>
        <w:t>定条款的，即构成违约。任何一方违约不履行本合同，违约方应向守约方支付由于违约造成的一切损失。</w:t>
      </w:r>
    </w:p>
    <w:p w:rsidR="00614654" w:rsidRDefault="008A0E4B">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（二）如乙方不能按照本合同约定履行义务的，甲方有权直接解除合同，剩余合同费用不予支付。甲方有权视情</w:t>
      </w:r>
      <w:r>
        <w:rPr>
          <w:rFonts w:ascii="仿宋_GB2312" w:eastAsia="仿宋_GB2312" w:hAnsi="宋体"/>
          <w:sz w:val="28"/>
          <w:szCs w:val="28"/>
        </w:rPr>
        <w:tab/>
      </w:r>
      <w:proofErr w:type="gramStart"/>
      <w:r>
        <w:rPr>
          <w:rFonts w:ascii="仿宋_GB2312" w:eastAsia="仿宋_GB2312" w:hAnsi="宋体" w:hint="eastAsia"/>
          <w:sz w:val="28"/>
          <w:szCs w:val="28"/>
        </w:rPr>
        <w:t>形要求</w:t>
      </w:r>
      <w:proofErr w:type="gramEnd"/>
      <w:r>
        <w:rPr>
          <w:rFonts w:ascii="仿宋_GB2312" w:eastAsia="仿宋_GB2312" w:hAnsi="宋体" w:hint="eastAsia"/>
          <w:sz w:val="28"/>
          <w:szCs w:val="28"/>
        </w:rPr>
        <w:t>乙方退回已支付的全部或部分服务费用，给甲方造成其他损失的，乙方还应进行赔偿。若乙方延期交付审计报告初稿或正式版，甲方有权按照审计费总额的千分之三/每日*（延期天数）向乙方收取违约金。</w:t>
      </w:r>
    </w:p>
    <w:p w:rsidR="00614654" w:rsidRPr="005761B9" w:rsidRDefault="008A0E4B">
      <w:pPr>
        <w:spacing w:line="520" w:lineRule="exact"/>
        <w:ind w:firstLineChars="200" w:firstLine="560"/>
        <w:rPr>
          <w:rFonts w:ascii="仿宋_GB2312" w:eastAsia="仿宋_GB2312" w:hAnsi="宋体"/>
          <w:sz w:val="28"/>
          <w:szCs w:val="28"/>
        </w:rPr>
      </w:pPr>
      <w:r w:rsidRPr="005761B9">
        <w:rPr>
          <w:rFonts w:ascii="仿宋_GB2312" w:eastAsia="仿宋_GB2312" w:hAnsi="宋体" w:hint="eastAsia"/>
          <w:sz w:val="28"/>
          <w:szCs w:val="28"/>
        </w:rPr>
        <w:t>（三）在本合同内确定的现场负责人不予更换，否则甲方有权终止合同。</w:t>
      </w:r>
    </w:p>
    <w:p w:rsidR="00614654" w:rsidRPr="005761B9" w:rsidRDefault="008A0E4B">
      <w:pPr>
        <w:spacing w:line="520" w:lineRule="exact"/>
        <w:rPr>
          <w:rFonts w:ascii="仿宋_GB2312" w:eastAsia="仿宋_GB2312" w:hAnsi="宋体"/>
          <w:sz w:val="28"/>
          <w:szCs w:val="28"/>
        </w:rPr>
      </w:pPr>
      <w:r w:rsidRPr="005761B9">
        <w:rPr>
          <w:rFonts w:ascii="仿宋_GB2312" w:eastAsia="仿宋_GB2312" w:hAnsi="宋体" w:hint="eastAsia"/>
          <w:sz w:val="28"/>
          <w:szCs w:val="28"/>
        </w:rPr>
        <w:t>现场负责人进驻审计现场工作时间不得少于</w:t>
      </w:r>
      <w:r w:rsidRPr="005761B9">
        <w:rPr>
          <w:rFonts w:ascii="仿宋_GB2312" w:eastAsia="仿宋_GB2312" w:hAnsi="宋体"/>
          <w:sz w:val="28"/>
          <w:szCs w:val="28"/>
        </w:rPr>
        <w:t>10</w:t>
      </w:r>
      <w:r w:rsidRPr="005761B9">
        <w:rPr>
          <w:rFonts w:ascii="仿宋_GB2312" w:eastAsia="仿宋_GB2312" w:hAnsi="宋体" w:hint="eastAsia"/>
          <w:sz w:val="28"/>
          <w:szCs w:val="28"/>
        </w:rPr>
        <w:t>个工作日，否则视为乙方违约，并处以</w:t>
      </w:r>
      <w:r w:rsidRPr="005761B9">
        <w:rPr>
          <w:rFonts w:ascii="仿宋_GB2312" w:eastAsia="仿宋_GB2312" w:hAnsi="宋体"/>
          <w:sz w:val="28"/>
          <w:szCs w:val="28"/>
        </w:rPr>
        <w:t>5</w:t>
      </w:r>
      <w:r w:rsidRPr="005761B9">
        <w:rPr>
          <w:rFonts w:ascii="仿宋_GB2312" w:eastAsia="仿宋_GB2312" w:hAnsi="宋体" w:hint="eastAsia"/>
          <w:sz w:val="28"/>
          <w:szCs w:val="28"/>
        </w:rPr>
        <w:t>000元的违约金。</w:t>
      </w:r>
    </w:p>
    <w:p w:rsidR="00614654" w:rsidRDefault="008A0E4B">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（四）</w:t>
      </w:r>
      <w:r>
        <w:rPr>
          <w:rFonts w:ascii="仿宋_GB2312" w:eastAsia="仿宋_GB2312" w:hAnsi="宋体"/>
          <w:sz w:val="28"/>
          <w:szCs w:val="28"/>
        </w:rPr>
        <w:t>在本合同内确定的项目团队</w:t>
      </w:r>
      <w:r>
        <w:rPr>
          <w:rFonts w:ascii="仿宋_GB2312" w:eastAsia="仿宋_GB2312" w:hAnsi="宋体" w:hint="eastAsia"/>
          <w:sz w:val="28"/>
          <w:szCs w:val="28"/>
        </w:rPr>
        <w:t>人员</w:t>
      </w:r>
      <w:r>
        <w:rPr>
          <w:rFonts w:ascii="仿宋_GB2312" w:eastAsia="仿宋_GB2312" w:hAnsi="宋体"/>
          <w:sz w:val="28"/>
          <w:szCs w:val="28"/>
        </w:rPr>
        <w:t>不应更换，如未经</w:t>
      </w:r>
      <w:r>
        <w:rPr>
          <w:rFonts w:ascii="仿宋_GB2312" w:eastAsia="仿宋_GB2312" w:hAnsi="宋体" w:hint="eastAsia"/>
          <w:sz w:val="28"/>
          <w:szCs w:val="28"/>
        </w:rPr>
        <w:t>甲方</w:t>
      </w:r>
      <w:r>
        <w:rPr>
          <w:rFonts w:ascii="仿宋_GB2312" w:eastAsia="仿宋_GB2312" w:hAnsi="宋体"/>
          <w:sz w:val="28"/>
          <w:szCs w:val="28"/>
        </w:rPr>
        <w:t>同意擅自更换项目团队人员的，</w:t>
      </w:r>
      <w:r>
        <w:rPr>
          <w:rFonts w:ascii="仿宋_GB2312" w:eastAsia="仿宋_GB2312" w:hAnsi="宋体" w:hint="eastAsia"/>
          <w:sz w:val="28"/>
          <w:szCs w:val="28"/>
        </w:rPr>
        <w:t>甲方</w:t>
      </w:r>
      <w:r>
        <w:rPr>
          <w:rFonts w:ascii="仿宋_GB2312" w:eastAsia="仿宋_GB2312" w:hAnsi="宋体"/>
          <w:sz w:val="28"/>
          <w:szCs w:val="28"/>
        </w:rPr>
        <w:t>将视其违约，并处以</w:t>
      </w:r>
      <w:r>
        <w:rPr>
          <w:rFonts w:ascii="仿宋_GB2312" w:eastAsia="仿宋_GB2312" w:hAnsi="宋体" w:hint="eastAsia"/>
          <w:sz w:val="28"/>
          <w:szCs w:val="28"/>
        </w:rPr>
        <w:t>2000</w:t>
      </w:r>
      <w:r>
        <w:rPr>
          <w:rFonts w:ascii="仿宋_GB2312" w:eastAsia="仿宋_GB2312" w:hAnsi="宋体"/>
          <w:sz w:val="28"/>
          <w:szCs w:val="28"/>
        </w:rPr>
        <w:t>元/人的违约金</w:t>
      </w:r>
      <w:r>
        <w:rPr>
          <w:rFonts w:ascii="仿宋_GB2312" w:eastAsia="仿宋_GB2312" w:hAnsi="宋体" w:hint="eastAsia"/>
          <w:sz w:val="28"/>
          <w:szCs w:val="28"/>
        </w:rPr>
        <w:t>。</w:t>
      </w:r>
    </w:p>
    <w:p w:rsidR="00614654" w:rsidRDefault="008A0E4B">
      <w:pPr>
        <w:spacing w:line="52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八、协议有效期</w:t>
      </w:r>
    </w:p>
    <w:p w:rsidR="00614654" w:rsidRDefault="008A0E4B">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本协议书自双方签字盖章之日起生效，并在双方履行完毕本协议约定的所有义务后终止，但其中第二条第（二）款规定的保密义务并不因本协议终止而失效。</w:t>
      </w:r>
    </w:p>
    <w:p w:rsidR="00614654" w:rsidRDefault="008A0E4B">
      <w:pPr>
        <w:numPr>
          <w:ilvl w:val="0"/>
          <w:numId w:val="1"/>
        </w:numPr>
        <w:spacing w:line="520" w:lineRule="exact"/>
        <w:ind w:firstLineChars="200" w:firstLine="562"/>
        <w:rPr>
          <w:rFonts w:ascii="仿宋_GB2312" w:eastAsia="仿宋_GB2312" w:hAnsi="宋体"/>
          <w:b/>
          <w:bCs/>
          <w:sz w:val="28"/>
          <w:szCs w:val="28"/>
        </w:rPr>
      </w:pPr>
      <w:r>
        <w:rPr>
          <w:rFonts w:ascii="仿宋_GB2312" w:eastAsia="仿宋_GB2312" w:hAnsi="宋体" w:hint="eastAsia"/>
          <w:b/>
          <w:bCs/>
          <w:sz w:val="28"/>
          <w:szCs w:val="28"/>
        </w:rPr>
        <w:t>保密条款</w:t>
      </w:r>
    </w:p>
    <w:p w:rsidR="00614654" w:rsidRDefault="008A0E4B">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（一）乙方在审计过程中发现审计对象或其所属单位在会计核算、财务管理、资产管理上有重大缺陷，有导致产生重大弊端的可能，应及时将有关情况通报甲方。</w:t>
      </w:r>
    </w:p>
    <w:p w:rsidR="00614654" w:rsidRDefault="008A0E4B">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（二）乙方对工作中知悉的商业秘密保密，不得将所获得的有关资料和文件用于与委托事项无关的活动。</w:t>
      </w:r>
      <w:proofErr w:type="gramStart"/>
      <w:r>
        <w:rPr>
          <w:rFonts w:ascii="仿宋_GB2312" w:eastAsia="仿宋_GB2312" w:hAnsi="宋体" w:hint="eastAsia"/>
          <w:sz w:val="28"/>
          <w:szCs w:val="28"/>
        </w:rPr>
        <w:t>本义务</w:t>
      </w:r>
      <w:proofErr w:type="gramEnd"/>
      <w:r>
        <w:rPr>
          <w:rFonts w:ascii="仿宋_GB2312" w:eastAsia="仿宋_GB2312" w:hAnsi="宋体" w:hint="eastAsia"/>
          <w:sz w:val="28"/>
          <w:szCs w:val="28"/>
        </w:rPr>
        <w:t>在委托事项结束后，仍然有效。保密承诺书作为本合同的附件。</w:t>
      </w:r>
    </w:p>
    <w:p w:rsidR="00614654" w:rsidRDefault="008A0E4B">
      <w:pPr>
        <w:spacing w:line="52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十、争议解决</w:t>
      </w:r>
    </w:p>
    <w:p w:rsidR="00614654" w:rsidRDefault="008A0E4B">
      <w:pPr>
        <w:spacing w:line="520" w:lineRule="exact"/>
        <w:ind w:right="-46" w:firstLine="560"/>
        <w:rPr>
          <w:rFonts w:ascii="仿宋_GB2312" w:eastAsia="仿宋_GB2312" w:hAnsi="宋体"/>
          <w:bCs/>
          <w:sz w:val="28"/>
          <w:szCs w:val="28"/>
        </w:rPr>
      </w:pPr>
      <w:r>
        <w:rPr>
          <w:rFonts w:ascii="仿宋_GB2312" w:eastAsia="仿宋_GB2312" w:hAnsi="宋体" w:hint="eastAsia"/>
          <w:bCs/>
          <w:sz w:val="28"/>
          <w:szCs w:val="28"/>
        </w:rPr>
        <w:t>在本协议履行过程中发生争议的，应首先友好协商解决，协商不成的，任何一方有权向本协议甲方单位所在地人民法院提起诉讼。</w:t>
      </w:r>
    </w:p>
    <w:p w:rsidR="00614654" w:rsidRDefault="008A0E4B">
      <w:pPr>
        <w:spacing w:line="5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lastRenderedPageBreak/>
        <w:t>十一、本协议书未尽事宜，经双方共同协商，签订补充协议。补充协议与本委托协议书具有同等法律效力。</w:t>
      </w:r>
    </w:p>
    <w:p w:rsidR="00614654" w:rsidRDefault="008A0E4B">
      <w:pPr>
        <w:spacing w:line="5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十二、本协议书一式</w:t>
      </w:r>
      <w:r>
        <w:rPr>
          <w:rFonts w:ascii="仿宋_GB2312" w:eastAsia="仿宋_GB2312" w:hAnsi="宋体" w:hint="eastAsia"/>
          <w:b/>
          <w:bCs/>
          <w:sz w:val="28"/>
          <w:szCs w:val="28"/>
          <w:u w:val="single"/>
        </w:rPr>
        <w:t xml:space="preserve">  8  </w:t>
      </w:r>
      <w:r>
        <w:rPr>
          <w:rFonts w:ascii="仿宋_GB2312" w:eastAsia="仿宋_GB2312" w:hAnsi="宋体" w:hint="eastAsia"/>
          <w:bCs/>
          <w:sz w:val="28"/>
          <w:szCs w:val="28"/>
        </w:rPr>
        <w:t>份，甲方执</w:t>
      </w:r>
      <w:r>
        <w:rPr>
          <w:rFonts w:ascii="仿宋_GB2312" w:eastAsia="仿宋_GB2312" w:hAnsi="宋体" w:hint="eastAsia"/>
          <w:bCs/>
          <w:sz w:val="28"/>
          <w:szCs w:val="28"/>
          <w:u w:val="single"/>
        </w:rPr>
        <w:t xml:space="preserve"> 6 </w:t>
      </w:r>
      <w:r>
        <w:rPr>
          <w:rFonts w:ascii="仿宋_GB2312" w:eastAsia="仿宋_GB2312" w:hAnsi="宋体" w:hint="eastAsia"/>
          <w:bCs/>
          <w:sz w:val="28"/>
          <w:szCs w:val="28"/>
        </w:rPr>
        <w:t>份，乙方执</w:t>
      </w:r>
      <w:r>
        <w:rPr>
          <w:rFonts w:ascii="仿宋_GB2312" w:eastAsia="仿宋_GB2312" w:hAnsi="宋体" w:hint="eastAsia"/>
          <w:b/>
          <w:bCs/>
          <w:sz w:val="28"/>
          <w:szCs w:val="28"/>
          <w:u w:val="single"/>
        </w:rPr>
        <w:t xml:space="preserve"> 2 </w:t>
      </w:r>
      <w:r>
        <w:rPr>
          <w:rFonts w:ascii="仿宋_GB2312" w:eastAsia="仿宋_GB2312" w:hAnsi="宋体" w:hint="eastAsia"/>
          <w:bCs/>
          <w:sz w:val="28"/>
          <w:szCs w:val="28"/>
        </w:rPr>
        <w:t>份，并具有同等法律效力。</w:t>
      </w:r>
    </w:p>
    <w:p w:rsidR="00614654" w:rsidRDefault="008A0E4B">
      <w:pPr>
        <w:spacing w:line="520" w:lineRule="exact"/>
        <w:ind w:right="480" w:firstLineChars="200" w:firstLine="560"/>
        <w:rPr>
          <w:rFonts w:ascii="仿宋_GB2312" w:eastAsia="仿宋_GB2312" w:hAnsi="宋体"/>
          <w:sz w:val="28"/>
          <w:szCs w:val="28"/>
        </w:rPr>
      </w:pPr>
      <w:r>
        <w:rPr>
          <w:rFonts w:ascii="仿宋_GB2312" w:eastAsia="仿宋_GB2312" w:hAnsi="宋体" w:hint="eastAsia"/>
          <w:sz w:val="28"/>
          <w:szCs w:val="28"/>
        </w:rPr>
        <w:t>十三、各方在本合同中预留的电话和地址为有效通讯方式。任何一方不得拒收其他的邮件，一方按其他的通讯地址寄出的文件信函，在交寄后第三天即视为对方实际收到，一方改变通讯地址的，最晚应当在变更通讯地址前三日书面告知对方，否则其他方按原通讯地址寄出的文件、信函仍视为有效送达，由此造成的一切不利后果由改变地址的一方承担。</w:t>
      </w:r>
    </w:p>
    <w:p w:rsidR="00614654" w:rsidRDefault="008A0E4B">
      <w:pPr>
        <w:spacing w:line="520" w:lineRule="exact"/>
        <w:ind w:right="480" w:firstLineChars="200" w:firstLine="560"/>
        <w:rPr>
          <w:rFonts w:ascii="仿宋_GB2312" w:eastAsia="仿宋_GB2312" w:hAnsi="宋体"/>
          <w:sz w:val="28"/>
          <w:szCs w:val="28"/>
        </w:rPr>
      </w:pPr>
      <w:r>
        <w:rPr>
          <w:rFonts w:ascii="仿宋_GB2312" w:eastAsia="仿宋_GB2312" w:hAnsi="宋体" w:hint="eastAsia"/>
          <w:sz w:val="28"/>
          <w:szCs w:val="28"/>
        </w:rPr>
        <w:t>附件：保密承诺书</w:t>
      </w:r>
    </w:p>
    <w:p w:rsidR="00614654" w:rsidRDefault="008A0E4B">
      <w:pPr>
        <w:spacing w:line="520" w:lineRule="exact"/>
        <w:ind w:right="480"/>
        <w:rPr>
          <w:rFonts w:ascii="仿宋_GB2312" w:eastAsia="仿宋_GB2312" w:hAnsi="宋体"/>
          <w:sz w:val="28"/>
          <w:szCs w:val="28"/>
        </w:rPr>
      </w:pPr>
      <w:r>
        <w:rPr>
          <w:rFonts w:ascii="仿宋_GB2312" w:eastAsia="仿宋_GB2312" w:hAnsi="宋体" w:hint="eastAsia"/>
          <w:sz w:val="28"/>
          <w:szCs w:val="28"/>
        </w:rPr>
        <w:t>（以下无正文）</w:t>
      </w:r>
    </w:p>
    <w:p w:rsidR="00614654" w:rsidRDefault="00614654">
      <w:pPr>
        <w:spacing w:line="520" w:lineRule="exact"/>
        <w:ind w:right="480"/>
        <w:rPr>
          <w:rFonts w:ascii="宋体" w:hAnsi="宋体"/>
          <w:sz w:val="28"/>
          <w:szCs w:val="28"/>
        </w:rPr>
      </w:pPr>
    </w:p>
    <w:p w:rsidR="00614654" w:rsidRDefault="00614654">
      <w:pPr>
        <w:spacing w:line="520" w:lineRule="exact"/>
        <w:ind w:right="480"/>
        <w:rPr>
          <w:rFonts w:ascii="宋体" w:hAnsi="宋体"/>
          <w:sz w:val="28"/>
          <w:szCs w:val="28"/>
        </w:rPr>
      </w:pPr>
    </w:p>
    <w:p w:rsidR="00614654" w:rsidRDefault="00614654">
      <w:pPr>
        <w:spacing w:line="520" w:lineRule="exact"/>
        <w:ind w:right="480"/>
        <w:rPr>
          <w:rFonts w:ascii="宋体" w:hAnsi="宋体"/>
          <w:sz w:val="28"/>
          <w:szCs w:val="28"/>
        </w:rPr>
      </w:pPr>
    </w:p>
    <w:p w:rsidR="00614654" w:rsidRDefault="00614654">
      <w:pPr>
        <w:spacing w:line="520" w:lineRule="exact"/>
        <w:ind w:right="480"/>
        <w:rPr>
          <w:rFonts w:ascii="宋体" w:hAnsi="宋体"/>
          <w:sz w:val="28"/>
          <w:szCs w:val="28"/>
        </w:rPr>
      </w:pPr>
    </w:p>
    <w:p w:rsidR="00614654" w:rsidRDefault="00614654">
      <w:pPr>
        <w:spacing w:line="520" w:lineRule="exact"/>
        <w:ind w:right="480"/>
        <w:rPr>
          <w:rFonts w:ascii="宋体" w:hAnsi="宋体"/>
          <w:sz w:val="28"/>
          <w:szCs w:val="28"/>
        </w:rPr>
      </w:pPr>
    </w:p>
    <w:p w:rsidR="00614654" w:rsidRDefault="00614654">
      <w:pPr>
        <w:spacing w:line="520" w:lineRule="exact"/>
        <w:ind w:right="480"/>
        <w:rPr>
          <w:rFonts w:ascii="宋体" w:hAnsi="宋体"/>
          <w:sz w:val="28"/>
          <w:szCs w:val="28"/>
        </w:rPr>
      </w:pPr>
    </w:p>
    <w:p w:rsidR="00614654" w:rsidRDefault="00614654">
      <w:pPr>
        <w:spacing w:line="520" w:lineRule="exact"/>
        <w:ind w:right="480"/>
        <w:rPr>
          <w:rFonts w:ascii="宋体" w:hAnsi="宋体"/>
          <w:sz w:val="28"/>
          <w:szCs w:val="28"/>
        </w:rPr>
      </w:pPr>
    </w:p>
    <w:p w:rsidR="00614654" w:rsidRDefault="00614654">
      <w:pPr>
        <w:spacing w:line="520" w:lineRule="exact"/>
        <w:ind w:right="480"/>
        <w:rPr>
          <w:rFonts w:ascii="宋体" w:hAnsi="宋体"/>
          <w:sz w:val="28"/>
          <w:szCs w:val="28"/>
        </w:rPr>
      </w:pPr>
    </w:p>
    <w:p w:rsidR="00614654" w:rsidRDefault="00614654">
      <w:pPr>
        <w:spacing w:line="520" w:lineRule="exact"/>
        <w:ind w:right="480"/>
        <w:rPr>
          <w:rFonts w:ascii="宋体" w:hAnsi="宋体"/>
          <w:sz w:val="28"/>
          <w:szCs w:val="28"/>
        </w:rPr>
      </w:pPr>
    </w:p>
    <w:p w:rsidR="00DF6274" w:rsidRDefault="00DF6274">
      <w:pPr>
        <w:spacing w:line="520" w:lineRule="exact"/>
        <w:ind w:right="480"/>
        <w:rPr>
          <w:rFonts w:ascii="宋体" w:hAnsi="宋体"/>
          <w:sz w:val="28"/>
          <w:szCs w:val="28"/>
        </w:rPr>
      </w:pPr>
    </w:p>
    <w:p w:rsidR="00DF6274" w:rsidRDefault="00DF6274">
      <w:pPr>
        <w:spacing w:line="520" w:lineRule="exact"/>
        <w:ind w:right="480"/>
        <w:rPr>
          <w:rFonts w:ascii="宋体" w:hAnsi="宋体"/>
          <w:sz w:val="28"/>
          <w:szCs w:val="28"/>
        </w:rPr>
      </w:pPr>
    </w:p>
    <w:p w:rsidR="00350501" w:rsidRDefault="00350501">
      <w:pPr>
        <w:spacing w:line="520" w:lineRule="exact"/>
        <w:ind w:right="480"/>
        <w:rPr>
          <w:rFonts w:ascii="宋体" w:hAnsi="宋体"/>
          <w:sz w:val="28"/>
          <w:szCs w:val="28"/>
        </w:rPr>
      </w:pPr>
    </w:p>
    <w:p w:rsidR="00350501" w:rsidRDefault="00350501">
      <w:pPr>
        <w:spacing w:line="520" w:lineRule="exact"/>
        <w:ind w:right="480"/>
        <w:rPr>
          <w:rFonts w:ascii="宋体" w:hAnsi="宋体"/>
          <w:sz w:val="28"/>
          <w:szCs w:val="28"/>
        </w:rPr>
      </w:pPr>
    </w:p>
    <w:p w:rsidR="00350501" w:rsidRDefault="00350501">
      <w:pPr>
        <w:spacing w:line="520" w:lineRule="exact"/>
        <w:ind w:right="480"/>
        <w:rPr>
          <w:rFonts w:ascii="宋体" w:hAnsi="宋体"/>
          <w:sz w:val="28"/>
          <w:szCs w:val="28"/>
        </w:rPr>
      </w:pPr>
    </w:p>
    <w:p w:rsidR="00350501" w:rsidRDefault="00350501">
      <w:pPr>
        <w:spacing w:line="520" w:lineRule="exact"/>
        <w:ind w:right="480"/>
        <w:rPr>
          <w:rFonts w:ascii="宋体" w:hAnsi="宋体"/>
          <w:sz w:val="28"/>
          <w:szCs w:val="28"/>
        </w:rPr>
      </w:pPr>
    </w:p>
    <w:p w:rsidR="00350501" w:rsidRDefault="00350501">
      <w:pPr>
        <w:spacing w:line="520" w:lineRule="exact"/>
        <w:ind w:right="480"/>
        <w:rPr>
          <w:rFonts w:ascii="宋体" w:hAnsi="宋体"/>
          <w:sz w:val="28"/>
          <w:szCs w:val="28"/>
        </w:rPr>
      </w:pPr>
    </w:p>
    <w:p w:rsidR="00614654" w:rsidRDefault="008A0E4B">
      <w:pPr>
        <w:rPr>
          <w:rFonts w:ascii="仿宋_GB2312" w:eastAsia="仿宋_GB2312" w:hAnsi="宋体"/>
          <w:sz w:val="28"/>
          <w:szCs w:val="28"/>
        </w:rPr>
      </w:pPr>
      <w:r>
        <w:rPr>
          <w:rFonts w:ascii="仿宋_GB2312" w:eastAsia="仿宋_GB2312" w:hAnsi="宋体" w:hint="eastAsia"/>
          <w:sz w:val="28"/>
          <w:szCs w:val="28"/>
        </w:rPr>
        <w:t>（此页无正文，为签署页）</w:t>
      </w:r>
    </w:p>
    <w:p w:rsidR="00614654" w:rsidRDefault="008A0E4B">
      <w:pPr>
        <w:spacing w:line="480" w:lineRule="exact"/>
        <w:ind w:right="420" w:firstLineChars="150" w:firstLine="420"/>
        <w:rPr>
          <w:rFonts w:ascii="仿宋_GB2312" w:eastAsia="仿宋_GB2312" w:hAnsi="宋体"/>
          <w:sz w:val="28"/>
          <w:szCs w:val="28"/>
        </w:rPr>
      </w:pPr>
      <w:r>
        <w:rPr>
          <w:rFonts w:ascii="仿宋_GB2312" w:eastAsia="仿宋_GB2312" w:hAnsi="宋体" w:hint="eastAsia"/>
          <w:sz w:val="28"/>
          <w:szCs w:val="28"/>
        </w:rPr>
        <w:t>甲方：南宁轨道交通集团有限责任公司</w:t>
      </w:r>
    </w:p>
    <w:p w:rsidR="00614654" w:rsidRDefault="008A0E4B">
      <w:pPr>
        <w:spacing w:line="480" w:lineRule="exact"/>
        <w:ind w:right="420" w:firstLineChars="150" w:firstLine="420"/>
        <w:rPr>
          <w:rFonts w:ascii="仿宋_GB2312" w:eastAsia="仿宋_GB2312" w:hAnsi="宋体"/>
          <w:sz w:val="28"/>
          <w:szCs w:val="28"/>
        </w:rPr>
      </w:pPr>
      <w:r>
        <w:rPr>
          <w:rFonts w:ascii="仿宋_GB2312" w:eastAsia="仿宋_GB2312" w:hAnsi="宋体" w:hint="eastAsia"/>
          <w:sz w:val="28"/>
          <w:szCs w:val="28"/>
        </w:rPr>
        <w:t>法定代表人或授权代表：</w:t>
      </w:r>
    </w:p>
    <w:p w:rsidR="00614654" w:rsidRDefault="008A0E4B">
      <w:pPr>
        <w:spacing w:line="480" w:lineRule="exact"/>
        <w:ind w:right="420" w:firstLineChars="150" w:firstLine="420"/>
        <w:rPr>
          <w:rFonts w:ascii="仿宋_GB2312" w:eastAsia="仿宋_GB2312" w:hAnsi="宋体"/>
          <w:sz w:val="28"/>
          <w:szCs w:val="28"/>
        </w:rPr>
      </w:pPr>
      <w:r>
        <w:rPr>
          <w:rFonts w:ascii="仿宋_GB2312" w:eastAsia="仿宋_GB2312" w:hAnsi="宋体" w:hint="eastAsia"/>
          <w:sz w:val="28"/>
          <w:szCs w:val="28"/>
        </w:rPr>
        <w:t>联系人：</w:t>
      </w:r>
    </w:p>
    <w:p w:rsidR="00614654" w:rsidRDefault="008A0E4B">
      <w:pPr>
        <w:spacing w:line="480" w:lineRule="exact"/>
        <w:ind w:right="420" w:firstLineChars="150" w:firstLine="420"/>
        <w:rPr>
          <w:rFonts w:ascii="仿宋_GB2312" w:eastAsia="仿宋_GB2312" w:hAnsi="宋体"/>
          <w:sz w:val="28"/>
          <w:szCs w:val="28"/>
        </w:rPr>
      </w:pPr>
      <w:r>
        <w:rPr>
          <w:rFonts w:ascii="仿宋_GB2312" w:eastAsia="仿宋_GB2312" w:hAnsi="宋体" w:hint="eastAsia"/>
          <w:sz w:val="28"/>
          <w:szCs w:val="28"/>
        </w:rPr>
        <w:t>联系电话：                  电子邮件：</w:t>
      </w:r>
    </w:p>
    <w:p w:rsidR="00614654" w:rsidRDefault="008A0E4B">
      <w:pPr>
        <w:spacing w:line="480" w:lineRule="exact"/>
        <w:ind w:firstLineChars="150" w:firstLine="420"/>
        <w:rPr>
          <w:rFonts w:ascii="仿宋_GB2312" w:eastAsia="仿宋_GB2312" w:hAnsi="宋体"/>
          <w:sz w:val="28"/>
          <w:szCs w:val="28"/>
        </w:rPr>
      </w:pPr>
      <w:r>
        <w:rPr>
          <w:rFonts w:ascii="仿宋_GB2312" w:eastAsia="仿宋_GB2312" w:hAnsi="宋体" w:hint="eastAsia"/>
          <w:sz w:val="28"/>
          <w:szCs w:val="28"/>
        </w:rPr>
        <w:t>通讯地址：</w:t>
      </w:r>
    </w:p>
    <w:p w:rsidR="00614654" w:rsidRDefault="008A0E4B">
      <w:pPr>
        <w:spacing w:line="480" w:lineRule="exact"/>
        <w:ind w:right="420" w:firstLineChars="150" w:firstLine="420"/>
        <w:rPr>
          <w:rFonts w:ascii="仿宋_GB2312" w:eastAsia="仿宋_GB2312" w:hAnsi="宋体"/>
          <w:sz w:val="28"/>
          <w:szCs w:val="28"/>
        </w:rPr>
      </w:pPr>
      <w:r>
        <w:rPr>
          <w:rFonts w:ascii="仿宋_GB2312" w:eastAsia="仿宋_GB2312" w:hAnsi="宋体" w:hint="eastAsia"/>
          <w:sz w:val="28"/>
          <w:szCs w:val="28"/>
        </w:rPr>
        <w:t>时间：     年   月   日</w:t>
      </w:r>
    </w:p>
    <w:p w:rsidR="00614654" w:rsidRDefault="00614654">
      <w:pPr>
        <w:spacing w:line="480" w:lineRule="exact"/>
        <w:ind w:right="420"/>
        <w:rPr>
          <w:rFonts w:ascii="仿宋_GB2312" w:eastAsia="仿宋_GB2312" w:hAnsi="宋体"/>
          <w:sz w:val="28"/>
          <w:szCs w:val="28"/>
        </w:rPr>
      </w:pPr>
    </w:p>
    <w:p w:rsidR="00614654" w:rsidRDefault="008A0E4B">
      <w:pPr>
        <w:spacing w:line="480" w:lineRule="exact"/>
        <w:ind w:firstLine="480"/>
        <w:rPr>
          <w:rFonts w:ascii="仿宋_GB2312" w:eastAsia="仿宋_GB2312" w:hAnsi="宋体"/>
          <w:sz w:val="28"/>
          <w:szCs w:val="28"/>
        </w:rPr>
      </w:pPr>
      <w:r>
        <w:rPr>
          <w:rFonts w:ascii="仿宋_GB2312" w:eastAsia="仿宋_GB2312" w:hAnsi="宋体" w:hint="eastAsia"/>
          <w:sz w:val="28"/>
          <w:szCs w:val="28"/>
        </w:rPr>
        <w:t>乙方：</w:t>
      </w:r>
    </w:p>
    <w:p w:rsidR="00614654" w:rsidRDefault="008A0E4B">
      <w:pPr>
        <w:spacing w:line="480" w:lineRule="exact"/>
        <w:ind w:firstLine="480"/>
        <w:rPr>
          <w:rFonts w:ascii="仿宋_GB2312" w:eastAsia="仿宋_GB2312" w:hAnsi="宋体"/>
          <w:sz w:val="28"/>
          <w:szCs w:val="28"/>
        </w:rPr>
      </w:pPr>
      <w:r>
        <w:rPr>
          <w:rFonts w:ascii="仿宋_GB2312" w:eastAsia="仿宋_GB2312" w:hAnsi="宋体" w:hint="eastAsia"/>
          <w:sz w:val="28"/>
          <w:szCs w:val="28"/>
        </w:rPr>
        <w:t>法定代表人或授权代表：</w:t>
      </w:r>
    </w:p>
    <w:p w:rsidR="00614654" w:rsidRDefault="008A0E4B">
      <w:pPr>
        <w:spacing w:line="480" w:lineRule="exact"/>
        <w:ind w:firstLine="480"/>
        <w:rPr>
          <w:rFonts w:ascii="仿宋_GB2312" w:eastAsia="仿宋_GB2312" w:hAnsi="宋体"/>
          <w:sz w:val="28"/>
          <w:szCs w:val="28"/>
        </w:rPr>
      </w:pPr>
      <w:r>
        <w:rPr>
          <w:rFonts w:ascii="仿宋_GB2312" w:eastAsia="仿宋_GB2312" w:hAnsi="宋体" w:hint="eastAsia"/>
          <w:sz w:val="28"/>
          <w:szCs w:val="28"/>
        </w:rPr>
        <w:t>联系人：</w:t>
      </w:r>
    </w:p>
    <w:p w:rsidR="00614654" w:rsidRDefault="008A0E4B">
      <w:pPr>
        <w:spacing w:line="480" w:lineRule="exact"/>
        <w:ind w:firstLine="480"/>
        <w:rPr>
          <w:rFonts w:ascii="仿宋_GB2312" w:eastAsia="仿宋_GB2312" w:hAnsi="宋体"/>
          <w:sz w:val="28"/>
          <w:szCs w:val="28"/>
        </w:rPr>
      </w:pPr>
      <w:r>
        <w:rPr>
          <w:rFonts w:ascii="仿宋_GB2312" w:eastAsia="仿宋_GB2312" w:hAnsi="宋体" w:hint="eastAsia"/>
          <w:sz w:val="28"/>
          <w:szCs w:val="28"/>
        </w:rPr>
        <w:t>联系电话：                  电子邮件：</w:t>
      </w:r>
    </w:p>
    <w:p w:rsidR="00614654" w:rsidRDefault="008A0E4B">
      <w:pPr>
        <w:spacing w:line="480" w:lineRule="exact"/>
        <w:ind w:firstLine="480"/>
        <w:rPr>
          <w:rFonts w:ascii="仿宋_GB2312" w:eastAsia="仿宋_GB2312" w:hAnsi="宋体"/>
          <w:sz w:val="28"/>
          <w:szCs w:val="28"/>
        </w:rPr>
      </w:pPr>
      <w:r>
        <w:rPr>
          <w:rFonts w:ascii="仿宋_GB2312" w:eastAsia="仿宋_GB2312" w:hAnsi="宋体" w:hint="eastAsia"/>
          <w:sz w:val="28"/>
          <w:szCs w:val="28"/>
        </w:rPr>
        <w:t>通讯地址：</w:t>
      </w:r>
    </w:p>
    <w:p w:rsidR="00614654" w:rsidRDefault="008A0E4B">
      <w:pPr>
        <w:spacing w:line="480" w:lineRule="exact"/>
        <w:ind w:firstLine="480"/>
        <w:rPr>
          <w:rFonts w:ascii="仿宋_GB2312" w:eastAsia="仿宋_GB2312" w:hAnsi="宋体"/>
          <w:sz w:val="28"/>
          <w:szCs w:val="28"/>
        </w:rPr>
      </w:pPr>
      <w:r>
        <w:rPr>
          <w:rFonts w:ascii="仿宋_GB2312" w:eastAsia="仿宋_GB2312" w:hAnsi="宋体" w:hint="eastAsia"/>
          <w:sz w:val="28"/>
          <w:szCs w:val="28"/>
        </w:rPr>
        <w:t>时间：     年   月   日</w:t>
      </w:r>
    </w:p>
    <w:p w:rsidR="00614654" w:rsidRDefault="008A0E4B">
      <w:pPr>
        <w:spacing w:line="480" w:lineRule="exact"/>
        <w:ind w:firstLine="480"/>
        <w:rPr>
          <w:rFonts w:ascii="仿宋_GB2312" w:eastAsia="仿宋_GB2312" w:hAnsi="宋体"/>
          <w:sz w:val="28"/>
          <w:szCs w:val="28"/>
        </w:rPr>
      </w:pPr>
      <w:r>
        <w:rPr>
          <w:rFonts w:ascii="仿宋_GB2312" w:eastAsia="仿宋_GB2312" w:hAnsi="宋体" w:hint="eastAsia"/>
          <w:sz w:val="28"/>
          <w:szCs w:val="28"/>
        </w:rPr>
        <w:t>乙方开户银行：</w:t>
      </w:r>
    </w:p>
    <w:p w:rsidR="00614654" w:rsidRDefault="008A0E4B">
      <w:pPr>
        <w:spacing w:line="480" w:lineRule="exact"/>
        <w:ind w:firstLine="480"/>
        <w:rPr>
          <w:rFonts w:ascii="仿宋_GB2312" w:eastAsia="仿宋_GB2312" w:hAnsi="宋体"/>
          <w:sz w:val="28"/>
          <w:szCs w:val="28"/>
        </w:rPr>
      </w:pPr>
      <w:r>
        <w:rPr>
          <w:rFonts w:ascii="仿宋_GB2312" w:eastAsia="仿宋_GB2312" w:hAnsi="宋体" w:hint="eastAsia"/>
          <w:sz w:val="28"/>
          <w:szCs w:val="28"/>
        </w:rPr>
        <w:t>乙方银行账号：</w:t>
      </w:r>
    </w:p>
    <w:p w:rsidR="00614654" w:rsidRDefault="00614654">
      <w:pPr>
        <w:spacing w:line="480" w:lineRule="exact"/>
        <w:ind w:firstLine="480"/>
        <w:rPr>
          <w:rFonts w:ascii="仿宋_GB2312" w:eastAsia="仿宋_GB2312" w:hAnsi="宋体"/>
          <w:sz w:val="28"/>
          <w:szCs w:val="28"/>
        </w:rPr>
      </w:pPr>
    </w:p>
    <w:p w:rsidR="00614654" w:rsidRDefault="00614654">
      <w:pPr>
        <w:spacing w:line="480" w:lineRule="exact"/>
        <w:ind w:right="420" w:firstLineChars="150" w:firstLine="420"/>
        <w:rPr>
          <w:rFonts w:ascii="仿宋_GB2312" w:eastAsia="仿宋_GB2312" w:hAnsi="宋体"/>
          <w:sz w:val="28"/>
          <w:szCs w:val="28"/>
        </w:rPr>
      </w:pPr>
    </w:p>
    <w:p w:rsidR="00614654" w:rsidRDefault="00614654">
      <w:pPr>
        <w:spacing w:line="480" w:lineRule="exact"/>
        <w:ind w:right="420" w:firstLineChars="150" w:firstLine="420"/>
        <w:rPr>
          <w:rFonts w:ascii="仿宋_GB2312" w:eastAsia="仿宋_GB2312" w:hAnsi="宋体"/>
          <w:sz w:val="28"/>
          <w:szCs w:val="28"/>
        </w:rPr>
      </w:pPr>
    </w:p>
    <w:p w:rsidR="00614654" w:rsidRDefault="00614654">
      <w:pPr>
        <w:spacing w:line="480" w:lineRule="exact"/>
        <w:ind w:right="420" w:firstLineChars="150" w:firstLine="420"/>
        <w:rPr>
          <w:rFonts w:ascii="仿宋_GB2312" w:eastAsia="仿宋_GB2312" w:hAnsi="宋体"/>
          <w:sz w:val="28"/>
          <w:szCs w:val="28"/>
        </w:rPr>
      </w:pPr>
    </w:p>
    <w:p w:rsidR="00614654" w:rsidRDefault="00614654">
      <w:pPr>
        <w:spacing w:line="480" w:lineRule="exact"/>
        <w:ind w:right="420" w:firstLineChars="150" w:firstLine="420"/>
        <w:rPr>
          <w:rFonts w:ascii="仿宋_GB2312" w:eastAsia="仿宋_GB2312" w:hAnsi="宋体"/>
          <w:sz w:val="28"/>
          <w:szCs w:val="28"/>
        </w:rPr>
      </w:pPr>
    </w:p>
    <w:p w:rsidR="00614654" w:rsidRDefault="00614654">
      <w:pPr>
        <w:spacing w:line="480" w:lineRule="exact"/>
        <w:ind w:right="420" w:firstLineChars="150" w:firstLine="420"/>
        <w:rPr>
          <w:rFonts w:ascii="仿宋_GB2312" w:eastAsia="仿宋_GB2312" w:hAnsi="宋体"/>
          <w:sz w:val="28"/>
          <w:szCs w:val="28"/>
        </w:rPr>
      </w:pPr>
    </w:p>
    <w:p w:rsidR="00614654" w:rsidRDefault="00614654">
      <w:pPr>
        <w:spacing w:line="480" w:lineRule="exact"/>
        <w:ind w:right="420" w:firstLineChars="150" w:firstLine="420"/>
        <w:rPr>
          <w:rFonts w:ascii="仿宋_GB2312" w:eastAsia="仿宋_GB2312" w:hAnsi="宋体"/>
          <w:sz w:val="28"/>
          <w:szCs w:val="28"/>
        </w:rPr>
      </w:pPr>
    </w:p>
    <w:p w:rsidR="00614654" w:rsidRDefault="00614654">
      <w:pPr>
        <w:spacing w:line="480" w:lineRule="exact"/>
        <w:ind w:right="420" w:firstLineChars="150" w:firstLine="420"/>
        <w:rPr>
          <w:rFonts w:ascii="仿宋_GB2312" w:eastAsia="仿宋_GB2312" w:hAnsi="宋体"/>
          <w:sz w:val="28"/>
          <w:szCs w:val="28"/>
        </w:rPr>
      </w:pPr>
    </w:p>
    <w:p w:rsidR="00614654" w:rsidRDefault="00614654">
      <w:pPr>
        <w:spacing w:line="480" w:lineRule="exact"/>
        <w:ind w:right="420" w:firstLineChars="150" w:firstLine="420"/>
        <w:rPr>
          <w:rFonts w:ascii="仿宋_GB2312" w:eastAsia="仿宋_GB2312" w:hAnsi="宋体"/>
          <w:sz w:val="28"/>
          <w:szCs w:val="28"/>
        </w:rPr>
      </w:pPr>
    </w:p>
    <w:p w:rsidR="00614654" w:rsidRDefault="00614654">
      <w:pPr>
        <w:spacing w:line="480" w:lineRule="exact"/>
        <w:ind w:right="420" w:firstLineChars="150" w:firstLine="420"/>
        <w:rPr>
          <w:rFonts w:ascii="仿宋_GB2312" w:eastAsia="仿宋_GB2312" w:hAnsi="宋体"/>
          <w:sz w:val="28"/>
          <w:szCs w:val="28"/>
        </w:rPr>
      </w:pPr>
    </w:p>
    <w:p w:rsidR="00614654" w:rsidRDefault="00614654">
      <w:pPr>
        <w:spacing w:line="480" w:lineRule="exact"/>
        <w:ind w:right="420" w:firstLineChars="150" w:firstLine="420"/>
        <w:rPr>
          <w:rFonts w:ascii="仿宋_GB2312" w:eastAsia="仿宋_GB2312" w:hAnsi="宋体"/>
          <w:sz w:val="28"/>
          <w:szCs w:val="28"/>
        </w:rPr>
      </w:pPr>
    </w:p>
    <w:p w:rsidR="00DF6274" w:rsidRDefault="00DF6274">
      <w:pPr>
        <w:spacing w:line="480" w:lineRule="exact"/>
        <w:ind w:right="420" w:firstLineChars="150" w:firstLine="420"/>
        <w:rPr>
          <w:rFonts w:ascii="仿宋_GB2312" w:eastAsia="仿宋_GB2312" w:hAnsi="宋体"/>
          <w:sz w:val="28"/>
          <w:szCs w:val="28"/>
        </w:rPr>
      </w:pPr>
    </w:p>
    <w:p w:rsidR="00614654" w:rsidRDefault="008A0E4B">
      <w:pPr>
        <w:widowControl/>
        <w:spacing w:line="480" w:lineRule="exact"/>
        <w:ind w:right="420" w:firstLineChars="150" w:firstLine="420"/>
        <w:jc w:val="left"/>
        <w:rPr>
          <w:rFonts w:ascii="仿宋_GB2312" w:eastAsia="仿宋_GB2312" w:hAnsi="宋体"/>
          <w:sz w:val="28"/>
          <w:szCs w:val="28"/>
        </w:rPr>
      </w:pPr>
      <w:r>
        <w:rPr>
          <w:rFonts w:ascii="仿宋_GB2312" w:eastAsia="仿宋_GB2312" w:hAnsi="宋体" w:hint="eastAsia"/>
          <w:sz w:val="28"/>
          <w:szCs w:val="28"/>
        </w:rPr>
        <w:t xml:space="preserve">附件：  </w:t>
      </w:r>
    </w:p>
    <w:p w:rsidR="00614654" w:rsidRDefault="00614654">
      <w:pPr>
        <w:widowControl/>
        <w:spacing w:line="480" w:lineRule="exact"/>
        <w:ind w:right="420" w:firstLineChars="150" w:firstLine="420"/>
        <w:jc w:val="left"/>
        <w:rPr>
          <w:rFonts w:ascii="仿宋_GB2312" w:eastAsia="仿宋_GB2312" w:hAnsi="宋体"/>
          <w:sz w:val="28"/>
          <w:szCs w:val="28"/>
        </w:rPr>
      </w:pPr>
    </w:p>
    <w:p w:rsidR="00614654" w:rsidRDefault="008A0E4B">
      <w:pPr>
        <w:widowControl/>
        <w:spacing w:line="480" w:lineRule="exact"/>
        <w:ind w:right="420" w:firstLineChars="1100" w:firstLine="3975"/>
        <w:jc w:val="left"/>
        <w:rPr>
          <w:sz w:val="24"/>
        </w:rPr>
      </w:pPr>
      <w:r>
        <w:rPr>
          <w:rFonts w:ascii="仿宋_GB2312" w:eastAsia="仿宋_GB2312" w:hAnsi="宋体" w:hint="eastAsia"/>
          <w:b/>
          <w:bCs/>
          <w:sz w:val="36"/>
          <w:szCs w:val="36"/>
        </w:rPr>
        <w:t>保密承诺书</w:t>
      </w:r>
      <w:r>
        <w:rPr>
          <w:rFonts w:ascii="仿宋_GB2312" w:eastAsia="仿宋_GB2312" w:hAnsi="宋体" w:hint="eastAsia"/>
          <w:sz w:val="28"/>
          <w:szCs w:val="28"/>
        </w:rPr>
        <w:br/>
        <w:t>致：南宁轨道交通集团有限责任公司</w:t>
      </w:r>
      <w:r>
        <w:rPr>
          <w:rFonts w:ascii="仿宋_GB2312" w:eastAsia="仿宋_GB2312" w:hAnsi="宋体" w:hint="eastAsia"/>
          <w:sz w:val="28"/>
          <w:szCs w:val="28"/>
        </w:rPr>
        <w:br/>
        <w:t xml:space="preserve">    我方在实施贵方项目审计工作期间，就保密事宜做出如下承诺：</w:t>
      </w:r>
      <w:r>
        <w:rPr>
          <w:rFonts w:ascii="仿宋_GB2312" w:eastAsia="仿宋_GB2312" w:hAnsi="宋体" w:hint="eastAsia"/>
          <w:sz w:val="28"/>
          <w:szCs w:val="28"/>
        </w:rPr>
        <w:br/>
        <w:t xml:space="preserve">    1). 我方理解贵方的保密信息。贵方拥有的不为公众所知悉、能为他人带来经济利益或其他利益、具有实用性的信息等均属商业秘密和秘密信息；包括但不限于贵我双方正在或将要签订的合同信息、合同履行、我方提供审计服务时所接触到的涉及贵方经营管理等事项的信息。</w:t>
      </w:r>
      <w:r>
        <w:rPr>
          <w:rFonts w:ascii="仿宋_GB2312" w:eastAsia="仿宋_GB2312" w:hAnsi="宋体" w:hint="eastAsia"/>
          <w:sz w:val="28"/>
          <w:szCs w:val="28"/>
        </w:rPr>
        <w:br/>
        <w:t xml:space="preserve">    2). 我方自知悉贵方的保密信息之日起，依照法律法规规定及有关约定承担保密义务。</w:t>
      </w:r>
      <w:r>
        <w:rPr>
          <w:rFonts w:ascii="仿宋_GB2312" w:eastAsia="仿宋_GB2312" w:hAnsi="宋体" w:hint="eastAsia"/>
          <w:sz w:val="28"/>
          <w:szCs w:val="28"/>
        </w:rPr>
        <w:br/>
        <w:t xml:space="preserve">    3). 未经贵方同意，我方不擅自保存与贵方保密信息有关的任何物品、资料，也不私自进行复制、交流或者转移。</w:t>
      </w:r>
      <w:r>
        <w:rPr>
          <w:rFonts w:ascii="仿宋_GB2312" w:eastAsia="仿宋_GB2312" w:hAnsi="宋体" w:hint="eastAsia"/>
          <w:sz w:val="28"/>
          <w:szCs w:val="28"/>
        </w:rPr>
        <w:br/>
        <w:t xml:space="preserve">    4). 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r>
        <w:rPr>
          <w:rFonts w:ascii="仿宋_GB2312" w:eastAsia="仿宋_GB2312" w:hAnsi="宋体" w:hint="eastAsia"/>
          <w:sz w:val="28"/>
          <w:szCs w:val="28"/>
        </w:rPr>
        <w:br/>
        <w:t xml:space="preserve">    5). 我方不会擅自使用任何属于第三方的保密信息，且保证此类信息不会侵犯任何第三方的知识产权及其它权益。若我方违反本规定而导致贵方遭受第三方的侵权指控时，我方承担法律责任。</w:t>
      </w:r>
      <w:r>
        <w:rPr>
          <w:rFonts w:ascii="仿宋_GB2312" w:eastAsia="仿宋_GB2312" w:hAnsi="宋体" w:hint="eastAsia"/>
          <w:sz w:val="28"/>
          <w:szCs w:val="28"/>
        </w:rPr>
        <w:br/>
        <w:t xml:space="preserve">    6). 若我方发现贵方的保密信息可能被泄露或已经被泄露时，会及时通知贵方，并采取有效措施防止保密信息进一步泄露。</w:t>
      </w:r>
      <w:r>
        <w:rPr>
          <w:rFonts w:ascii="仿宋_GB2312" w:eastAsia="仿宋_GB2312" w:hAnsi="宋体" w:hint="eastAsia"/>
          <w:sz w:val="28"/>
          <w:szCs w:val="28"/>
        </w:rPr>
        <w:br/>
        <w:t xml:space="preserve">    7). 无论何种原因导致合同未签订或合同结束，我方均按照本协议约定对接触、知悉的保密信息承担保密义务，该保密义务直至这些保密信息由贵方公开或已实际公开时止。</w:t>
      </w:r>
      <w:r>
        <w:rPr>
          <w:rFonts w:ascii="仿宋_GB2312" w:eastAsia="仿宋_GB2312" w:hAnsi="宋体" w:hint="eastAsia"/>
          <w:sz w:val="28"/>
          <w:szCs w:val="28"/>
        </w:rPr>
        <w:br/>
        <w:t xml:space="preserve">　　　　　　　　　　　　　　　　　　受托方：（公章）</w:t>
      </w:r>
      <w:r>
        <w:rPr>
          <w:rFonts w:ascii="仿宋_GB2312" w:eastAsia="仿宋_GB2312" w:hAnsi="宋体" w:hint="eastAsia"/>
          <w:sz w:val="28"/>
          <w:szCs w:val="28"/>
        </w:rPr>
        <w:br/>
        <w:t xml:space="preserve">　</w:t>
      </w:r>
      <w:r>
        <w:rPr>
          <w:rFonts w:ascii="仿宋_GB2312" w:eastAsia="仿宋_GB2312" w:hAnsi="宋体" w:hint="eastAsia"/>
          <w:sz w:val="28"/>
          <w:szCs w:val="28"/>
        </w:rPr>
        <w:t>     </w:t>
      </w:r>
      <w:r>
        <w:rPr>
          <w:rFonts w:ascii="仿宋_GB2312" w:eastAsia="仿宋_GB2312" w:hAnsi="宋体"/>
          <w:sz w:val="28"/>
          <w:szCs w:val="28"/>
        </w:rPr>
        <w:t xml:space="preserve">                          </w:t>
      </w:r>
      <w:r>
        <w:rPr>
          <w:rFonts w:ascii="仿宋_GB2312" w:eastAsia="仿宋_GB2312" w:hAnsi="宋体" w:hint="eastAsia"/>
          <w:sz w:val="28"/>
          <w:szCs w:val="28"/>
        </w:rPr>
        <w:t>年  月  日</w:t>
      </w:r>
    </w:p>
    <w:p w:rsidR="00614654" w:rsidRDefault="008A0E4B">
      <w:pPr>
        <w:pStyle w:val="1"/>
        <w:numPr>
          <w:ilvl w:val="0"/>
          <w:numId w:val="2"/>
        </w:numPr>
        <w:rPr>
          <w:rFonts w:ascii="宋体" w:hAnsi="宋体" w:cs="宋体"/>
          <w:szCs w:val="28"/>
        </w:rPr>
      </w:pPr>
      <w:bookmarkStart w:id="209" w:name="_Toc16386"/>
      <w:bookmarkStart w:id="210" w:name="_Toc23661"/>
      <w:bookmarkStart w:id="211" w:name="_Toc6779"/>
      <w:bookmarkStart w:id="212" w:name="_Toc20710"/>
      <w:bookmarkStart w:id="213" w:name="_Toc15172"/>
      <w:bookmarkStart w:id="214" w:name="_Toc32280"/>
      <w:bookmarkStart w:id="215" w:name="_Toc461525321"/>
      <w:bookmarkStart w:id="216" w:name="_Toc27378"/>
      <w:bookmarkStart w:id="217" w:name="_Toc24668"/>
      <w:bookmarkStart w:id="218" w:name="_Toc1897"/>
      <w:bookmarkStart w:id="219" w:name="_Toc26692"/>
      <w:bookmarkStart w:id="220" w:name="_Toc29471"/>
      <w:bookmarkStart w:id="221" w:name="_Toc471482369"/>
      <w:r>
        <w:rPr>
          <w:rFonts w:ascii="宋体" w:hAnsi="宋体" w:cs="宋体" w:hint="eastAsia"/>
          <w:szCs w:val="28"/>
        </w:rPr>
        <w:lastRenderedPageBreak/>
        <w:t>比选</w:t>
      </w:r>
      <w:bookmarkEnd w:id="207"/>
      <w:bookmarkEnd w:id="208"/>
      <w:r>
        <w:rPr>
          <w:rFonts w:ascii="宋体" w:hAnsi="宋体" w:cs="宋体" w:hint="eastAsia"/>
          <w:szCs w:val="28"/>
        </w:rPr>
        <w:t>申请文件（格式）</w:t>
      </w:r>
      <w:bookmarkStart w:id="222" w:name="_Toc114052391"/>
      <w:bookmarkEnd w:id="209"/>
      <w:bookmarkEnd w:id="210"/>
      <w:bookmarkEnd w:id="211"/>
      <w:bookmarkEnd w:id="212"/>
      <w:bookmarkEnd w:id="213"/>
      <w:bookmarkEnd w:id="214"/>
      <w:bookmarkEnd w:id="215"/>
      <w:bookmarkEnd w:id="216"/>
      <w:bookmarkEnd w:id="217"/>
      <w:bookmarkEnd w:id="218"/>
      <w:bookmarkEnd w:id="219"/>
      <w:bookmarkEnd w:id="220"/>
      <w:bookmarkEnd w:id="221"/>
    </w:p>
    <w:p w:rsidR="00614654" w:rsidRDefault="00614654">
      <w:pPr>
        <w:jc w:val="center"/>
        <w:rPr>
          <w:rFonts w:ascii="宋体" w:hAnsi="宋体" w:cs="宋体"/>
          <w:szCs w:val="28"/>
        </w:rPr>
      </w:pPr>
    </w:p>
    <w:p w:rsidR="00614654" w:rsidRDefault="008A0E4B">
      <w:pPr>
        <w:ind w:right="753"/>
        <w:jc w:val="center"/>
        <w:rPr>
          <w:rFonts w:ascii="宋体" w:hAnsi="宋体" w:cs="宋体"/>
          <w:sz w:val="28"/>
          <w:szCs w:val="28"/>
        </w:rPr>
      </w:pPr>
      <w:r>
        <w:rPr>
          <w:rFonts w:ascii="宋体" w:hAnsi="宋体" w:cs="宋体" w:hint="eastAsia"/>
          <w:sz w:val="28"/>
          <w:szCs w:val="28"/>
        </w:rPr>
        <w:t xml:space="preserve">  （封面格式）</w:t>
      </w: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8A0E4B">
      <w:pPr>
        <w:ind w:right="753"/>
        <w:jc w:val="center"/>
        <w:rPr>
          <w:rFonts w:ascii="宋体" w:hAnsi="宋体" w:cs="宋体"/>
          <w:sz w:val="28"/>
          <w:szCs w:val="28"/>
        </w:rPr>
      </w:pPr>
      <w:r>
        <w:rPr>
          <w:rFonts w:ascii="宋体" w:hAnsi="宋体" w:cs="宋体" w:hint="eastAsia"/>
          <w:sz w:val="28"/>
          <w:szCs w:val="28"/>
        </w:rPr>
        <w:t xml:space="preserve">  项目比选申请文件</w:t>
      </w:r>
    </w:p>
    <w:p w:rsidR="00614654" w:rsidRDefault="008A0E4B">
      <w:pPr>
        <w:pStyle w:val="ac"/>
        <w:jc w:val="center"/>
        <w:rPr>
          <w:b w:val="0"/>
          <w:bCs w:val="0"/>
          <w:sz w:val="28"/>
          <w:szCs w:val="28"/>
        </w:rPr>
      </w:pPr>
      <w:bookmarkStart w:id="223" w:name="_Toc12677"/>
      <w:bookmarkStart w:id="224" w:name="_Toc22529"/>
      <w:bookmarkStart w:id="225" w:name="_Toc18503"/>
      <w:bookmarkStart w:id="226" w:name="_Toc31417"/>
      <w:bookmarkStart w:id="227" w:name="_Toc461525322"/>
      <w:bookmarkStart w:id="228" w:name="_Toc24727"/>
      <w:bookmarkStart w:id="229" w:name="_Toc16428"/>
      <w:bookmarkStart w:id="230" w:name="_Toc6045"/>
      <w:bookmarkStart w:id="231" w:name="_Toc10669"/>
      <w:r>
        <w:rPr>
          <w:b w:val="0"/>
          <w:bCs w:val="0"/>
          <w:sz w:val="28"/>
          <w:szCs w:val="28"/>
        </w:rPr>
        <w:t>资格审查部分</w:t>
      </w:r>
      <w:bookmarkEnd w:id="223"/>
      <w:bookmarkEnd w:id="224"/>
      <w:bookmarkEnd w:id="225"/>
      <w:bookmarkEnd w:id="226"/>
      <w:bookmarkEnd w:id="227"/>
      <w:bookmarkEnd w:id="228"/>
      <w:bookmarkEnd w:id="229"/>
      <w:bookmarkEnd w:id="230"/>
      <w:bookmarkEnd w:id="231"/>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8A0E4B">
      <w:pPr>
        <w:ind w:right="753"/>
        <w:jc w:val="left"/>
        <w:rPr>
          <w:rFonts w:ascii="宋体" w:hAnsi="宋体" w:cs="宋体"/>
          <w:sz w:val="28"/>
          <w:szCs w:val="28"/>
        </w:rPr>
      </w:pPr>
      <w:r>
        <w:rPr>
          <w:rFonts w:ascii="宋体" w:hAnsi="宋体" w:cs="宋体" w:hint="eastAsia"/>
          <w:sz w:val="28"/>
          <w:szCs w:val="28"/>
        </w:rPr>
        <w:t>比选申</w:t>
      </w:r>
      <w:bookmarkEnd w:id="222"/>
      <w:r>
        <w:rPr>
          <w:rFonts w:ascii="宋体" w:hAnsi="宋体" w:cs="宋体" w:hint="eastAsia"/>
          <w:sz w:val="28"/>
          <w:szCs w:val="28"/>
        </w:rPr>
        <w:t>请</w:t>
      </w:r>
      <w:bookmarkStart w:id="232" w:name="_Toc114052392"/>
      <w:r>
        <w:rPr>
          <w:rFonts w:ascii="宋体" w:hAnsi="宋体" w:cs="宋体" w:hint="eastAsia"/>
          <w:sz w:val="28"/>
          <w:szCs w:val="28"/>
        </w:rPr>
        <w:t xml:space="preserve">人：                 </w:t>
      </w:r>
      <w:bookmarkEnd w:id="232"/>
      <w:r>
        <w:rPr>
          <w:rFonts w:ascii="宋体" w:hAnsi="宋体" w:cs="宋体" w:hint="eastAsia"/>
          <w:sz w:val="28"/>
          <w:szCs w:val="28"/>
        </w:rPr>
        <w:t xml:space="preserve">            （盖章）</w:t>
      </w:r>
    </w:p>
    <w:p w:rsidR="00614654" w:rsidRDefault="008A0E4B">
      <w:pPr>
        <w:ind w:right="753"/>
        <w:jc w:val="left"/>
        <w:rPr>
          <w:rFonts w:ascii="宋体" w:hAnsi="宋体" w:cs="宋体"/>
          <w:sz w:val="28"/>
          <w:szCs w:val="28"/>
        </w:rPr>
      </w:pPr>
      <w:r>
        <w:rPr>
          <w:rFonts w:ascii="宋体" w:hAnsi="宋体" w:cs="宋体" w:hint="eastAsia"/>
          <w:sz w:val="28"/>
          <w:szCs w:val="28"/>
        </w:rPr>
        <w:t>负责人或委托代</w:t>
      </w:r>
      <w:bookmarkStart w:id="233" w:name="_Toc333307122"/>
      <w:r>
        <w:rPr>
          <w:rFonts w:ascii="宋体" w:hAnsi="宋体" w:cs="宋体" w:hint="eastAsia"/>
          <w:sz w:val="28"/>
          <w:szCs w:val="28"/>
        </w:rPr>
        <w:t>理人</w:t>
      </w:r>
      <w:bookmarkEnd w:id="233"/>
      <w:r>
        <w:rPr>
          <w:rFonts w:ascii="宋体" w:hAnsi="宋体" w:cs="宋体" w:hint="eastAsia"/>
          <w:sz w:val="28"/>
          <w:szCs w:val="28"/>
        </w:rPr>
        <w:t>：（签字或盖章）</w:t>
      </w:r>
    </w:p>
    <w:p w:rsidR="00614654" w:rsidRDefault="008A0E4B">
      <w:pPr>
        <w:ind w:right="753"/>
        <w:jc w:val="left"/>
        <w:rPr>
          <w:rFonts w:ascii="宋体" w:hAnsi="宋体" w:cs="宋体"/>
          <w:sz w:val="28"/>
          <w:szCs w:val="28"/>
        </w:rPr>
      </w:pPr>
      <w:r>
        <w:rPr>
          <w:rFonts w:ascii="宋体" w:hAnsi="宋体" w:cs="宋体" w:hint="eastAsia"/>
          <w:sz w:val="28"/>
          <w:szCs w:val="28"/>
        </w:rPr>
        <w:t>电话/传真：</w:t>
      </w:r>
    </w:p>
    <w:p w:rsidR="00614654" w:rsidRDefault="008A0E4B">
      <w:pPr>
        <w:ind w:right="753"/>
        <w:jc w:val="left"/>
        <w:rPr>
          <w:rFonts w:ascii="宋体" w:hAnsi="宋体" w:cs="宋体"/>
          <w:sz w:val="28"/>
          <w:szCs w:val="28"/>
        </w:rPr>
      </w:pPr>
      <w:r>
        <w:rPr>
          <w:rFonts w:ascii="宋体" w:hAnsi="宋体" w:cs="宋体" w:hint="eastAsia"/>
          <w:sz w:val="28"/>
          <w:szCs w:val="28"/>
        </w:rPr>
        <w:t>地址：</w:t>
      </w:r>
    </w:p>
    <w:p w:rsidR="00614654" w:rsidRDefault="008A0E4B">
      <w:pPr>
        <w:ind w:right="753" w:firstLineChars="450" w:firstLine="1260"/>
        <w:jc w:val="left"/>
        <w:rPr>
          <w:rFonts w:ascii="宋体" w:hAnsi="宋体" w:cs="宋体"/>
          <w:sz w:val="28"/>
          <w:szCs w:val="28"/>
        </w:rPr>
      </w:pPr>
      <w:r>
        <w:rPr>
          <w:rFonts w:ascii="宋体" w:hAnsi="宋体" w:cs="宋体" w:hint="eastAsia"/>
          <w:sz w:val="28"/>
          <w:szCs w:val="28"/>
        </w:rPr>
        <w:t>年    月    日</w:t>
      </w:r>
    </w:p>
    <w:p w:rsidR="00614654" w:rsidRDefault="00614654">
      <w:pPr>
        <w:ind w:right="753" w:firstLineChars="450" w:firstLine="1260"/>
        <w:jc w:val="left"/>
        <w:rPr>
          <w:rFonts w:ascii="宋体" w:hAnsi="宋体" w:cs="宋体"/>
          <w:sz w:val="28"/>
          <w:szCs w:val="28"/>
        </w:rPr>
      </w:pPr>
    </w:p>
    <w:p w:rsidR="00614654" w:rsidRDefault="00614654">
      <w:pPr>
        <w:ind w:right="753" w:firstLineChars="450" w:firstLine="1260"/>
        <w:jc w:val="left"/>
        <w:rPr>
          <w:rFonts w:ascii="宋体" w:hAnsi="宋体" w:cs="宋体"/>
          <w:sz w:val="28"/>
          <w:szCs w:val="28"/>
        </w:rPr>
      </w:pPr>
    </w:p>
    <w:p w:rsidR="00614654" w:rsidRDefault="00614654">
      <w:pPr>
        <w:pStyle w:val="a8"/>
      </w:pPr>
      <w:bookmarkStart w:id="234" w:name="_Toc461525323"/>
      <w:bookmarkStart w:id="235" w:name="_Toc7849"/>
    </w:p>
    <w:p w:rsidR="00614654" w:rsidRDefault="008A0E4B">
      <w:pPr>
        <w:pStyle w:val="2"/>
        <w:jc w:val="center"/>
      </w:pPr>
      <w:bookmarkStart w:id="236" w:name="_Toc28967"/>
      <w:bookmarkStart w:id="237" w:name="_Toc29495"/>
      <w:bookmarkStart w:id="238" w:name="_Toc13042"/>
      <w:bookmarkStart w:id="239" w:name="_Toc7031"/>
      <w:bookmarkStart w:id="240" w:name="_Toc17090"/>
      <w:bookmarkStart w:id="241" w:name="_Toc24695"/>
      <w:bookmarkStart w:id="242" w:name="_Toc7514"/>
      <w:bookmarkStart w:id="243" w:name="_Toc16191"/>
      <w:bookmarkStart w:id="244" w:name="_Toc471482370"/>
      <w:r>
        <w:rPr>
          <w:rFonts w:hint="eastAsia"/>
        </w:rPr>
        <w:lastRenderedPageBreak/>
        <w:t>一、资格审查文件目录</w:t>
      </w:r>
      <w:bookmarkEnd w:id="234"/>
      <w:bookmarkEnd w:id="235"/>
      <w:bookmarkEnd w:id="236"/>
      <w:bookmarkEnd w:id="237"/>
      <w:bookmarkEnd w:id="238"/>
      <w:bookmarkEnd w:id="239"/>
      <w:bookmarkEnd w:id="240"/>
      <w:bookmarkEnd w:id="241"/>
      <w:bookmarkEnd w:id="242"/>
      <w:bookmarkEnd w:id="243"/>
      <w:bookmarkEnd w:id="244"/>
    </w:p>
    <w:p w:rsidR="00614654" w:rsidRDefault="008A0E4B">
      <w:pPr>
        <w:numPr>
          <w:ilvl w:val="0"/>
          <w:numId w:val="3"/>
        </w:numPr>
        <w:tabs>
          <w:tab w:val="left" w:pos="826"/>
        </w:tabs>
        <w:spacing w:line="560" w:lineRule="exact"/>
        <w:rPr>
          <w:rFonts w:ascii="宋体" w:hAnsi="宋体"/>
          <w:kern w:val="0"/>
          <w:sz w:val="28"/>
          <w:szCs w:val="28"/>
        </w:rPr>
      </w:pPr>
      <w:r>
        <w:rPr>
          <w:rFonts w:ascii="宋体" w:hAnsi="宋体" w:hint="eastAsia"/>
          <w:kern w:val="0"/>
          <w:sz w:val="28"/>
          <w:szCs w:val="28"/>
        </w:rPr>
        <w:t>诚信声明（原件）</w:t>
      </w:r>
    </w:p>
    <w:p w:rsidR="00614654" w:rsidRDefault="008A0E4B">
      <w:pPr>
        <w:numPr>
          <w:ilvl w:val="0"/>
          <w:numId w:val="3"/>
        </w:numPr>
        <w:tabs>
          <w:tab w:val="left" w:pos="826"/>
        </w:tabs>
        <w:spacing w:line="560" w:lineRule="exact"/>
        <w:rPr>
          <w:rFonts w:ascii="宋体" w:hAnsi="宋体"/>
          <w:sz w:val="28"/>
          <w:szCs w:val="28"/>
        </w:rPr>
      </w:pPr>
      <w:r>
        <w:rPr>
          <w:rFonts w:ascii="宋体" w:hAnsi="宋体" w:hint="eastAsia"/>
          <w:sz w:val="28"/>
          <w:szCs w:val="28"/>
        </w:rPr>
        <w:t>法定代表人资格证明书（原件）</w:t>
      </w:r>
    </w:p>
    <w:p w:rsidR="00614654" w:rsidRDefault="008A0E4B">
      <w:pPr>
        <w:numPr>
          <w:ilvl w:val="0"/>
          <w:numId w:val="3"/>
        </w:numPr>
        <w:tabs>
          <w:tab w:val="left" w:pos="826"/>
        </w:tabs>
        <w:spacing w:line="560" w:lineRule="exact"/>
        <w:rPr>
          <w:rFonts w:ascii="宋体" w:hAnsi="宋体"/>
          <w:sz w:val="28"/>
          <w:szCs w:val="28"/>
        </w:rPr>
      </w:pPr>
      <w:r>
        <w:rPr>
          <w:rFonts w:ascii="宋体" w:hAnsi="宋体" w:hint="eastAsia"/>
          <w:sz w:val="28"/>
          <w:szCs w:val="28"/>
        </w:rPr>
        <w:t>法定代表人身份证明文件（提供复印件</w:t>
      </w:r>
      <w:r>
        <w:rPr>
          <w:rFonts w:ascii="宋体" w:hAnsi="宋体" w:hint="eastAsia"/>
          <w:kern w:val="0"/>
          <w:sz w:val="28"/>
          <w:szCs w:val="28"/>
        </w:rPr>
        <w:t>加盖法人单位公章</w:t>
      </w:r>
      <w:r>
        <w:rPr>
          <w:rFonts w:ascii="宋体" w:hAnsi="宋体" w:hint="eastAsia"/>
          <w:sz w:val="28"/>
          <w:szCs w:val="28"/>
        </w:rPr>
        <w:t>）</w:t>
      </w:r>
    </w:p>
    <w:p w:rsidR="00614654" w:rsidRDefault="008A0E4B">
      <w:pPr>
        <w:numPr>
          <w:ilvl w:val="0"/>
          <w:numId w:val="3"/>
        </w:numPr>
        <w:tabs>
          <w:tab w:val="left" w:pos="826"/>
        </w:tabs>
        <w:spacing w:line="560" w:lineRule="exact"/>
        <w:rPr>
          <w:rFonts w:ascii="宋体" w:hAnsi="宋体"/>
          <w:kern w:val="0"/>
          <w:sz w:val="28"/>
          <w:szCs w:val="28"/>
        </w:rPr>
      </w:pPr>
      <w:r>
        <w:rPr>
          <w:rFonts w:ascii="宋体" w:hAnsi="宋体" w:hint="eastAsia"/>
          <w:kern w:val="0"/>
          <w:sz w:val="28"/>
          <w:szCs w:val="28"/>
        </w:rPr>
        <w:t>比选申请文件签署授权委托书（原件）</w:t>
      </w:r>
    </w:p>
    <w:p w:rsidR="00614654" w:rsidRDefault="008A0E4B">
      <w:pPr>
        <w:numPr>
          <w:ilvl w:val="0"/>
          <w:numId w:val="3"/>
        </w:numPr>
        <w:tabs>
          <w:tab w:val="left" w:pos="826"/>
        </w:tabs>
        <w:spacing w:line="560" w:lineRule="exact"/>
        <w:rPr>
          <w:rFonts w:ascii="宋体" w:hAnsi="宋体"/>
          <w:kern w:val="0"/>
          <w:sz w:val="28"/>
          <w:szCs w:val="28"/>
        </w:rPr>
      </w:pPr>
      <w:r>
        <w:rPr>
          <w:rFonts w:ascii="宋体" w:hAnsi="宋体" w:hint="eastAsia"/>
          <w:kern w:val="0"/>
          <w:sz w:val="28"/>
          <w:szCs w:val="28"/>
        </w:rPr>
        <w:t>授权代理人身份证明文件（提供复印件加盖法人单位公章）</w:t>
      </w:r>
    </w:p>
    <w:p w:rsidR="00614654" w:rsidRDefault="008A0E4B">
      <w:pPr>
        <w:numPr>
          <w:ilvl w:val="0"/>
          <w:numId w:val="3"/>
        </w:numPr>
        <w:tabs>
          <w:tab w:val="left" w:pos="826"/>
        </w:tabs>
        <w:spacing w:line="560" w:lineRule="exact"/>
        <w:rPr>
          <w:rFonts w:ascii="宋体" w:hAnsi="宋体"/>
          <w:kern w:val="0"/>
          <w:sz w:val="28"/>
          <w:szCs w:val="28"/>
        </w:rPr>
      </w:pPr>
      <w:r>
        <w:rPr>
          <w:rFonts w:ascii="宋体" w:hAnsi="宋体" w:hint="eastAsia"/>
          <w:kern w:val="0"/>
          <w:sz w:val="28"/>
          <w:szCs w:val="28"/>
        </w:rPr>
        <w:t>营业执照（提供复印件加盖法人单位公章）</w:t>
      </w:r>
    </w:p>
    <w:p w:rsidR="00614654" w:rsidRDefault="008A0E4B">
      <w:pPr>
        <w:numPr>
          <w:ilvl w:val="0"/>
          <w:numId w:val="3"/>
        </w:numPr>
        <w:tabs>
          <w:tab w:val="left" w:pos="826"/>
        </w:tabs>
        <w:spacing w:line="560" w:lineRule="exact"/>
        <w:rPr>
          <w:rFonts w:ascii="宋体" w:hAnsi="宋体"/>
          <w:kern w:val="0"/>
          <w:sz w:val="28"/>
          <w:szCs w:val="28"/>
        </w:rPr>
      </w:pPr>
      <w:r>
        <w:rPr>
          <w:rFonts w:ascii="宋体" w:hAnsi="宋体" w:hint="eastAsia"/>
          <w:kern w:val="0"/>
          <w:sz w:val="28"/>
          <w:szCs w:val="28"/>
        </w:rPr>
        <w:t>税务登记证（加盖单位公章, 如已办理三证合一则不需提供）</w:t>
      </w:r>
    </w:p>
    <w:p w:rsidR="00614654" w:rsidRDefault="008A0E4B">
      <w:pPr>
        <w:numPr>
          <w:ilvl w:val="0"/>
          <w:numId w:val="3"/>
        </w:numPr>
        <w:tabs>
          <w:tab w:val="left" w:pos="826"/>
        </w:tabs>
        <w:spacing w:line="560" w:lineRule="exact"/>
        <w:rPr>
          <w:rFonts w:ascii="宋体" w:hAnsi="宋体"/>
          <w:kern w:val="0"/>
          <w:sz w:val="28"/>
          <w:szCs w:val="28"/>
        </w:rPr>
      </w:pPr>
      <w:r>
        <w:rPr>
          <w:rFonts w:ascii="宋体" w:hAnsi="宋体" w:hint="eastAsia"/>
          <w:kern w:val="0"/>
          <w:sz w:val="28"/>
          <w:szCs w:val="28"/>
        </w:rPr>
        <w:t>组织机构代码证复印件（加盖单位公章, 如已办理三证合一则不需提供）</w:t>
      </w:r>
    </w:p>
    <w:p w:rsidR="00614654" w:rsidRDefault="00614654">
      <w:pPr>
        <w:ind w:right="753"/>
        <w:jc w:val="left"/>
        <w:rPr>
          <w:rFonts w:ascii="宋体" w:hAnsi="宋体" w:cs="宋体"/>
          <w:sz w:val="28"/>
          <w:szCs w:val="28"/>
        </w:rPr>
      </w:pPr>
    </w:p>
    <w:p w:rsidR="00614654" w:rsidRDefault="008A0E4B">
      <w:pPr>
        <w:ind w:right="-21" w:firstLineChars="200" w:firstLine="560"/>
        <w:jc w:val="left"/>
        <w:rPr>
          <w:rFonts w:ascii="宋体" w:hAnsi="宋体" w:cs="宋体"/>
          <w:sz w:val="28"/>
          <w:szCs w:val="28"/>
        </w:rPr>
      </w:pPr>
      <w:r>
        <w:rPr>
          <w:rFonts w:ascii="宋体" w:hAnsi="宋体" w:cs="宋体" w:hint="eastAsia"/>
          <w:sz w:val="28"/>
          <w:szCs w:val="28"/>
        </w:rPr>
        <w:t>备注：以上材料均需加盖单位公章，并按照目录顺序编排，标注页码</w:t>
      </w:r>
    </w:p>
    <w:p w:rsidR="00614654" w:rsidRDefault="00614654">
      <w:pPr>
        <w:jc w:val="left"/>
        <w:rPr>
          <w:rFonts w:ascii="宋体" w:hAnsi="宋体" w:cs="宋体"/>
          <w:szCs w:val="28"/>
        </w:rPr>
      </w:pPr>
    </w:p>
    <w:p w:rsidR="00614654" w:rsidRDefault="00614654">
      <w:pPr>
        <w:jc w:val="left"/>
        <w:rPr>
          <w:rFonts w:ascii="宋体" w:hAnsi="宋体" w:cs="宋体"/>
          <w:szCs w:val="28"/>
        </w:rPr>
      </w:pPr>
    </w:p>
    <w:p w:rsidR="00614654" w:rsidRDefault="00614654">
      <w:pPr>
        <w:jc w:val="left"/>
        <w:rPr>
          <w:rFonts w:ascii="宋体" w:hAnsi="宋体" w:cs="宋体"/>
          <w:szCs w:val="28"/>
        </w:rPr>
      </w:pPr>
    </w:p>
    <w:p w:rsidR="00614654" w:rsidRDefault="008A0E4B">
      <w:pPr>
        <w:spacing w:line="560" w:lineRule="exact"/>
        <w:ind w:firstLineChars="200" w:firstLine="420"/>
        <w:jc w:val="center"/>
        <w:rPr>
          <w:rFonts w:ascii="宋体" w:hAnsi="宋体"/>
          <w:b/>
          <w:bCs/>
          <w:sz w:val="28"/>
          <w:szCs w:val="28"/>
        </w:rPr>
      </w:pPr>
      <w:bookmarkStart w:id="245" w:name="_Toc27423"/>
      <w:bookmarkStart w:id="246" w:name="_Toc1582"/>
      <w:bookmarkStart w:id="247" w:name="_Toc461525324"/>
      <w:r>
        <w:br w:type="page"/>
      </w:r>
      <w:bookmarkStart w:id="248" w:name="_Toc18804"/>
      <w:bookmarkStart w:id="249" w:name="_Toc29347"/>
      <w:bookmarkStart w:id="250" w:name="_Toc17531"/>
      <w:bookmarkStart w:id="251" w:name="_Toc26924"/>
      <w:bookmarkStart w:id="252" w:name="_Toc30157"/>
      <w:bookmarkStart w:id="253" w:name="_Toc24466"/>
      <w:bookmarkStart w:id="254" w:name="_Toc29655"/>
      <w:bookmarkStart w:id="255" w:name="_Toc461525329"/>
      <w:bookmarkStart w:id="256" w:name="_Toc15071"/>
      <w:bookmarkStart w:id="257" w:name="_Toc32325"/>
      <w:bookmarkStart w:id="258" w:name="_Toc15465"/>
      <w:bookmarkStart w:id="259" w:name="_Toc14714"/>
      <w:bookmarkEnd w:id="245"/>
      <w:bookmarkEnd w:id="246"/>
      <w:bookmarkEnd w:id="247"/>
      <w:r>
        <w:rPr>
          <w:rFonts w:ascii="宋体" w:hAnsi="宋体" w:hint="eastAsia"/>
          <w:b/>
          <w:bCs/>
          <w:sz w:val="28"/>
          <w:szCs w:val="28"/>
        </w:rPr>
        <w:lastRenderedPageBreak/>
        <w:t>1</w:t>
      </w:r>
      <w:r>
        <w:rPr>
          <w:rFonts w:ascii="宋体" w:hAnsi="宋体"/>
          <w:b/>
          <w:bCs/>
          <w:sz w:val="28"/>
          <w:szCs w:val="28"/>
        </w:rPr>
        <w:t>、</w:t>
      </w:r>
      <w:r>
        <w:rPr>
          <w:rFonts w:ascii="宋体" w:hAnsi="宋体" w:hint="eastAsia"/>
          <w:b/>
          <w:bCs/>
          <w:sz w:val="28"/>
          <w:szCs w:val="28"/>
        </w:rPr>
        <w:t>诚信声明</w:t>
      </w:r>
    </w:p>
    <w:p w:rsidR="00614654" w:rsidRDefault="00614654">
      <w:pPr>
        <w:spacing w:line="560" w:lineRule="exact"/>
        <w:ind w:firstLineChars="200" w:firstLine="420"/>
        <w:rPr>
          <w:rFonts w:ascii="宋体" w:hAnsi="宋体"/>
        </w:rPr>
      </w:pPr>
    </w:p>
    <w:p w:rsidR="00614654" w:rsidRDefault="008A0E4B">
      <w:pPr>
        <w:spacing w:line="360" w:lineRule="auto"/>
        <w:ind w:firstLineChars="196" w:firstLine="470"/>
        <w:rPr>
          <w:rFonts w:ascii="宋体" w:hAnsi="宋体"/>
          <w:sz w:val="24"/>
        </w:rPr>
      </w:pPr>
      <w:r>
        <w:rPr>
          <w:rFonts w:ascii="宋体" w:hAnsi="宋体" w:hint="eastAsia"/>
          <w:sz w:val="24"/>
        </w:rPr>
        <w:t>本人       （法定代表人、身份证号码              ）郑重声明：</w:t>
      </w:r>
    </w:p>
    <w:p w:rsidR="00614654" w:rsidRDefault="008A0E4B">
      <w:pPr>
        <w:spacing w:line="360" w:lineRule="auto"/>
        <w:ind w:firstLineChars="196" w:firstLine="470"/>
        <w:rPr>
          <w:rFonts w:ascii="宋体" w:hAnsi="宋体"/>
          <w:sz w:val="24"/>
        </w:rPr>
      </w:pPr>
      <w:r>
        <w:rPr>
          <w:rFonts w:ascii="宋体" w:hAnsi="宋体" w:hint="eastAsia"/>
          <w:sz w:val="24"/>
        </w:rPr>
        <w:t>1、</w:t>
      </w:r>
      <w:r>
        <w:rPr>
          <w:rFonts w:ascii="宋体" w:hAnsi="宋体" w:hint="eastAsia"/>
          <w:sz w:val="24"/>
        </w:rPr>
        <w:tab/>
        <w:t>本企业参加</w:t>
      </w:r>
      <w:r>
        <w:rPr>
          <w:rFonts w:ascii="宋体" w:hAnsi="宋体" w:hint="eastAsia"/>
          <w:b/>
          <w:sz w:val="24"/>
          <w:u w:val="single"/>
        </w:rPr>
        <w:t xml:space="preserve">                项目</w:t>
      </w:r>
      <w:r>
        <w:rPr>
          <w:rFonts w:ascii="宋体" w:hAnsi="宋体" w:hint="eastAsia"/>
          <w:sz w:val="24"/>
        </w:rPr>
        <w:t>采购项目比选活动所提交的所有资料、填写数据及所包含的附件资料内容是真实的、合法的、有效的；</w:t>
      </w:r>
    </w:p>
    <w:p w:rsidR="00614654" w:rsidRDefault="008A0E4B">
      <w:pPr>
        <w:spacing w:line="360" w:lineRule="auto"/>
        <w:ind w:firstLineChars="196" w:firstLine="470"/>
        <w:rPr>
          <w:rFonts w:ascii="宋体" w:hAnsi="宋体"/>
          <w:sz w:val="24"/>
        </w:rPr>
      </w:pPr>
      <w:r>
        <w:rPr>
          <w:rFonts w:ascii="宋体" w:hAnsi="宋体" w:hint="eastAsia"/>
          <w:sz w:val="24"/>
        </w:rPr>
        <w:t>2、</w:t>
      </w:r>
      <w:r>
        <w:rPr>
          <w:rFonts w:ascii="宋体" w:hAnsi="宋体" w:hint="eastAsia"/>
          <w:sz w:val="24"/>
        </w:rPr>
        <w:tab/>
        <w:t>本企业未被国家、广西壮族自治区、南宁市相关行政主管部门通报停止投标活动，无犯罪行贿记录；</w:t>
      </w:r>
    </w:p>
    <w:p w:rsidR="00614654" w:rsidRDefault="008A0E4B">
      <w:pPr>
        <w:spacing w:line="360" w:lineRule="auto"/>
        <w:ind w:firstLineChars="196" w:firstLine="470"/>
        <w:rPr>
          <w:rFonts w:ascii="宋体" w:hAnsi="宋体"/>
          <w:sz w:val="24"/>
        </w:rPr>
      </w:pPr>
      <w:r>
        <w:rPr>
          <w:rFonts w:ascii="宋体" w:hAnsi="宋体" w:hint="eastAsia"/>
          <w:sz w:val="24"/>
        </w:rPr>
        <w:t>3、</w:t>
      </w:r>
      <w:r>
        <w:rPr>
          <w:rFonts w:ascii="宋体" w:hAnsi="宋体" w:hint="eastAsia"/>
          <w:sz w:val="24"/>
        </w:rPr>
        <w:tab/>
        <w:t>同时，我在此所作的声明也是真实有效的，并愿意对在比选过程中有关部门的调查结果承担责任；</w:t>
      </w:r>
    </w:p>
    <w:p w:rsidR="00614654" w:rsidRDefault="008A0E4B">
      <w:pPr>
        <w:spacing w:line="360" w:lineRule="auto"/>
        <w:ind w:firstLineChars="196" w:firstLine="470"/>
        <w:rPr>
          <w:rFonts w:ascii="宋体" w:hAnsi="宋体"/>
          <w:sz w:val="24"/>
        </w:rPr>
      </w:pPr>
      <w:r>
        <w:rPr>
          <w:rFonts w:ascii="宋体" w:hAnsi="宋体" w:hint="eastAsia"/>
          <w:sz w:val="24"/>
        </w:rPr>
        <w:t>4、</w:t>
      </w:r>
      <w:r>
        <w:rPr>
          <w:rFonts w:ascii="宋体" w:hAnsi="宋体" w:hint="eastAsia"/>
          <w:sz w:val="24"/>
        </w:rPr>
        <w:tab/>
        <w:t>本企业提交的所有比选申请资料如有不实，愿接受相关部门依据有关法律法规给予的处罚。</w:t>
      </w:r>
    </w:p>
    <w:p w:rsidR="00614654" w:rsidRDefault="008A0E4B">
      <w:pPr>
        <w:spacing w:line="360" w:lineRule="auto"/>
        <w:ind w:firstLineChars="196" w:firstLine="470"/>
        <w:rPr>
          <w:rFonts w:ascii="宋体" w:hAnsi="宋体"/>
          <w:sz w:val="24"/>
        </w:rPr>
      </w:pPr>
      <w:r>
        <w:rPr>
          <w:rFonts w:ascii="宋体" w:hAnsi="宋体" w:hint="eastAsia"/>
          <w:sz w:val="24"/>
        </w:rPr>
        <w:t>5、本企业提供的服务不存在知识产权或专利纠纷，保证甲方能正常使用本企业所提供的服务。</w:t>
      </w:r>
    </w:p>
    <w:p w:rsidR="00614654" w:rsidRDefault="008A0E4B">
      <w:pPr>
        <w:spacing w:line="360" w:lineRule="auto"/>
        <w:ind w:firstLineChars="196" w:firstLine="470"/>
        <w:rPr>
          <w:rFonts w:ascii="宋体" w:hAnsi="宋体"/>
          <w:i/>
          <w:sz w:val="24"/>
        </w:rPr>
      </w:pPr>
      <w:r>
        <w:rPr>
          <w:rFonts w:ascii="宋体" w:hAnsi="宋体"/>
          <w:i/>
          <w:sz w:val="24"/>
        </w:rPr>
        <w:t>6、</w:t>
      </w:r>
      <w:r>
        <w:rPr>
          <w:rFonts w:ascii="宋体" w:hAnsi="宋体" w:hint="eastAsia"/>
          <w:i/>
          <w:sz w:val="24"/>
        </w:rPr>
        <w:t>其他……</w:t>
      </w:r>
    </w:p>
    <w:p w:rsidR="00614654" w:rsidRDefault="00614654">
      <w:pPr>
        <w:spacing w:line="360" w:lineRule="auto"/>
        <w:ind w:firstLineChars="196" w:firstLine="470"/>
        <w:rPr>
          <w:rFonts w:ascii="宋体" w:hAnsi="宋体"/>
          <w:sz w:val="24"/>
        </w:rPr>
      </w:pPr>
    </w:p>
    <w:p w:rsidR="00614654" w:rsidRDefault="00614654">
      <w:pPr>
        <w:spacing w:line="360" w:lineRule="auto"/>
        <w:ind w:firstLineChars="196" w:firstLine="470"/>
        <w:rPr>
          <w:rFonts w:ascii="宋体" w:hAnsi="宋体"/>
          <w:sz w:val="24"/>
        </w:rPr>
      </w:pPr>
    </w:p>
    <w:p w:rsidR="00614654" w:rsidRDefault="008A0E4B">
      <w:pPr>
        <w:spacing w:line="360" w:lineRule="auto"/>
        <w:ind w:firstLineChars="196" w:firstLine="470"/>
        <w:rPr>
          <w:rFonts w:ascii="宋体" w:hAnsi="宋体"/>
          <w:sz w:val="24"/>
        </w:rPr>
      </w:pPr>
      <w:r>
        <w:rPr>
          <w:rFonts w:ascii="宋体" w:hAnsi="宋体" w:hint="eastAsia"/>
          <w:sz w:val="24"/>
        </w:rPr>
        <w:t>（公章）</w:t>
      </w:r>
    </w:p>
    <w:p w:rsidR="00614654" w:rsidRDefault="00614654">
      <w:pPr>
        <w:spacing w:line="360" w:lineRule="auto"/>
        <w:ind w:firstLineChars="196" w:firstLine="470"/>
        <w:rPr>
          <w:rFonts w:ascii="宋体" w:hAnsi="宋体"/>
          <w:sz w:val="24"/>
        </w:rPr>
      </w:pPr>
    </w:p>
    <w:p w:rsidR="00614654" w:rsidRDefault="008A0E4B">
      <w:pPr>
        <w:spacing w:line="360" w:lineRule="auto"/>
        <w:ind w:firstLineChars="196" w:firstLine="470"/>
        <w:rPr>
          <w:rFonts w:ascii="宋体" w:hAnsi="宋体"/>
          <w:sz w:val="24"/>
        </w:rPr>
      </w:pPr>
      <w:r>
        <w:rPr>
          <w:rFonts w:ascii="宋体" w:hAnsi="宋体" w:hint="eastAsia"/>
          <w:sz w:val="24"/>
        </w:rPr>
        <w:t>法定代表人：（签字）</w:t>
      </w:r>
    </w:p>
    <w:p w:rsidR="00614654" w:rsidRDefault="00614654">
      <w:pPr>
        <w:spacing w:line="360" w:lineRule="auto"/>
        <w:ind w:firstLineChars="196" w:firstLine="470"/>
        <w:rPr>
          <w:rFonts w:ascii="宋体" w:hAnsi="宋体"/>
          <w:sz w:val="24"/>
        </w:rPr>
      </w:pPr>
    </w:p>
    <w:p w:rsidR="00614654" w:rsidRDefault="008A0E4B">
      <w:pPr>
        <w:spacing w:line="360" w:lineRule="auto"/>
        <w:ind w:firstLineChars="196" w:firstLine="470"/>
        <w:rPr>
          <w:sz w:val="24"/>
        </w:rPr>
      </w:pPr>
      <w:r>
        <w:rPr>
          <w:rFonts w:ascii="宋体" w:hAnsi="宋体" w:hint="eastAsia"/>
          <w:sz w:val="24"/>
        </w:rPr>
        <w:t>日期：　　年   月    日</w:t>
      </w:r>
    </w:p>
    <w:p w:rsidR="00614654" w:rsidRDefault="00614654">
      <w:pPr>
        <w:spacing w:line="360" w:lineRule="auto"/>
        <w:ind w:firstLineChars="196" w:firstLine="470"/>
        <w:rPr>
          <w:sz w:val="24"/>
        </w:rPr>
      </w:pPr>
    </w:p>
    <w:p w:rsidR="00614654" w:rsidRDefault="00614654">
      <w:pPr>
        <w:spacing w:line="360" w:lineRule="auto"/>
        <w:ind w:firstLineChars="196" w:firstLine="470"/>
        <w:rPr>
          <w:sz w:val="24"/>
        </w:rPr>
      </w:pPr>
    </w:p>
    <w:p w:rsidR="00614654" w:rsidRDefault="00614654">
      <w:pPr>
        <w:spacing w:line="360" w:lineRule="auto"/>
        <w:ind w:firstLineChars="196" w:firstLine="470"/>
        <w:rPr>
          <w:sz w:val="24"/>
        </w:rPr>
      </w:pPr>
    </w:p>
    <w:p w:rsidR="00614654" w:rsidRDefault="00614654">
      <w:pPr>
        <w:spacing w:line="360" w:lineRule="auto"/>
        <w:ind w:firstLineChars="196" w:firstLine="470"/>
        <w:rPr>
          <w:sz w:val="24"/>
        </w:rPr>
      </w:pPr>
    </w:p>
    <w:p w:rsidR="00614654" w:rsidRDefault="00614654">
      <w:pPr>
        <w:spacing w:line="360" w:lineRule="auto"/>
        <w:ind w:firstLineChars="196" w:firstLine="470"/>
        <w:rPr>
          <w:sz w:val="24"/>
        </w:rPr>
      </w:pPr>
    </w:p>
    <w:p w:rsidR="00614654" w:rsidRDefault="00614654">
      <w:pPr>
        <w:spacing w:line="360" w:lineRule="auto"/>
        <w:ind w:firstLineChars="196" w:firstLine="470"/>
        <w:rPr>
          <w:sz w:val="24"/>
        </w:rPr>
      </w:pPr>
    </w:p>
    <w:p w:rsidR="00614654" w:rsidRDefault="00614654">
      <w:pPr>
        <w:spacing w:line="360" w:lineRule="auto"/>
        <w:ind w:firstLineChars="196" w:firstLine="470"/>
        <w:rPr>
          <w:sz w:val="24"/>
        </w:rPr>
      </w:pPr>
    </w:p>
    <w:p w:rsidR="00614654" w:rsidRDefault="00614654">
      <w:pPr>
        <w:spacing w:line="360" w:lineRule="auto"/>
        <w:ind w:firstLineChars="196" w:firstLine="470"/>
        <w:rPr>
          <w:sz w:val="24"/>
        </w:rPr>
      </w:pPr>
    </w:p>
    <w:p w:rsidR="00614654" w:rsidRDefault="008A0E4B">
      <w:pPr>
        <w:jc w:val="center"/>
        <w:rPr>
          <w:rFonts w:ascii="宋体" w:hAnsi="宋体"/>
          <w:b/>
          <w:kern w:val="0"/>
          <w:sz w:val="30"/>
          <w:szCs w:val="30"/>
        </w:rPr>
      </w:pPr>
      <w:bookmarkStart w:id="260" w:name="_Toc32075"/>
      <w:bookmarkStart w:id="261" w:name="_Toc25670"/>
      <w:bookmarkStart w:id="262" w:name="_Toc3498"/>
      <w:bookmarkStart w:id="263" w:name="_Toc750"/>
      <w:bookmarkStart w:id="264" w:name="_Toc28436"/>
      <w:bookmarkStart w:id="265" w:name="_Toc6606"/>
      <w:bookmarkStart w:id="266" w:name="_Toc16756"/>
      <w:bookmarkStart w:id="267" w:name="_Toc19937"/>
      <w:bookmarkStart w:id="268" w:name="_Toc7760"/>
      <w:bookmarkEnd w:id="248"/>
      <w:bookmarkEnd w:id="249"/>
      <w:bookmarkEnd w:id="250"/>
      <w:bookmarkEnd w:id="251"/>
      <w:bookmarkEnd w:id="252"/>
      <w:bookmarkEnd w:id="253"/>
      <w:bookmarkEnd w:id="254"/>
      <w:bookmarkEnd w:id="255"/>
      <w:bookmarkEnd w:id="256"/>
      <w:bookmarkEnd w:id="257"/>
      <w:bookmarkEnd w:id="258"/>
      <w:bookmarkEnd w:id="259"/>
      <w:r>
        <w:rPr>
          <w:rFonts w:ascii="宋体" w:hAnsi="宋体" w:hint="eastAsia"/>
          <w:b/>
          <w:kern w:val="0"/>
          <w:sz w:val="30"/>
          <w:szCs w:val="30"/>
        </w:rPr>
        <w:lastRenderedPageBreak/>
        <w:t>2、法定代表人资格证明书</w:t>
      </w:r>
    </w:p>
    <w:p w:rsidR="00614654" w:rsidRDefault="00614654">
      <w:pPr>
        <w:rPr>
          <w:rFonts w:ascii="宋体" w:hAnsi="宋体"/>
          <w:b/>
          <w:sz w:val="36"/>
        </w:rPr>
      </w:pPr>
    </w:p>
    <w:p w:rsidR="00614654" w:rsidRDefault="00614654">
      <w:pPr>
        <w:rPr>
          <w:rFonts w:ascii="宋体" w:hAnsi="宋体"/>
          <w:b/>
        </w:rPr>
      </w:pPr>
    </w:p>
    <w:p w:rsidR="00614654" w:rsidRDefault="008A0E4B">
      <w:pPr>
        <w:spacing w:line="360" w:lineRule="auto"/>
        <w:ind w:firstLine="612"/>
        <w:rPr>
          <w:rFonts w:ascii="宋体" w:hAnsi="宋体"/>
          <w:sz w:val="24"/>
        </w:rPr>
      </w:pPr>
      <w:r>
        <w:rPr>
          <w:rFonts w:ascii="宋体" w:hAnsi="宋体" w:hint="eastAsia"/>
          <w:sz w:val="24"/>
        </w:rPr>
        <w:t>单位名称：</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614654" w:rsidRDefault="00614654">
      <w:pPr>
        <w:spacing w:line="360" w:lineRule="auto"/>
        <w:ind w:firstLine="612"/>
        <w:rPr>
          <w:rFonts w:ascii="宋体" w:hAnsi="宋体"/>
          <w:sz w:val="24"/>
        </w:rPr>
      </w:pPr>
    </w:p>
    <w:p w:rsidR="00614654" w:rsidRDefault="008A0E4B">
      <w:pPr>
        <w:spacing w:line="360" w:lineRule="auto"/>
        <w:ind w:firstLine="610"/>
        <w:rPr>
          <w:rFonts w:ascii="宋体" w:hAnsi="宋体"/>
          <w:sz w:val="24"/>
          <w:u w:val="single"/>
        </w:rPr>
      </w:pPr>
      <w:r>
        <w:rPr>
          <w:rFonts w:ascii="宋体" w:hAnsi="宋体" w:hint="eastAsia"/>
          <w:sz w:val="24"/>
        </w:rPr>
        <w:t>单位性质：</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614654" w:rsidRDefault="00614654">
      <w:pPr>
        <w:spacing w:line="360" w:lineRule="auto"/>
        <w:ind w:firstLine="610"/>
        <w:rPr>
          <w:rFonts w:ascii="宋体" w:hAnsi="宋体"/>
          <w:sz w:val="24"/>
        </w:rPr>
      </w:pPr>
    </w:p>
    <w:p w:rsidR="00614654" w:rsidRDefault="008A0E4B">
      <w:pPr>
        <w:spacing w:line="360" w:lineRule="auto"/>
        <w:ind w:firstLine="610"/>
        <w:rPr>
          <w:rFonts w:ascii="宋体" w:hAnsi="宋体"/>
          <w:sz w:val="24"/>
          <w:u w:val="single"/>
        </w:rPr>
      </w:pPr>
      <w:r>
        <w:rPr>
          <w:rFonts w:ascii="宋体" w:hAnsi="宋体" w:hint="eastAsia"/>
          <w:sz w:val="24"/>
        </w:rPr>
        <w:t>地    址：</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614654" w:rsidRDefault="00614654">
      <w:pPr>
        <w:spacing w:line="360" w:lineRule="auto"/>
        <w:ind w:firstLine="610"/>
        <w:rPr>
          <w:rFonts w:ascii="宋体" w:hAnsi="宋体"/>
          <w:sz w:val="24"/>
        </w:rPr>
      </w:pPr>
    </w:p>
    <w:p w:rsidR="00614654" w:rsidRDefault="008A0E4B">
      <w:pPr>
        <w:spacing w:line="360" w:lineRule="auto"/>
        <w:ind w:firstLine="610"/>
        <w:rPr>
          <w:rFonts w:ascii="宋体" w:hAnsi="宋体"/>
          <w:sz w:val="24"/>
        </w:rPr>
      </w:pPr>
      <w:r>
        <w:rPr>
          <w:rFonts w:ascii="宋体" w:hAnsi="宋体" w:hint="eastAsia"/>
          <w:sz w:val="24"/>
        </w:rPr>
        <w:t xml:space="preserve">成立时间： </w:t>
      </w:r>
      <w:r>
        <w:rPr>
          <w:rFonts w:ascii="宋体" w:hAnsi="宋体"/>
          <w:sz w:val="24"/>
        </w:rPr>
        <w:t xml:space="preserve">  </w:t>
      </w:r>
      <w:r>
        <w:rPr>
          <w:rFonts w:ascii="宋体" w:hAnsi="宋体" w:hint="eastAsia"/>
          <w:sz w:val="24"/>
        </w:rPr>
        <w:t xml:space="preserve">年 </w:t>
      </w:r>
      <w:r>
        <w:rPr>
          <w:rFonts w:ascii="宋体" w:hAnsi="宋体"/>
          <w:sz w:val="24"/>
        </w:rPr>
        <w:t xml:space="preserve"> </w:t>
      </w:r>
      <w:r>
        <w:rPr>
          <w:rFonts w:ascii="宋体" w:hAnsi="宋体" w:hint="eastAsia"/>
          <w:sz w:val="24"/>
        </w:rPr>
        <w:t>月 日</w:t>
      </w:r>
    </w:p>
    <w:p w:rsidR="00614654" w:rsidRDefault="00614654">
      <w:pPr>
        <w:spacing w:line="360" w:lineRule="auto"/>
        <w:ind w:firstLine="610"/>
        <w:rPr>
          <w:rFonts w:ascii="宋体" w:hAnsi="宋体"/>
          <w:sz w:val="24"/>
        </w:rPr>
      </w:pPr>
    </w:p>
    <w:p w:rsidR="00614654" w:rsidRDefault="008A0E4B">
      <w:pPr>
        <w:spacing w:line="360" w:lineRule="auto"/>
        <w:ind w:firstLine="610"/>
        <w:rPr>
          <w:rFonts w:ascii="宋体" w:hAnsi="宋体"/>
          <w:sz w:val="24"/>
          <w:u w:val="single"/>
        </w:rPr>
      </w:pPr>
      <w:r>
        <w:rPr>
          <w:rFonts w:ascii="宋体" w:hAnsi="宋体" w:hint="eastAsia"/>
          <w:sz w:val="24"/>
        </w:rPr>
        <w:t>经营期限：</w:t>
      </w:r>
      <w:r>
        <w:rPr>
          <w:rFonts w:ascii="宋体" w:hAnsi="宋体" w:hint="eastAsia"/>
          <w:sz w:val="24"/>
          <w:u w:val="single"/>
        </w:rPr>
        <w:tab/>
      </w:r>
      <w:r>
        <w:rPr>
          <w:rFonts w:ascii="宋体" w:hAnsi="宋体" w:hint="eastAsia"/>
          <w:sz w:val="24"/>
          <w:u w:val="single"/>
        </w:rPr>
        <w:tab/>
      </w:r>
    </w:p>
    <w:p w:rsidR="00614654" w:rsidRDefault="00614654">
      <w:pPr>
        <w:spacing w:line="360" w:lineRule="auto"/>
        <w:ind w:firstLine="610"/>
        <w:rPr>
          <w:rFonts w:ascii="宋体" w:hAnsi="宋体"/>
          <w:sz w:val="24"/>
        </w:rPr>
      </w:pPr>
    </w:p>
    <w:p w:rsidR="00614654" w:rsidRDefault="008A0E4B">
      <w:pPr>
        <w:spacing w:line="360" w:lineRule="auto"/>
        <w:ind w:firstLine="610"/>
        <w:rPr>
          <w:rFonts w:ascii="宋体" w:hAnsi="宋体"/>
          <w:sz w:val="24"/>
          <w:u w:val="single"/>
        </w:rPr>
      </w:pPr>
      <w:r>
        <w:rPr>
          <w:rFonts w:ascii="宋体" w:hAnsi="宋体" w:hint="eastAsia"/>
          <w:sz w:val="24"/>
        </w:rPr>
        <w:t xml:space="preserve">姓    名： </w:t>
      </w:r>
      <w:r>
        <w:rPr>
          <w:rFonts w:ascii="宋体" w:hAnsi="宋体"/>
          <w:sz w:val="24"/>
        </w:rPr>
        <w:t xml:space="preserve">    </w:t>
      </w:r>
      <w:r>
        <w:rPr>
          <w:rFonts w:ascii="宋体" w:hAnsi="宋体" w:hint="eastAsia"/>
          <w:sz w:val="24"/>
        </w:rPr>
        <w:t xml:space="preserve"> 性别： </w:t>
      </w:r>
      <w:r>
        <w:rPr>
          <w:rFonts w:ascii="宋体" w:hAnsi="宋体"/>
          <w:sz w:val="24"/>
        </w:rPr>
        <w:t xml:space="preserve">    </w:t>
      </w:r>
      <w:r>
        <w:rPr>
          <w:rFonts w:ascii="宋体" w:hAnsi="宋体" w:hint="eastAsia"/>
          <w:sz w:val="24"/>
        </w:rPr>
        <w:t xml:space="preserve">年龄： </w:t>
      </w:r>
      <w:r>
        <w:rPr>
          <w:rFonts w:ascii="宋体" w:hAnsi="宋体"/>
          <w:sz w:val="24"/>
        </w:rPr>
        <w:t xml:space="preserve">  </w:t>
      </w:r>
      <w:r>
        <w:rPr>
          <w:rFonts w:ascii="宋体" w:hAnsi="宋体" w:hint="eastAsia"/>
          <w:sz w:val="24"/>
        </w:rPr>
        <w:t>职务：</w:t>
      </w:r>
      <w:r>
        <w:rPr>
          <w:rFonts w:ascii="宋体" w:hAnsi="宋体" w:hint="eastAsia"/>
          <w:sz w:val="24"/>
          <w:u w:val="single"/>
        </w:rPr>
        <w:tab/>
      </w:r>
      <w:r>
        <w:rPr>
          <w:rFonts w:ascii="宋体" w:hAnsi="宋体" w:hint="eastAsia"/>
          <w:sz w:val="24"/>
          <w:u w:val="single"/>
        </w:rPr>
        <w:tab/>
      </w:r>
    </w:p>
    <w:p w:rsidR="00614654" w:rsidRDefault="00614654">
      <w:pPr>
        <w:spacing w:line="360" w:lineRule="auto"/>
        <w:ind w:firstLine="610"/>
        <w:rPr>
          <w:rFonts w:ascii="宋体" w:hAnsi="宋体"/>
          <w:sz w:val="24"/>
        </w:rPr>
      </w:pPr>
    </w:p>
    <w:p w:rsidR="00614654" w:rsidRDefault="008A0E4B">
      <w:pPr>
        <w:spacing w:line="360" w:lineRule="auto"/>
        <w:ind w:firstLine="610"/>
        <w:rPr>
          <w:rFonts w:ascii="宋体" w:hAnsi="宋体"/>
          <w:sz w:val="24"/>
        </w:rPr>
      </w:pPr>
      <w:r>
        <w:rPr>
          <w:rFonts w:ascii="宋体" w:hAnsi="宋体" w:hint="eastAsia"/>
          <w:sz w:val="24"/>
        </w:rPr>
        <w:t>系</w:t>
      </w:r>
      <w:r>
        <w:rPr>
          <w:rFonts w:ascii="宋体" w:hAnsi="宋体" w:hint="eastAsia"/>
          <w:sz w:val="24"/>
          <w:u w:val="single"/>
        </w:rPr>
        <w:t xml:space="preserve">          （比选申请人单位名称）         </w:t>
      </w:r>
      <w:r>
        <w:rPr>
          <w:rFonts w:ascii="宋体" w:hAnsi="宋体" w:hint="eastAsia"/>
          <w:sz w:val="24"/>
        </w:rPr>
        <w:t>的法定代表人。</w:t>
      </w:r>
    </w:p>
    <w:p w:rsidR="00614654" w:rsidRDefault="00614654">
      <w:pPr>
        <w:spacing w:line="360" w:lineRule="auto"/>
        <w:ind w:firstLine="610"/>
        <w:rPr>
          <w:rFonts w:ascii="宋体" w:hAnsi="宋体"/>
          <w:sz w:val="24"/>
        </w:rPr>
      </w:pPr>
    </w:p>
    <w:p w:rsidR="00614654" w:rsidRDefault="008A0E4B">
      <w:pPr>
        <w:spacing w:line="360" w:lineRule="auto"/>
        <w:ind w:firstLine="610"/>
        <w:rPr>
          <w:rFonts w:ascii="宋体" w:hAnsi="宋体"/>
          <w:sz w:val="24"/>
        </w:rPr>
      </w:pPr>
      <w:r>
        <w:rPr>
          <w:rFonts w:ascii="宋体" w:hAnsi="宋体" w:hint="eastAsia"/>
          <w:sz w:val="24"/>
        </w:rPr>
        <w:t>特此证明。</w:t>
      </w:r>
    </w:p>
    <w:p w:rsidR="00614654" w:rsidRDefault="00614654">
      <w:pPr>
        <w:tabs>
          <w:tab w:val="left" w:pos="720"/>
          <w:tab w:val="left" w:pos="900"/>
        </w:tabs>
        <w:spacing w:line="360" w:lineRule="auto"/>
        <w:rPr>
          <w:rFonts w:ascii="宋体" w:hAnsi="宋体"/>
          <w:sz w:val="24"/>
        </w:rPr>
      </w:pPr>
    </w:p>
    <w:p w:rsidR="00614654" w:rsidRDefault="008A0E4B">
      <w:pPr>
        <w:tabs>
          <w:tab w:val="left" w:pos="720"/>
          <w:tab w:val="left" w:pos="900"/>
        </w:tabs>
        <w:spacing w:line="360" w:lineRule="auto"/>
        <w:jc w:val="center"/>
        <w:rPr>
          <w:rFonts w:ascii="宋体" w:hAnsi="宋体"/>
          <w:sz w:val="24"/>
        </w:rPr>
      </w:pPr>
      <w:r>
        <w:rPr>
          <w:rFonts w:ascii="宋体" w:hAnsi="宋体" w:hint="eastAsia"/>
          <w:sz w:val="24"/>
        </w:rPr>
        <w:t xml:space="preserve">                           比选申请人：</w:t>
      </w:r>
      <w:r>
        <w:rPr>
          <w:rFonts w:ascii="宋体" w:hAnsi="宋体" w:hint="eastAsia"/>
          <w:sz w:val="24"/>
          <w:u w:val="single"/>
        </w:rPr>
        <w:t xml:space="preserve">     （盖公章）        </w:t>
      </w:r>
    </w:p>
    <w:p w:rsidR="00614654" w:rsidRDefault="008A0E4B">
      <w:pPr>
        <w:spacing w:line="360" w:lineRule="auto"/>
        <w:jc w:val="center"/>
        <w:rPr>
          <w:rFonts w:ascii="宋体" w:hAnsi="宋体"/>
          <w:sz w:val="24"/>
        </w:rPr>
      </w:pPr>
      <w:r>
        <w:rPr>
          <w:rFonts w:ascii="宋体" w:hAnsi="宋体" w:hint="eastAsia"/>
          <w:sz w:val="24"/>
        </w:rPr>
        <w:t xml:space="preserve">                                  日  期：年月日</w:t>
      </w:r>
    </w:p>
    <w:p w:rsidR="00614654" w:rsidRDefault="008A0E4B">
      <w:pPr>
        <w:jc w:val="center"/>
      </w:pPr>
      <w:r>
        <w:rPr>
          <w:rFonts w:ascii="楷体_GB2312" w:eastAsia="楷体_GB2312"/>
          <w:b/>
          <w:sz w:val="24"/>
        </w:rPr>
        <w:br w:type="page"/>
      </w:r>
      <w:bookmarkEnd w:id="260"/>
      <w:bookmarkEnd w:id="261"/>
      <w:bookmarkEnd w:id="262"/>
      <w:bookmarkEnd w:id="263"/>
      <w:bookmarkEnd w:id="264"/>
      <w:bookmarkEnd w:id="265"/>
      <w:bookmarkEnd w:id="266"/>
      <w:bookmarkEnd w:id="267"/>
      <w:bookmarkEnd w:id="268"/>
      <w:r>
        <w:rPr>
          <w:rFonts w:ascii="宋体" w:hAnsi="宋体" w:hint="eastAsia"/>
          <w:b/>
          <w:kern w:val="0"/>
          <w:sz w:val="30"/>
          <w:szCs w:val="30"/>
        </w:rPr>
        <w:lastRenderedPageBreak/>
        <w:t>3、法定代表人身份证明文件（提供复印件加盖法人单位公章）</w:t>
      </w:r>
    </w:p>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8A0E4B">
      <w:pPr>
        <w:autoSpaceDE w:val="0"/>
        <w:autoSpaceDN w:val="0"/>
        <w:adjustRightInd w:val="0"/>
        <w:spacing w:line="480" w:lineRule="auto"/>
        <w:jc w:val="center"/>
        <w:rPr>
          <w:rFonts w:ascii="宋体" w:hAnsi="宋体"/>
          <w:b/>
          <w:kern w:val="0"/>
          <w:sz w:val="30"/>
          <w:szCs w:val="30"/>
        </w:rPr>
      </w:pPr>
      <w:r>
        <w:rPr>
          <w:rFonts w:ascii="宋体" w:hAnsi="宋体" w:hint="eastAsia"/>
          <w:b/>
          <w:kern w:val="0"/>
          <w:sz w:val="30"/>
          <w:szCs w:val="30"/>
        </w:rPr>
        <w:lastRenderedPageBreak/>
        <w:t>4、授权委托书</w:t>
      </w:r>
    </w:p>
    <w:p w:rsidR="00614654" w:rsidRDefault="00614654">
      <w:pPr>
        <w:spacing w:line="480" w:lineRule="auto"/>
        <w:jc w:val="center"/>
        <w:rPr>
          <w:rFonts w:ascii="楷体_GB2312" w:eastAsia="楷体_GB2312"/>
          <w:kern w:val="0"/>
          <w:sz w:val="24"/>
        </w:rPr>
      </w:pPr>
    </w:p>
    <w:p w:rsidR="00614654" w:rsidRDefault="008A0E4B">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本授权委托书声明：我</w:t>
      </w:r>
      <w:r>
        <w:rPr>
          <w:rFonts w:ascii="宋体" w:hAnsi="宋体" w:hint="eastAsia"/>
          <w:kern w:val="0"/>
          <w:sz w:val="24"/>
          <w:u w:val="single"/>
        </w:rPr>
        <w:t xml:space="preserve">   （姓名）    </w:t>
      </w:r>
      <w:r>
        <w:rPr>
          <w:rFonts w:ascii="宋体" w:hAnsi="宋体" w:hint="eastAsia"/>
          <w:kern w:val="0"/>
          <w:sz w:val="24"/>
        </w:rPr>
        <w:t>系</w:t>
      </w:r>
      <w:r>
        <w:rPr>
          <w:rFonts w:ascii="宋体" w:hAnsi="宋体" w:hint="eastAsia"/>
          <w:kern w:val="0"/>
          <w:sz w:val="24"/>
          <w:u w:val="single"/>
        </w:rPr>
        <w:t>（比选申请人名称）</w:t>
      </w:r>
      <w:r>
        <w:rPr>
          <w:rFonts w:ascii="宋体" w:hAnsi="宋体" w:hint="eastAsia"/>
          <w:kern w:val="0"/>
          <w:sz w:val="24"/>
        </w:rPr>
        <w:t>的法定代表人，现授权委托</w:t>
      </w:r>
      <w:r>
        <w:rPr>
          <w:rFonts w:ascii="宋体" w:hAnsi="宋体"/>
          <w:kern w:val="0"/>
          <w:sz w:val="24"/>
          <w:u w:val="single"/>
        </w:rPr>
        <w:t>(</w:t>
      </w:r>
      <w:r>
        <w:rPr>
          <w:rFonts w:ascii="宋体" w:hAnsi="宋体" w:hint="eastAsia"/>
          <w:kern w:val="0"/>
          <w:sz w:val="24"/>
          <w:u w:val="single"/>
        </w:rPr>
        <w:t xml:space="preserve">比选申请人名称)        </w:t>
      </w:r>
      <w:r>
        <w:rPr>
          <w:rFonts w:ascii="宋体" w:hAnsi="宋体" w:hint="eastAsia"/>
          <w:kern w:val="0"/>
          <w:sz w:val="24"/>
        </w:rPr>
        <w:t>的</w:t>
      </w:r>
      <w:r>
        <w:rPr>
          <w:rFonts w:ascii="宋体" w:hAnsi="宋体" w:hint="eastAsia"/>
          <w:kern w:val="0"/>
          <w:sz w:val="24"/>
          <w:u w:val="single"/>
        </w:rPr>
        <w:t xml:space="preserve">   （姓名）  </w:t>
      </w:r>
      <w:r>
        <w:rPr>
          <w:rFonts w:ascii="宋体" w:hAnsi="宋体" w:hint="eastAsia"/>
          <w:kern w:val="0"/>
          <w:sz w:val="24"/>
        </w:rPr>
        <w:t>为我公司代理人，以本公司名义参加项目比选活动。代理人在评审、合同过程中所签署的一切文件和处理与之有关的一切事务，我均予以确认。</w:t>
      </w:r>
    </w:p>
    <w:p w:rsidR="00614654" w:rsidRDefault="00614654">
      <w:pPr>
        <w:autoSpaceDE w:val="0"/>
        <w:autoSpaceDN w:val="0"/>
        <w:adjustRightInd w:val="0"/>
        <w:spacing w:line="480" w:lineRule="auto"/>
        <w:ind w:firstLineChars="256" w:firstLine="614"/>
        <w:rPr>
          <w:rFonts w:ascii="宋体" w:hAnsi="宋体"/>
          <w:kern w:val="0"/>
          <w:sz w:val="24"/>
        </w:rPr>
      </w:pPr>
    </w:p>
    <w:p w:rsidR="00614654" w:rsidRDefault="008A0E4B">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代理人无转委托权。特此委托。</w:t>
      </w:r>
    </w:p>
    <w:p w:rsidR="00614654" w:rsidRDefault="00614654">
      <w:pPr>
        <w:autoSpaceDE w:val="0"/>
        <w:autoSpaceDN w:val="0"/>
        <w:adjustRightInd w:val="0"/>
        <w:spacing w:line="480" w:lineRule="auto"/>
        <w:ind w:firstLineChars="256" w:firstLine="614"/>
        <w:rPr>
          <w:rFonts w:ascii="宋体" w:hAnsi="宋体"/>
          <w:kern w:val="0"/>
          <w:sz w:val="24"/>
        </w:rPr>
      </w:pPr>
    </w:p>
    <w:p w:rsidR="00614654" w:rsidRDefault="008A0E4B">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代理人：</w:t>
      </w:r>
      <w:r>
        <w:rPr>
          <w:rFonts w:ascii="宋体" w:hAnsi="宋体"/>
          <w:kern w:val="0"/>
          <w:sz w:val="24"/>
          <w:u w:val="single"/>
        </w:rPr>
        <w:t xml:space="preserve">     </w:t>
      </w:r>
      <w:r>
        <w:rPr>
          <w:rFonts w:ascii="宋体" w:hAnsi="宋体" w:hint="eastAsia"/>
          <w:kern w:val="0"/>
          <w:sz w:val="24"/>
        </w:rPr>
        <w:t>性别：</w:t>
      </w:r>
      <w:r>
        <w:rPr>
          <w:rFonts w:ascii="宋体" w:hAnsi="宋体"/>
          <w:kern w:val="0"/>
          <w:sz w:val="24"/>
          <w:u w:val="single"/>
        </w:rPr>
        <w:t xml:space="preserve">         </w:t>
      </w:r>
      <w:r>
        <w:rPr>
          <w:rFonts w:ascii="宋体" w:hAnsi="宋体" w:hint="eastAsia"/>
          <w:kern w:val="0"/>
          <w:sz w:val="24"/>
        </w:rPr>
        <w:t>年龄：</w:t>
      </w:r>
      <w:r>
        <w:rPr>
          <w:rFonts w:ascii="宋体" w:hAnsi="宋体"/>
          <w:kern w:val="0"/>
          <w:sz w:val="24"/>
          <w:u w:val="single"/>
        </w:rPr>
        <w:t xml:space="preserve">        </w:t>
      </w:r>
    </w:p>
    <w:p w:rsidR="00614654" w:rsidRDefault="008A0E4B">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单位：</w:t>
      </w:r>
      <w:r>
        <w:rPr>
          <w:rFonts w:ascii="宋体" w:hAnsi="宋体"/>
          <w:kern w:val="0"/>
          <w:sz w:val="24"/>
          <w:u w:val="single"/>
        </w:rPr>
        <w:t xml:space="preserve">      </w:t>
      </w:r>
      <w:r>
        <w:rPr>
          <w:rFonts w:ascii="宋体" w:hAnsi="宋体" w:hint="eastAsia"/>
          <w:kern w:val="0"/>
          <w:sz w:val="24"/>
        </w:rPr>
        <w:t xml:space="preserve"> 部门：</w:t>
      </w:r>
      <w:r>
        <w:rPr>
          <w:rFonts w:ascii="宋体" w:hAnsi="宋体"/>
          <w:kern w:val="0"/>
          <w:sz w:val="24"/>
          <w:u w:val="single"/>
        </w:rPr>
        <w:t xml:space="preserve">        </w:t>
      </w:r>
      <w:r>
        <w:rPr>
          <w:rFonts w:ascii="宋体" w:hAnsi="宋体" w:hint="eastAsia"/>
          <w:kern w:val="0"/>
          <w:sz w:val="24"/>
        </w:rPr>
        <w:t xml:space="preserve"> 职务：</w:t>
      </w:r>
      <w:r>
        <w:rPr>
          <w:rFonts w:ascii="宋体" w:hAnsi="宋体"/>
          <w:kern w:val="0"/>
          <w:sz w:val="24"/>
          <w:u w:val="single"/>
        </w:rPr>
        <w:t xml:space="preserve">       </w:t>
      </w:r>
    </w:p>
    <w:p w:rsidR="00614654" w:rsidRDefault="00614654">
      <w:pPr>
        <w:autoSpaceDE w:val="0"/>
        <w:autoSpaceDN w:val="0"/>
        <w:adjustRightInd w:val="0"/>
        <w:spacing w:line="480" w:lineRule="auto"/>
        <w:ind w:firstLineChars="256" w:firstLine="614"/>
        <w:rPr>
          <w:rFonts w:ascii="宋体" w:hAnsi="宋体"/>
          <w:kern w:val="0"/>
          <w:sz w:val="24"/>
        </w:rPr>
      </w:pPr>
    </w:p>
    <w:p w:rsidR="00614654" w:rsidRDefault="008A0E4B">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比选申请人：（ 加盖单位公章）</w:t>
      </w:r>
    </w:p>
    <w:p w:rsidR="00614654" w:rsidRDefault="00614654">
      <w:pPr>
        <w:autoSpaceDE w:val="0"/>
        <w:autoSpaceDN w:val="0"/>
        <w:adjustRightInd w:val="0"/>
        <w:spacing w:line="480" w:lineRule="auto"/>
        <w:ind w:firstLineChars="256" w:firstLine="614"/>
        <w:rPr>
          <w:rFonts w:ascii="宋体" w:hAnsi="宋体"/>
          <w:kern w:val="0"/>
          <w:sz w:val="24"/>
        </w:rPr>
      </w:pPr>
    </w:p>
    <w:p w:rsidR="00614654" w:rsidRDefault="008A0E4B">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法定代表人：（签字、盖章）</w:t>
      </w:r>
    </w:p>
    <w:p w:rsidR="00614654" w:rsidRDefault="00614654">
      <w:pPr>
        <w:autoSpaceDE w:val="0"/>
        <w:autoSpaceDN w:val="0"/>
        <w:adjustRightInd w:val="0"/>
        <w:spacing w:line="480" w:lineRule="auto"/>
        <w:ind w:firstLineChars="256" w:firstLine="614"/>
        <w:rPr>
          <w:rFonts w:ascii="宋体" w:hAnsi="宋体"/>
          <w:kern w:val="0"/>
          <w:sz w:val="24"/>
        </w:rPr>
      </w:pPr>
    </w:p>
    <w:p w:rsidR="00614654" w:rsidRDefault="008A0E4B">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日期：</w:t>
      </w:r>
      <w:r>
        <w:rPr>
          <w:rFonts w:ascii="宋体" w:hAnsi="宋体"/>
          <w:kern w:val="0"/>
          <w:sz w:val="24"/>
          <w:u w:val="single"/>
        </w:rPr>
        <w:t xml:space="preserve">    </w:t>
      </w:r>
      <w:r>
        <w:rPr>
          <w:rFonts w:ascii="宋体" w:hAnsi="宋体" w:hint="eastAsia"/>
          <w:kern w:val="0"/>
          <w:sz w:val="24"/>
        </w:rPr>
        <w:t>年</w:t>
      </w:r>
      <w:r>
        <w:rPr>
          <w:rFonts w:ascii="宋体" w:hAnsi="宋体"/>
          <w:kern w:val="0"/>
          <w:sz w:val="24"/>
          <w:u w:val="single"/>
        </w:rPr>
        <w:t xml:space="preserve">     </w:t>
      </w:r>
      <w:r>
        <w:rPr>
          <w:rFonts w:ascii="宋体" w:hAnsi="宋体" w:hint="eastAsia"/>
          <w:kern w:val="0"/>
          <w:sz w:val="24"/>
        </w:rPr>
        <w:t>月</w:t>
      </w:r>
      <w:r>
        <w:rPr>
          <w:rFonts w:ascii="宋体" w:hAnsi="宋体"/>
          <w:kern w:val="0"/>
          <w:sz w:val="24"/>
          <w:u w:val="single"/>
        </w:rPr>
        <w:t xml:space="preserve">     </w:t>
      </w:r>
      <w:r>
        <w:rPr>
          <w:rFonts w:ascii="宋体" w:hAnsi="宋体" w:hint="eastAsia"/>
          <w:kern w:val="0"/>
          <w:sz w:val="24"/>
        </w:rPr>
        <w:t>日</w:t>
      </w:r>
    </w:p>
    <w:p w:rsidR="00614654" w:rsidRDefault="008A0E4B">
      <w:pPr>
        <w:autoSpaceDE w:val="0"/>
        <w:autoSpaceDN w:val="0"/>
        <w:adjustRightInd w:val="0"/>
        <w:spacing w:line="480" w:lineRule="auto"/>
        <w:jc w:val="center"/>
        <w:rPr>
          <w:rStyle w:val="3Char"/>
        </w:rPr>
      </w:pPr>
      <w:r>
        <w:rPr>
          <w:rFonts w:ascii="宋体" w:hAnsi="宋体"/>
          <w:kern w:val="0"/>
          <w:sz w:val="24"/>
        </w:rPr>
        <w:br w:type="page"/>
      </w:r>
      <w:bookmarkStart w:id="269" w:name="_Toc880"/>
      <w:bookmarkStart w:id="270" w:name="_Toc2475"/>
      <w:bookmarkStart w:id="271" w:name="_Toc30136"/>
      <w:bookmarkStart w:id="272" w:name="_Toc26749"/>
      <w:bookmarkStart w:id="273" w:name="_Toc29504"/>
      <w:bookmarkStart w:id="274" w:name="_Toc11434"/>
      <w:bookmarkStart w:id="275" w:name="_Toc1509"/>
      <w:bookmarkStart w:id="276" w:name="_Toc18479"/>
      <w:r>
        <w:rPr>
          <w:rFonts w:ascii="宋体" w:hAnsi="宋体" w:hint="eastAsia"/>
          <w:b/>
          <w:kern w:val="0"/>
          <w:sz w:val="30"/>
          <w:szCs w:val="30"/>
        </w:rPr>
        <w:lastRenderedPageBreak/>
        <w:t>5、授权代理人身份证明文件（提供复印件加盖法人单位公章）</w:t>
      </w:r>
    </w:p>
    <w:bookmarkEnd w:id="269"/>
    <w:bookmarkEnd w:id="270"/>
    <w:bookmarkEnd w:id="271"/>
    <w:bookmarkEnd w:id="272"/>
    <w:bookmarkEnd w:id="273"/>
    <w:bookmarkEnd w:id="274"/>
    <w:bookmarkEnd w:id="275"/>
    <w:bookmarkEnd w:id="276"/>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8A0E4B">
      <w:pPr>
        <w:autoSpaceDE w:val="0"/>
        <w:autoSpaceDN w:val="0"/>
        <w:adjustRightInd w:val="0"/>
        <w:spacing w:line="480" w:lineRule="auto"/>
        <w:jc w:val="center"/>
        <w:rPr>
          <w:rFonts w:ascii="宋体" w:hAnsi="宋体"/>
          <w:b/>
          <w:kern w:val="0"/>
          <w:sz w:val="30"/>
          <w:szCs w:val="30"/>
        </w:rPr>
      </w:pPr>
      <w:r>
        <w:rPr>
          <w:rFonts w:ascii="宋体" w:hAnsi="宋体" w:hint="eastAsia"/>
          <w:b/>
          <w:kern w:val="0"/>
          <w:sz w:val="30"/>
          <w:szCs w:val="30"/>
        </w:rPr>
        <w:lastRenderedPageBreak/>
        <w:t>6、营业执照副本复印件（加盖单位公章）</w:t>
      </w: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8A0E4B">
      <w:pPr>
        <w:autoSpaceDE w:val="0"/>
        <w:autoSpaceDN w:val="0"/>
        <w:adjustRightInd w:val="0"/>
        <w:spacing w:line="480" w:lineRule="auto"/>
        <w:jc w:val="center"/>
        <w:rPr>
          <w:rFonts w:ascii="宋体" w:hAnsi="宋体"/>
          <w:b/>
          <w:kern w:val="0"/>
          <w:sz w:val="30"/>
          <w:szCs w:val="30"/>
        </w:rPr>
      </w:pPr>
      <w:r>
        <w:rPr>
          <w:rFonts w:ascii="宋体" w:hAnsi="宋体" w:hint="eastAsia"/>
          <w:b/>
          <w:kern w:val="0"/>
          <w:sz w:val="30"/>
          <w:szCs w:val="30"/>
        </w:rPr>
        <w:lastRenderedPageBreak/>
        <w:t>7、税务登记证（加盖单位公章, 如已办理三证合一则不需提供）；</w:t>
      </w:r>
    </w:p>
    <w:p w:rsidR="00614654" w:rsidRDefault="008A0E4B">
      <w:pPr>
        <w:autoSpaceDE w:val="0"/>
        <w:autoSpaceDN w:val="0"/>
        <w:adjustRightInd w:val="0"/>
        <w:spacing w:line="480" w:lineRule="auto"/>
        <w:jc w:val="center"/>
        <w:rPr>
          <w:rFonts w:ascii="宋体" w:hAnsi="宋体"/>
          <w:b/>
          <w:kern w:val="0"/>
          <w:sz w:val="28"/>
          <w:szCs w:val="28"/>
        </w:rPr>
      </w:pPr>
      <w:r>
        <w:rPr>
          <w:rFonts w:ascii="宋体" w:hAnsi="宋体"/>
          <w:b/>
          <w:kern w:val="0"/>
          <w:sz w:val="24"/>
        </w:rPr>
        <w:br w:type="page"/>
      </w:r>
      <w:r>
        <w:rPr>
          <w:rFonts w:ascii="宋体" w:hAnsi="宋体" w:hint="eastAsia"/>
          <w:b/>
          <w:kern w:val="0"/>
          <w:sz w:val="28"/>
          <w:szCs w:val="28"/>
        </w:rPr>
        <w:lastRenderedPageBreak/>
        <w:t>8、组织机构代码证复印件（加盖单位公章, 如已办理三证合一则不需提供）</w:t>
      </w:r>
    </w:p>
    <w:p w:rsidR="00614654" w:rsidRDefault="008A0E4B">
      <w:pPr>
        <w:ind w:right="753"/>
        <w:jc w:val="left"/>
        <w:rPr>
          <w:rFonts w:ascii="宋体" w:hAnsi="宋体"/>
          <w:kern w:val="0"/>
          <w:sz w:val="28"/>
          <w:szCs w:val="28"/>
        </w:rPr>
      </w:pPr>
      <w:r>
        <w:rPr>
          <w:rFonts w:ascii="宋体" w:hAnsi="宋体"/>
          <w:kern w:val="0"/>
          <w:sz w:val="28"/>
          <w:szCs w:val="28"/>
        </w:rPr>
        <w:br w:type="page"/>
      </w:r>
    </w:p>
    <w:p w:rsidR="00614654" w:rsidRDefault="008A0E4B">
      <w:pPr>
        <w:autoSpaceDE w:val="0"/>
        <w:autoSpaceDN w:val="0"/>
        <w:adjustRightInd w:val="0"/>
        <w:spacing w:line="480" w:lineRule="auto"/>
        <w:jc w:val="left"/>
        <w:rPr>
          <w:rFonts w:ascii="宋体" w:hAnsi="宋体"/>
          <w:b/>
          <w:kern w:val="0"/>
          <w:sz w:val="30"/>
          <w:szCs w:val="30"/>
        </w:rPr>
      </w:pPr>
      <w:r>
        <w:rPr>
          <w:rFonts w:ascii="宋体" w:hAnsi="宋体" w:hint="eastAsia"/>
          <w:b/>
          <w:kern w:val="0"/>
          <w:sz w:val="30"/>
          <w:szCs w:val="30"/>
        </w:rPr>
        <w:lastRenderedPageBreak/>
        <w:t>9</w:t>
      </w:r>
      <w:r>
        <w:rPr>
          <w:rFonts w:ascii="宋体" w:hAnsi="宋体"/>
          <w:b/>
          <w:kern w:val="0"/>
          <w:sz w:val="30"/>
          <w:szCs w:val="30"/>
        </w:rPr>
        <w:t>、其他……</w:t>
      </w:r>
    </w:p>
    <w:p w:rsidR="00614654" w:rsidRDefault="008A0E4B">
      <w:pPr>
        <w:widowControl/>
        <w:jc w:val="left"/>
        <w:rPr>
          <w:rFonts w:ascii="宋体" w:hAnsi="宋体"/>
          <w:i/>
          <w:kern w:val="0"/>
          <w:sz w:val="28"/>
          <w:szCs w:val="28"/>
        </w:rPr>
      </w:pPr>
      <w:r>
        <w:rPr>
          <w:rFonts w:ascii="宋体" w:hAnsi="宋体"/>
          <w:i/>
          <w:kern w:val="0"/>
          <w:sz w:val="28"/>
          <w:szCs w:val="28"/>
        </w:rPr>
        <w:br w:type="page"/>
      </w:r>
    </w:p>
    <w:p w:rsidR="00614654" w:rsidRDefault="008A0E4B">
      <w:pPr>
        <w:ind w:right="753"/>
        <w:jc w:val="left"/>
        <w:rPr>
          <w:rFonts w:ascii="宋体" w:hAnsi="宋体" w:cs="宋体"/>
          <w:sz w:val="28"/>
          <w:szCs w:val="28"/>
        </w:rPr>
      </w:pPr>
      <w:r>
        <w:rPr>
          <w:rFonts w:ascii="宋体" w:hAnsi="宋体" w:cs="宋体" w:hint="eastAsia"/>
          <w:sz w:val="28"/>
          <w:szCs w:val="28"/>
        </w:rPr>
        <w:lastRenderedPageBreak/>
        <w:t>（封面格式）</w:t>
      </w: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jc w:val="center"/>
        <w:rPr>
          <w:rFonts w:ascii="宋体" w:hAnsi="宋体" w:cs="宋体"/>
          <w:szCs w:val="28"/>
        </w:rPr>
      </w:pPr>
    </w:p>
    <w:p w:rsidR="00614654" w:rsidRDefault="008A0E4B">
      <w:pPr>
        <w:jc w:val="center"/>
        <w:rPr>
          <w:rFonts w:ascii="宋体" w:hAnsi="宋体" w:cs="宋体"/>
          <w:szCs w:val="28"/>
        </w:rPr>
      </w:pPr>
      <w:r>
        <w:rPr>
          <w:rFonts w:ascii="宋体" w:hAnsi="宋体" w:cs="宋体" w:hint="eastAsia"/>
          <w:sz w:val="28"/>
          <w:szCs w:val="28"/>
        </w:rPr>
        <w:t xml:space="preserve"> 项目比选申请文件</w:t>
      </w:r>
    </w:p>
    <w:p w:rsidR="00614654" w:rsidRDefault="008A0E4B">
      <w:pPr>
        <w:pStyle w:val="ac"/>
        <w:jc w:val="center"/>
        <w:rPr>
          <w:b w:val="0"/>
          <w:bCs w:val="0"/>
          <w:sz w:val="28"/>
          <w:szCs w:val="28"/>
        </w:rPr>
      </w:pPr>
      <w:bookmarkStart w:id="277" w:name="_Toc25575"/>
      <w:bookmarkStart w:id="278" w:name="_Toc144"/>
      <w:bookmarkStart w:id="279" w:name="_Toc10507"/>
      <w:bookmarkStart w:id="280" w:name="_Toc124"/>
      <w:bookmarkStart w:id="281" w:name="_Toc23149"/>
      <w:bookmarkStart w:id="282" w:name="_Toc4828"/>
      <w:bookmarkStart w:id="283" w:name="_Toc31069"/>
      <w:bookmarkStart w:id="284" w:name="_Toc16451"/>
      <w:bookmarkStart w:id="285" w:name="_Toc461525334"/>
      <w:bookmarkStart w:id="286" w:name="_Toc18631"/>
      <w:r>
        <w:rPr>
          <w:rFonts w:hint="eastAsia"/>
          <w:b w:val="0"/>
          <w:bCs w:val="0"/>
          <w:sz w:val="28"/>
          <w:szCs w:val="28"/>
        </w:rPr>
        <w:t>技术部分</w:t>
      </w:r>
      <w:bookmarkEnd w:id="277"/>
      <w:bookmarkEnd w:id="278"/>
      <w:bookmarkEnd w:id="279"/>
      <w:bookmarkEnd w:id="280"/>
      <w:bookmarkEnd w:id="281"/>
      <w:bookmarkEnd w:id="282"/>
      <w:bookmarkEnd w:id="283"/>
      <w:bookmarkEnd w:id="284"/>
      <w:bookmarkEnd w:id="285"/>
      <w:bookmarkEnd w:id="286"/>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8A0E4B">
      <w:pPr>
        <w:ind w:right="753"/>
        <w:jc w:val="left"/>
        <w:rPr>
          <w:rFonts w:ascii="宋体" w:hAnsi="宋体" w:cs="宋体"/>
          <w:sz w:val="28"/>
          <w:szCs w:val="28"/>
        </w:rPr>
      </w:pPr>
      <w:r>
        <w:rPr>
          <w:rFonts w:ascii="宋体" w:hAnsi="宋体" w:cs="宋体" w:hint="eastAsia"/>
          <w:sz w:val="28"/>
          <w:szCs w:val="28"/>
        </w:rPr>
        <w:t>比选申请人：                             （盖章）</w:t>
      </w:r>
    </w:p>
    <w:p w:rsidR="00614654" w:rsidRDefault="008A0E4B">
      <w:pPr>
        <w:ind w:right="753"/>
        <w:jc w:val="left"/>
        <w:rPr>
          <w:rFonts w:ascii="宋体" w:hAnsi="宋体" w:cs="宋体"/>
          <w:sz w:val="28"/>
          <w:szCs w:val="28"/>
        </w:rPr>
      </w:pPr>
      <w:r>
        <w:rPr>
          <w:rFonts w:ascii="宋体" w:hAnsi="宋体" w:cs="宋体" w:hint="eastAsia"/>
          <w:sz w:val="28"/>
          <w:szCs w:val="28"/>
        </w:rPr>
        <w:t>负责人或委托代理人：（签字或盖章）</w:t>
      </w:r>
    </w:p>
    <w:p w:rsidR="00614654" w:rsidRDefault="008A0E4B">
      <w:pPr>
        <w:ind w:right="753"/>
        <w:jc w:val="left"/>
        <w:rPr>
          <w:rFonts w:ascii="宋体" w:hAnsi="宋体" w:cs="宋体"/>
          <w:sz w:val="28"/>
          <w:szCs w:val="28"/>
        </w:rPr>
      </w:pPr>
      <w:r>
        <w:rPr>
          <w:rFonts w:ascii="宋体" w:hAnsi="宋体" w:cs="宋体" w:hint="eastAsia"/>
          <w:sz w:val="28"/>
          <w:szCs w:val="28"/>
        </w:rPr>
        <w:t>电话/传真：</w:t>
      </w:r>
    </w:p>
    <w:p w:rsidR="00614654" w:rsidRDefault="008A0E4B">
      <w:pPr>
        <w:ind w:right="753"/>
        <w:jc w:val="left"/>
        <w:rPr>
          <w:rFonts w:ascii="宋体" w:hAnsi="宋体" w:cs="宋体"/>
          <w:sz w:val="28"/>
          <w:szCs w:val="28"/>
        </w:rPr>
      </w:pPr>
      <w:r>
        <w:rPr>
          <w:rFonts w:ascii="宋体" w:hAnsi="宋体" w:cs="宋体" w:hint="eastAsia"/>
          <w:sz w:val="28"/>
          <w:szCs w:val="28"/>
        </w:rPr>
        <w:t>地址：</w:t>
      </w:r>
    </w:p>
    <w:p w:rsidR="00614654" w:rsidRDefault="008A0E4B">
      <w:pPr>
        <w:ind w:right="753"/>
        <w:jc w:val="left"/>
        <w:rPr>
          <w:rFonts w:ascii="宋体" w:hAnsi="宋体" w:cs="宋体"/>
          <w:sz w:val="28"/>
          <w:szCs w:val="28"/>
        </w:rPr>
      </w:pPr>
      <w:r>
        <w:rPr>
          <w:rFonts w:ascii="宋体" w:hAnsi="宋体" w:cs="宋体" w:hint="eastAsia"/>
          <w:sz w:val="28"/>
          <w:szCs w:val="28"/>
        </w:rPr>
        <w:t xml:space="preserve">      年    月    日</w:t>
      </w: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8A0E4B">
      <w:pPr>
        <w:pStyle w:val="2"/>
        <w:jc w:val="center"/>
        <w:rPr>
          <w:b/>
        </w:rPr>
      </w:pPr>
      <w:bookmarkStart w:id="287" w:name="_Toc32510"/>
      <w:bookmarkStart w:id="288" w:name="_Toc23508"/>
      <w:bookmarkStart w:id="289" w:name="_Toc29536"/>
      <w:bookmarkStart w:id="290" w:name="_Toc26769"/>
      <w:bookmarkStart w:id="291" w:name="_Toc31582"/>
      <w:bookmarkStart w:id="292" w:name="_Toc9379"/>
      <w:bookmarkStart w:id="293" w:name="_Toc31521"/>
      <w:bookmarkStart w:id="294" w:name="_Toc21144"/>
      <w:bookmarkStart w:id="295" w:name="_Toc1986"/>
      <w:bookmarkStart w:id="296" w:name="_Toc471482371"/>
      <w:r>
        <w:rPr>
          <w:rFonts w:hint="eastAsia"/>
          <w:b/>
        </w:rPr>
        <w:lastRenderedPageBreak/>
        <w:t>二、技术部分材料目录</w:t>
      </w:r>
      <w:bookmarkEnd w:id="287"/>
      <w:bookmarkEnd w:id="288"/>
      <w:bookmarkEnd w:id="289"/>
      <w:bookmarkEnd w:id="290"/>
      <w:bookmarkEnd w:id="291"/>
      <w:bookmarkEnd w:id="292"/>
      <w:bookmarkEnd w:id="293"/>
      <w:bookmarkEnd w:id="294"/>
      <w:bookmarkEnd w:id="295"/>
      <w:bookmarkEnd w:id="296"/>
    </w:p>
    <w:p w:rsidR="00614654" w:rsidRDefault="008A0E4B">
      <w:pPr>
        <w:ind w:right="753" w:firstLineChars="150" w:firstLine="420"/>
        <w:jc w:val="left"/>
        <w:rPr>
          <w:rFonts w:ascii="宋体" w:hAnsi="宋体" w:cs="宋体"/>
          <w:sz w:val="28"/>
          <w:szCs w:val="28"/>
        </w:rPr>
      </w:pPr>
      <w:r>
        <w:rPr>
          <w:rFonts w:ascii="宋体" w:hAnsi="宋体" w:cs="宋体" w:hint="eastAsia"/>
          <w:sz w:val="28"/>
          <w:szCs w:val="28"/>
        </w:rPr>
        <w:t>1.业绩表；</w:t>
      </w:r>
    </w:p>
    <w:p w:rsidR="00614654" w:rsidRDefault="008A0E4B">
      <w:pPr>
        <w:ind w:right="-21"/>
        <w:jc w:val="left"/>
        <w:rPr>
          <w:rFonts w:ascii="宋体" w:hAnsi="宋体" w:cs="宋体"/>
          <w:sz w:val="28"/>
          <w:szCs w:val="28"/>
        </w:rPr>
      </w:pPr>
      <w:r>
        <w:rPr>
          <w:rFonts w:ascii="宋体" w:hAnsi="宋体" w:cs="宋体" w:hint="eastAsia"/>
          <w:sz w:val="28"/>
          <w:szCs w:val="28"/>
        </w:rPr>
        <w:t xml:space="preserve">   2.拟投入人员的相关工作业绩、资历及能力（由比选申请人自行编写）</w:t>
      </w:r>
    </w:p>
    <w:p w:rsidR="00614654" w:rsidRDefault="008A0E4B">
      <w:pPr>
        <w:ind w:right="-21"/>
        <w:jc w:val="left"/>
        <w:rPr>
          <w:rFonts w:ascii="宋体" w:hAnsi="宋体" w:cs="宋体"/>
          <w:sz w:val="28"/>
          <w:szCs w:val="28"/>
        </w:rPr>
      </w:pPr>
      <w:r>
        <w:rPr>
          <w:rFonts w:ascii="宋体" w:hAnsi="宋体" w:cs="宋体" w:hint="eastAsia"/>
          <w:sz w:val="28"/>
          <w:szCs w:val="28"/>
        </w:rPr>
        <w:t xml:space="preserve">   3.服务方案（由比选申请人自行编写）；</w:t>
      </w: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8A0E4B">
      <w:pPr>
        <w:ind w:right="753"/>
        <w:jc w:val="left"/>
        <w:rPr>
          <w:rFonts w:ascii="宋体" w:hAnsi="宋体" w:cs="宋体"/>
          <w:sz w:val="28"/>
          <w:szCs w:val="28"/>
        </w:rPr>
      </w:pPr>
      <w:r>
        <w:rPr>
          <w:rFonts w:ascii="宋体" w:hAnsi="宋体" w:cs="宋体" w:hint="eastAsia"/>
          <w:sz w:val="28"/>
          <w:szCs w:val="28"/>
        </w:rPr>
        <w:t>备注：以上材料均需加盖单位公章，并按照目录顺序编排，标注页码</w:t>
      </w: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8A0E4B">
      <w:pPr>
        <w:pStyle w:val="3"/>
      </w:pPr>
      <w:bookmarkStart w:id="297" w:name="_Toc9604"/>
      <w:bookmarkStart w:id="298" w:name="_Toc24439"/>
      <w:bookmarkStart w:id="299" w:name="_Toc25382"/>
      <w:bookmarkStart w:id="300" w:name="_Toc7527"/>
      <w:bookmarkStart w:id="301" w:name="_Toc19216"/>
      <w:bookmarkStart w:id="302" w:name="_Toc10356"/>
      <w:bookmarkStart w:id="303" w:name="_Toc32624"/>
      <w:bookmarkStart w:id="304" w:name="_Toc6881"/>
      <w:bookmarkStart w:id="305" w:name="_Toc6862"/>
      <w:bookmarkStart w:id="306" w:name="_Toc461525332"/>
      <w:bookmarkStart w:id="307" w:name="_Toc30501"/>
      <w:bookmarkStart w:id="308" w:name="_Toc31867"/>
      <w:bookmarkStart w:id="309" w:name="_Toc19445"/>
      <w:r>
        <w:rPr>
          <w:rFonts w:hint="eastAsia"/>
        </w:rPr>
        <w:lastRenderedPageBreak/>
        <w:t>1.</w:t>
      </w:r>
      <w:r>
        <w:rPr>
          <w:rFonts w:hint="eastAsia"/>
        </w:rPr>
        <w:t>业绩表</w:t>
      </w:r>
      <w:bookmarkEnd w:id="297"/>
      <w:bookmarkEnd w:id="298"/>
      <w:bookmarkEnd w:id="299"/>
      <w:bookmarkEnd w:id="300"/>
      <w:bookmarkEnd w:id="301"/>
      <w:bookmarkEnd w:id="302"/>
      <w:bookmarkEnd w:id="303"/>
      <w:bookmarkEnd w:id="304"/>
    </w:p>
    <w:tbl>
      <w:tblPr>
        <w:tblW w:w="10060" w:type="dxa"/>
        <w:tblLayout w:type="fixed"/>
        <w:tblLook w:val="04A0" w:firstRow="1" w:lastRow="0" w:firstColumn="1" w:lastColumn="0" w:noHBand="0" w:noVBand="1"/>
      </w:tblPr>
      <w:tblGrid>
        <w:gridCol w:w="704"/>
        <w:gridCol w:w="2835"/>
        <w:gridCol w:w="3046"/>
        <w:gridCol w:w="2126"/>
        <w:gridCol w:w="1349"/>
      </w:tblGrid>
      <w:tr w:rsidR="00614654">
        <w:trPr>
          <w:trHeight w:val="450"/>
        </w:trPr>
        <w:tc>
          <w:tcPr>
            <w:tcW w:w="704" w:type="dxa"/>
            <w:tcBorders>
              <w:top w:val="single" w:sz="4" w:space="0" w:color="auto"/>
              <w:left w:val="single" w:sz="4" w:space="0" w:color="auto"/>
              <w:bottom w:val="single" w:sz="4" w:space="0" w:color="auto"/>
              <w:right w:val="single" w:sz="4" w:space="0" w:color="auto"/>
            </w:tcBorders>
            <w:vAlign w:val="center"/>
          </w:tcPr>
          <w:p w:rsidR="00614654" w:rsidRDefault="008A0E4B">
            <w:pPr>
              <w:widowControl/>
              <w:jc w:val="center"/>
              <w:rPr>
                <w:rFonts w:ascii="宋体" w:hAnsi="宋体" w:cs="宋体"/>
                <w:kern w:val="0"/>
                <w:sz w:val="24"/>
              </w:rPr>
            </w:pPr>
            <w:r>
              <w:rPr>
                <w:rFonts w:ascii="宋体" w:hAnsi="宋体" w:cs="宋体" w:hint="eastAsia"/>
                <w:kern w:val="0"/>
                <w:sz w:val="24"/>
              </w:rPr>
              <w:t>序号</w:t>
            </w:r>
          </w:p>
        </w:tc>
        <w:tc>
          <w:tcPr>
            <w:tcW w:w="2835" w:type="dxa"/>
            <w:tcBorders>
              <w:top w:val="single" w:sz="4" w:space="0" w:color="auto"/>
              <w:left w:val="nil"/>
              <w:bottom w:val="single" w:sz="4" w:space="0" w:color="auto"/>
              <w:right w:val="single" w:sz="4" w:space="0" w:color="auto"/>
            </w:tcBorders>
            <w:vAlign w:val="center"/>
          </w:tcPr>
          <w:p w:rsidR="00614654" w:rsidRDefault="008A0E4B">
            <w:pPr>
              <w:widowControl/>
              <w:jc w:val="center"/>
              <w:rPr>
                <w:rFonts w:ascii="宋体" w:hAnsi="宋体" w:cs="宋体"/>
                <w:kern w:val="0"/>
                <w:sz w:val="24"/>
              </w:rPr>
            </w:pPr>
            <w:r>
              <w:rPr>
                <w:rFonts w:ascii="宋体" w:hAnsi="宋体" w:cs="宋体" w:hint="eastAsia"/>
                <w:kern w:val="0"/>
                <w:sz w:val="24"/>
              </w:rPr>
              <w:t>合同对方名称</w:t>
            </w:r>
          </w:p>
        </w:tc>
        <w:tc>
          <w:tcPr>
            <w:tcW w:w="3046" w:type="dxa"/>
            <w:tcBorders>
              <w:top w:val="single" w:sz="4" w:space="0" w:color="auto"/>
              <w:left w:val="nil"/>
              <w:bottom w:val="single" w:sz="4" w:space="0" w:color="auto"/>
              <w:right w:val="single" w:sz="4" w:space="0" w:color="auto"/>
            </w:tcBorders>
            <w:vAlign w:val="center"/>
          </w:tcPr>
          <w:p w:rsidR="00614654" w:rsidRDefault="008A0E4B">
            <w:pPr>
              <w:widowControl/>
              <w:jc w:val="center"/>
              <w:rPr>
                <w:rFonts w:ascii="宋体" w:hAnsi="宋体" w:cs="宋体"/>
                <w:kern w:val="0"/>
                <w:sz w:val="24"/>
              </w:rPr>
            </w:pPr>
            <w:r>
              <w:rPr>
                <w:rFonts w:ascii="宋体" w:hAnsi="宋体" w:cs="宋体" w:hint="eastAsia"/>
                <w:kern w:val="0"/>
                <w:sz w:val="24"/>
              </w:rPr>
              <w:t>审计内容</w:t>
            </w:r>
          </w:p>
        </w:tc>
        <w:tc>
          <w:tcPr>
            <w:tcW w:w="2126" w:type="dxa"/>
            <w:tcBorders>
              <w:top w:val="single" w:sz="4" w:space="0" w:color="auto"/>
              <w:left w:val="nil"/>
              <w:bottom w:val="single" w:sz="4" w:space="0" w:color="auto"/>
              <w:right w:val="single" w:sz="4" w:space="0" w:color="auto"/>
            </w:tcBorders>
            <w:vAlign w:val="center"/>
          </w:tcPr>
          <w:p w:rsidR="00614654" w:rsidRDefault="008A0E4B">
            <w:pPr>
              <w:widowControl/>
              <w:jc w:val="center"/>
              <w:rPr>
                <w:rFonts w:ascii="宋体" w:hAnsi="宋体" w:cs="宋体"/>
                <w:kern w:val="0"/>
                <w:sz w:val="24"/>
              </w:rPr>
            </w:pPr>
            <w:r>
              <w:rPr>
                <w:rFonts w:ascii="宋体" w:hAnsi="宋体" w:cs="宋体" w:hint="eastAsia"/>
                <w:kern w:val="0"/>
                <w:sz w:val="24"/>
              </w:rPr>
              <w:t>业绩类型</w:t>
            </w:r>
          </w:p>
        </w:tc>
        <w:tc>
          <w:tcPr>
            <w:tcW w:w="1349" w:type="dxa"/>
            <w:tcBorders>
              <w:top w:val="single" w:sz="4" w:space="0" w:color="auto"/>
              <w:left w:val="single" w:sz="4" w:space="0" w:color="auto"/>
              <w:bottom w:val="single" w:sz="4" w:space="0" w:color="auto"/>
              <w:right w:val="single" w:sz="4" w:space="0" w:color="auto"/>
            </w:tcBorders>
            <w:vAlign w:val="center"/>
          </w:tcPr>
          <w:p w:rsidR="00614654" w:rsidRDefault="008A0E4B">
            <w:pPr>
              <w:widowControl/>
              <w:jc w:val="center"/>
              <w:rPr>
                <w:rFonts w:ascii="宋体" w:hAnsi="宋体" w:cs="宋体"/>
                <w:kern w:val="0"/>
                <w:sz w:val="24"/>
              </w:rPr>
            </w:pPr>
            <w:r>
              <w:rPr>
                <w:rFonts w:ascii="宋体" w:hAnsi="宋体" w:cs="宋体" w:hint="eastAsia"/>
                <w:kern w:val="0"/>
                <w:sz w:val="24"/>
              </w:rPr>
              <w:t>合同签订时间</w:t>
            </w:r>
          </w:p>
        </w:tc>
      </w:tr>
      <w:tr w:rsidR="00614654">
        <w:trPr>
          <w:trHeight w:val="450"/>
        </w:trPr>
        <w:tc>
          <w:tcPr>
            <w:tcW w:w="704" w:type="dxa"/>
            <w:tcBorders>
              <w:top w:val="nil"/>
              <w:left w:val="single" w:sz="4" w:space="0" w:color="auto"/>
              <w:bottom w:val="single" w:sz="4" w:space="0" w:color="auto"/>
              <w:right w:val="single" w:sz="4" w:space="0" w:color="auto"/>
            </w:tcBorders>
            <w:vAlign w:val="center"/>
          </w:tcPr>
          <w:p w:rsidR="00614654" w:rsidRDefault="00614654">
            <w:pPr>
              <w:widowControl/>
              <w:jc w:val="center"/>
              <w:rPr>
                <w:rFonts w:ascii="宋体" w:hAnsi="宋体" w:cs="宋体"/>
                <w:kern w:val="0"/>
                <w:sz w:val="24"/>
              </w:rPr>
            </w:pPr>
          </w:p>
        </w:tc>
        <w:tc>
          <w:tcPr>
            <w:tcW w:w="2835" w:type="dxa"/>
            <w:tcBorders>
              <w:top w:val="nil"/>
              <w:left w:val="nil"/>
              <w:bottom w:val="single" w:sz="4" w:space="0" w:color="auto"/>
              <w:right w:val="single" w:sz="4" w:space="0" w:color="auto"/>
            </w:tcBorders>
            <w:vAlign w:val="center"/>
          </w:tcPr>
          <w:p w:rsidR="00614654" w:rsidRDefault="008A0E4B">
            <w:pPr>
              <w:widowControl/>
              <w:jc w:val="left"/>
              <w:rPr>
                <w:rFonts w:ascii="宋体" w:hAnsi="宋体" w:cs="宋体"/>
                <w:kern w:val="0"/>
                <w:sz w:val="24"/>
              </w:rPr>
            </w:pPr>
            <w:r>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614654" w:rsidRDefault="00614654">
            <w:pPr>
              <w:widowControl/>
              <w:jc w:val="left"/>
              <w:rPr>
                <w:rFonts w:ascii="宋体" w:hAnsi="宋体" w:cs="宋体"/>
                <w:kern w:val="0"/>
                <w:sz w:val="24"/>
              </w:rPr>
            </w:pPr>
          </w:p>
        </w:tc>
        <w:tc>
          <w:tcPr>
            <w:tcW w:w="2126" w:type="dxa"/>
            <w:tcBorders>
              <w:top w:val="nil"/>
              <w:left w:val="nil"/>
              <w:bottom w:val="single" w:sz="4" w:space="0" w:color="auto"/>
              <w:right w:val="single" w:sz="4" w:space="0" w:color="auto"/>
            </w:tcBorders>
          </w:tcPr>
          <w:p w:rsidR="00614654" w:rsidRDefault="00614654">
            <w:pPr>
              <w:widowControl/>
              <w:jc w:val="left"/>
              <w:rPr>
                <w:rFonts w:ascii="宋体" w:hAns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614654" w:rsidRDefault="008A0E4B">
            <w:pPr>
              <w:widowControl/>
              <w:jc w:val="left"/>
              <w:rPr>
                <w:rFonts w:ascii="宋体" w:hAnsi="宋体" w:cs="宋体"/>
                <w:kern w:val="0"/>
                <w:sz w:val="24"/>
              </w:rPr>
            </w:pPr>
            <w:r>
              <w:rPr>
                <w:rFonts w:ascii="宋体" w:hAnsi="宋体" w:cs="宋体" w:hint="eastAsia"/>
                <w:kern w:val="0"/>
                <w:sz w:val="24"/>
              </w:rPr>
              <w:t xml:space="preserve">　</w:t>
            </w:r>
          </w:p>
        </w:tc>
      </w:tr>
      <w:tr w:rsidR="00614654">
        <w:trPr>
          <w:trHeight w:val="450"/>
        </w:trPr>
        <w:tc>
          <w:tcPr>
            <w:tcW w:w="704" w:type="dxa"/>
            <w:tcBorders>
              <w:top w:val="nil"/>
              <w:left w:val="single" w:sz="4" w:space="0" w:color="auto"/>
              <w:bottom w:val="single" w:sz="4" w:space="0" w:color="auto"/>
              <w:right w:val="single" w:sz="4" w:space="0" w:color="auto"/>
            </w:tcBorders>
            <w:vAlign w:val="center"/>
          </w:tcPr>
          <w:p w:rsidR="00614654" w:rsidRDefault="00614654">
            <w:pPr>
              <w:widowControl/>
              <w:jc w:val="center"/>
              <w:rPr>
                <w:rFonts w:ascii="宋体" w:hAnsi="宋体" w:cs="宋体"/>
                <w:kern w:val="0"/>
                <w:sz w:val="24"/>
              </w:rPr>
            </w:pPr>
          </w:p>
        </w:tc>
        <w:tc>
          <w:tcPr>
            <w:tcW w:w="2835" w:type="dxa"/>
            <w:tcBorders>
              <w:top w:val="nil"/>
              <w:left w:val="nil"/>
              <w:bottom w:val="single" w:sz="4" w:space="0" w:color="auto"/>
              <w:right w:val="single" w:sz="4" w:space="0" w:color="auto"/>
            </w:tcBorders>
            <w:vAlign w:val="center"/>
          </w:tcPr>
          <w:p w:rsidR="00614654" w:rsidRDefault="008A0E4B">
            <w:pPr>
              <w:widowControl/>
              <w:jc w:val="left"/>
              <w:rPr>
                <w:rFonts w:ascii="宋体" w:hAnsi="宋体" w:cs="宋体"/>
                <w:kern w:val="0"/>
                <w:sz w:val="24"/>
              </w:rPr>
            </w:pPr>
            <w:r>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614654" w:rsidRDefault="00614654">
            <w:pPr>
              <w:widowControl/>
              <w:jc w:val="left"/>
              <w:rPr>
                <w:rFonts w:ascii="宋体" w:hAnsi="宋体" w:cs="宋体"/>
                <w:kern w:val="0"/>
                <w:sz w:val="24"/>
              </w:rPr>
            </w:pPr>
          </w:p>
        </w:tc>
        <w:tc>
          <w:tcPr>
            <w:tcW w:w="2126" w:type="dxa"/>
            <w:tcBorders>
              <w:top w:val="nil"/>
              <w:left w:val="nil"/>
              <w:bottom w:val="single" w:sz="4" w:space="0" w:color="auto"/>
              <w:right w:val="single" w:sz="4" w:space="0" w:color="auto"/>
            </w:tcBorders>
          </w:tcPr>
          <w:p w:rsidR="00614654" w:rsidRDefault="00614654">
            <w:pPr>
              <w:widowControl/>
              <w:jc w:val="left"/>
              <w:rPr>
                <w:rFonts w:ascii="宋体" w:hAns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614654" w:rsidRDefault="008A0E4B">
            <w:pPr>
              <w:widowControl/>
              <w:jc w:val="left"/>
              <w:rPr>
                <w:rFonts w:ascii="宋体" w:hAnsi="宋体" w:cs="宋体"/>
                <w:kern w:val="0"/>
                <w:sz w:val="24"/>
              </w:rPr>
            </w:pPr>
            <w:r>
              <w:rPr>
                <w:rFonts w:ascii="宋体" w:hAnsi="宋体" w:cs="宋体" w:hint="eastAsia"/>
                <w:kern w:val="0"/>
                <w:sz w:val="24"/>
              </w:rPr>
              <w:t xml:space="preserve">　</w:t>
            </w:r>
          </w:p>
        </w:tc>
      </w:tr>
      <w:tr w:rsidR="00614654">
        <w:trPr>
          <w:trHeight w:val="450"/>
        </w:trPr>
        <w:tc>
          <w:tcPr>
            <w:tcW w:w="704" w:type="dxa"/>
            <w:tcBorders>
              <w:top w:val="nil"/>
              <w:left w:val="single" w:sz="4" w:space="0" w:color="auto"/>
              <w:bottom w:val="single" w:sz="4" w:space="0" w:color="auto"/>
              <w:right w:val="single" w:sz="4" w:space="0" w:color="auto"/>
            </w:tcBorders>
            <w:vAlign w:val="center"/>
          </w:tcPr>
          <w:p w:rsidR="00614654" w:rsidRDefault="00614654">
            <w:pPr>
              <w:widowControl/>
              <w:jc w:val="center"/>
              <w:rPr>
                <w:rFonts w:ascii="宋体" w:hAnsi="宋体" w:cs="宋体"/>
                <w:kern w:val="0"/>
                <w:sz w:val="24"/>
              </w:rPr>
            </w:pPr>
          </w:p>
        </w:tc>
        <w:tc>
          <w:tcPr>
            <w:tcW w:w="2835" w:type="dxa"/>
            <w:tcBorders>
              <w:top w:val="nil"/>
              <w:left w:val="nil"/>
              <w:bottom w:val="single" w:sz="4" w:space="0" w:color="auto"/>
              <w:right w:val="single" w:sz="4" w:space="0" w:color="auto"/>
            </w:tcBorders>
            <w:vAlign w:val="center"/>
          </w:tcPr>
          <w:p w:rsidR="00614654" w:rsidRDefault="008A0E4B">
            <w:pPr>
              <w:widowControl/>
              <w:jc w:val="left"/>
              <w:rPr>
                <w:rFonts w:ascii="宋体" w:hAnsi="宋体" w:cs="宋体"/>
                <w:kern w:val="0"/>
                <w:sz w:val="24"/>
              </w:rPr>
            </w:pPr>
            <w:r>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614654" w:rsidRDefault="00614654">
            <w:pPr>
              <w:widowControl/>
              <w:jc w:val="left"/>
              <w:rPr>
                <w:rFonts w:ascii="宋体" w:hAnsi="宋体" w:cs="宋体"/>
                <w:kern w:val="0"/>
                <w:sz w:val="24"/>
              </w:rPr>
            </w:pPr>
          </w:p>
        </w:tc>
        <w:tc>
          <w:tcPr>
            <w:tcW w:w="2126" w:type="dxa"/>
            <w:tcBorders>
              <w:top w:val="nil"/>
              <w:left w:val="nil"/>
              <w:bottom w:val="single" w:sz="4" w:space="0" w:color="auto"/>
              <w:right w:val="single" w:sz="4" w:space="0" w:color="auto"/>
            </w:tcBorders>
          </w:tcPr>
          <w:p w:rsidR="00614654" w:rsidRDefault="00614654">
            <w:pPr>
              <w:widowControl/>
              <w:jc w:val="left"/>
              <w:rPr>
                <w:rFonts w:ascii="宋体" w:hAns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614654" w:rsidRDefault="008A0E4B">
            <w:pPr>
              <w:widowControl/>
              <w:jc w:val="left"/>
              <w:rPr>
                <w:rFonts w:ascii="宋体" w:hAnsi="宋体" w:cs="宋体"/>
                <w:kern w:val="0"/>
                <w:sz w:val="24"/>
              </w:rPr>
            </w:pPr>
            <w:r>
              <w:rPr>
                <w:rFonts w:ascii="宋体" w:hAnsi="宋体" w:cs="宋体" w:hint="eastAsia"/>
                <w:kern w:val="0"/>
                <w:sz w:val="24"/>
              </w:rPr>
              <w:t xml:space="preserve">　</w:t>
            </w:r>
          </w:p>
        </w:tc>
      </w:tr>
      <w:tr w:rsidR="00614654">
        <w:trPr>
          <w:trHeight w:val="450"/>
        </w:trPr>
        <w:tc>
          <w:tcPr>
            <w:tcW w:w="704" w:type="dxa"/>
            <w:tcBorders>
              <w:top w:val="nil"/>
              <w:left w:val="single" w:sz="4" w:space="0" w:color="auto"/>
              <w:bottom w:val="single" w:sz="4" w:space="0" w:color="auto"/>
              <w:right w:val="single" w:sz="4" w:space="0" w:color="auto"/>
            </w:tcBorders>
            <w:vAlign w:val="center"/>
          </w:tcPr>
          <w:p w:rsidR="00614654" w:rsidRDefault="00614654">
            <w:pPr>
              <w:widowControl/>
              <w:jc w:val="center"/>
              <w:rPr>
                <w:rFonts w:ascii="宋体" w:hAnsi="宋体" w:cs="宋体"/>
                <w:kern w:val="0"/>
                <w:sz w:val="24"/>
              </w:rPr>
            </w:pPr>
          </w:p>
        </w:tc>
        <w:tc>
          <w:tcPr>
            <w:tcW w:w="2835" w:type="dxa"/>
            <w:tcBorders>
              <w:top w:val="nil"/>
              <w:left w:val="nil"/>
              <w:bottom w:val="single" w:sz="4" w:space="0" w:color="auto"/>
              <w:right w:val="single" w:sz="4" w:space="0" w:color="auto"/>
            </w:tcBorders>
            <w:vAlign w:val="center"/>
          </w:tcPr>
          <w:p w:rsidR="00614654" w:rsidRDefault="008A0E4B">
            <w:pPr>
              <w:widowControl/>
              <w:jc w:val="left"/>
              <w:rPr>
                <w:rFonts w:ascii="宋体" w:hAnsi="宋体" w:cs="宋体"/>
                <w:kern w:val="0"/>
                <w:sz w:val="24"/>
              </w:rPr>
            </w:pPr>
            <w:r>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614654" w:rsidRDefault="00614654">
            <w:pPr>
              <w:widowControl/>
              <w:jc w:val="left"/>
              <w:rPr>
                <w:rFonts w:ascii="宋体" w:hAnsi="宋体" w:cs="宋体"/>
                <w:kern w:val="0"/>
                <w:sz w:val="24"/>
              </w:rPr>
            </w:pPr>
          </w:p>
        </w:tc>
        <w:tc>
          <w:tcPr>
            <w:tcW w:w="2126" w:type="dxa"/>
            <w:tcBorders>
              <w:top w:val="nil"/>
              <w:left w:val="nil"/>
              <w:bottom w:val="single" w:sz="4" w:space="0" w:color="auto"/>
              <w:right w:val="single" w:sz="4" w:space="0" w:color="auto"/>
            </w:tcBorders>
          </w:tcPr>
          <w:p w:rsidR="00614654" w:rsidRDefault="00614654">
            <w:pPr>
              <w:widowControl/>
              <w:jc w:val="left"/>
              <w:rPr>
                <w:rFonts w:ascii="宋体" w:hAns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614654" w:rsidRDefault="008A0E4B">
            <w:pPr>
              <w:widowControl/>
              <w:jc w:val="left"/>
              <w:rPr>
                <w:rFonts w:ascii="宋体" w:hAnsi="宋体" w:cs="宋体"/>
                <w:kern w:val="0"/>
                <w:sz w:val="24"/>
              </w:rPr>
            </w:pPr>
            <w:r>
              <w:rPr>
                <w:rFonts w:ascii="宋体" w:hAnsi="宋体" w:cs="宋体" w:hint="eastAsia"/>
                <w:kern w:val="0"/>
                <w:sz w:val="24"/>
              </w:rPr>
              <w:t xml:space="preserve">　</w:t>
            </w:r>
          </w:p>
        </w:tc>
      </w:tr>
      <w:tr w:rsidR="00614654">
        <w:trPr>
          <w:trHeight w:val="450"/>
        </w:trPr>
        <w:tc>
          <w:tcPr>
            <w:tcW w:w="704" w:type="dxa"/>
            <w:tcBorders>
              <w:top w:val="nil"/>
              <w:left w:val="single" w:sz="4" w:space="0" w:color="auto"/>
              <w:bottom w:val="single" w:sz="4" w:space="0" w:color="auto"/>
              <w:right w:val="single" w:sz="4" w:space="0" w:color="auto"/>
            </w:tcBorders>
            <w:vAlign w:val="center"/>
          </w:tcPr>
          <w:p w:rsidR="00614654" w:rsidRDefault="00614654">
            <w:pPr>
              <w:widowControl/>
              <w:jc w:val="center"/>
              <w:rPr>
                <w:rFonts w:ascii="宋体" w:hAnsi="宋体" w:cs="宋体"/>
                <w:kern w:val="0"/>
                <w:sz w:val="24"/>
              </w:rPr>
            </w:pPr>
          </w:p>
        </w:tc>
        <w:tc>
          <w:tcPr>
            <w:tcW w:w="2835" w:type="dxa"/>
            <w:tcBorders>
              <w:top w:val="nil"/>
              <w:left w:val="nil"/>
              <w:bottom w:val="single" w:sz="4" w:space="0" w:color="auto"/>
              <w:right w:val="single" w:sz="4" w:space="0" w:color="auto"/>
            </w:tcBorders>
            <w:vAlign w:val="center"/>
          </w:tcPr>
          <w:p w:rsidR="00614654" w:rsidRDefault="008A0E4B">
            <w:pPr>
              <w:widowControl/>
              <w:jc w:val="left"/>
              <w:rPr>
                <w:rFonts w:ascii="宋体" w:hAnsi="宋体" w:cs="宋体"/>
                <w:kern w:val="0"/>
                <w:sz w:val="24"/>
              </w:rPr>
            </w:pPr>
            <w:r>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614654" w:rsidRDefault="00614654">
            <w:pPr>
              <w:widowControl/>
              <w:jc w:val="left"/>
              <w:rPr>
                <w:rFonts w:ascii="宋体" w:hAnsi="宋体" w:cs="宋体"/>
                <w:kern w:val="0"/>
                <w:sz w:val="24"/>
              </w:rPr>
            </w:pPr>
          </w:p>
        </w:tc>
        <w:tc>
          <w:tcPr>
            <w:tcW w:w="2126" w:type="dxa"/>
            <w:tcBorders>
              <w:top w:val="nil"/>
              <w:left w:val="nil"/>
              <w:bottom w:val="single" w:sz="4" w:space="0" w:color="auto"/>
              <w:right w:val="single" w:sz="4" w:space="0" w:color="auto"/>
            </w:tcBorders>
          </w:tcPr>
          <w:p w:rsidR="00614654" w:rsidRDefault="00614654">
            <w:pPr>
              <w:widowControl/>
              <w:jc w:val="left"/>
              <w:rPr>
                <w:rFonts w:ascii="宋体" w:hAns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614654" w:rsidRDefault="008A0E4B">
            <w:pPr>
              <w:widowControl/>
              <w:jc w:val="left"/>
              <w:rPr>
                <w:rFonts w:ascii="宋体" w:hAnsi="宋体" w:cs="宋体"/>
                <w:kern w:val="0"/>
                <w:sz w:val="24"/>
              </w:rPr>
            </w:pPr>
            <w:r>
              <w:rPr>
                <w:rFonts w:ascii="宋体" w:hAnsi="宋体" w:cs="宋体" w:hint="eastAsia"/>
                <w:kern w:val="0"/>
                <w:sz w:val="24"/>
              </w:rPr>
              <w:t xml:space="preserve">　</w:t>
            </w:r>
          </w:p>
        </w:tc>
      </w:tr>
      <w:tr w:rsidR="00614654">
        <w:trPr>
          <w:trHeight w:val="450"/>
        </w:trPr>
        <w:tc>
          <w:tcPr>
            <w:tcW w:w="704" w:type="dxa"/>
            <w:tcBorders>
              <w:top w:val="nil"/>
              <w:left w:val="single" w:sz="4" w:space="0" w:color="auto"/>
              <w:bottom w:val="single" w:sz="4" w:space="0" w:color="auto"/>
              <w:right w:val="single" w:sz="4" w:space="0" w:color="auto"/>
            </w:tcBorders>
            <w:vAlign w:val="center"/>
          </w:tcPr>
          <w:p w:rsidR="00614654" w:rsidRDefault="00614654">
            <w:pPr>
              <w:widowControl/>
              <w:jc w:val="center"/>
              <w:rPr>
                <w:rFonts w:ascii="宋体" w:hAnsi="宋体" w:cs="宋体"/>
                <w:kern w:val="0"/>
                <w:sz w:val="24"/>
              </w:rPr>
            </w:pPr>
          </w:p>
        </w:tc>
        <w:tc>
          <w:tcPr>
            <w:tcW w:w="2835" w:type="dxa"/>
            <w:tcBorders>
              <w:top w:val="nil"/>
              <w:left w:val="nil"/>
              <w:bottom w:val="single" w:sz="4" w:space="0" w:color="auto"/>
              <w:right w:val="single" w:sz="4" w:space="0" w:color="auto"/>
            </w:tcBorders>
            <w:vAlign w:val="center"/>
          </w:tcPr>
          <w:p w:rsidR="00614654" w:rsidRDefault="008A0E4B">
            <w:pPr>
              <w:widowControl/>
              <w:jc w:val="left"/>
              <w:rPr>
                <w:rFonts w:ascii="宋体" w:hAnsi="宋体" w:cs="宋体"/>
                <w:kern w:val="0"/>
                <w:sz w:val="24"/>
              </w:rPr>
            </w:pPr>
            <w:r>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614654" w:rsidRDefault="00614654">
            <w:pPr>
              <w:widowControl/>
              <w:jc w:val="left"/>
              <w:rPr>
                <w:rFonts w:ascii="宋体" w:hAnsi="宋体" w:cs="宋体"/>
                <w:kern w:val="0"/>
                <w:sz w:val="24"/>
              </w:rPr>
            </w:pPr>
          </w:p>
        </w:tc>
        <w:tc>
          <w:tcPr>
            <w:tcW w:w="2126" w:type="dxa"/>
            <w:tcBorders>
              <w:top w:val="nil"/>
              <w:left w:val="nil"/>
              <w:bottom w:val="single" w:sz="4" w:space="0" w:color="auto"/>
              <w:right w:val="single" w:sz="4" w:space="0" w:color="auto"/>
            </w:tcBorders>
          </w:tcPr>
          <w:p w:rsidR="00614654" w:rsidRDefault="00614654">
            <w:pPr>
              <w:widowControl/>
              <w:jc w:val="left"/>
              <w:rPr>
                <w:rFonts w:ascii="宋体" w:hAns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614654" w:rsidRDefault="008A0E4B">
            <w:pPr>
              <w:widowControl/>
              <w:jc w:val="left"/>
              <w:rPr>
                <w:rFonts w:ascii="宋体" w:hAnsi="宋体" w:cs="宋体"/>
                <w:kern w:val="0"/>
                <w:sz w:val="24"/>
              </w:rPr>
            </w:pPr>
            <w:r>
              <w:rPr>
                <w:rFonts w:ascii="宋体" w:hAnsi="宋体" w:cs="宋体" w:hint="eastAsia"/>
                <w:kern w:val="0"/>
                <w:sz w:val="24"/>
              </w:rPr>
              <w:t xml:space="preserve">　</w:t>
            </w:r>
          </w:p>
        </w:tc>
      </w:tr>
      <w:tr w:rsidR="00614654">
        <w:trPr>
          <w:trHeight w:val="450"/>
        </w:trPr>
        <w:tc>
          <w:tcPr>
            <w:tcW w:w="704" w:type="dxa"/>
            <w:tcBorders>
              <w:top w:val="nil"/>
              <w:left w:val="single" w:sz="4" w:space="0" w:color="auto"/>
              <w:bottom w:val="single" w:sz="4" w:space="0" w:color="auto"/>
              <w:right w:val="single" w:sz="4" w:space="0" w:color="auto"/>
            </w:tcBorders>
            <w:vAlign w:val="center"/>
          </w:tcPr>
          <w:p w:rsidR="00614654" w:rsidRDefault="00614654">
            <w:pPr>
              <w:widowControl/>
              <w:jc w:val="center"/>
              <w:rPr>
                <w:rFonts w:ascii="宋体" w:hAnsi="宋体" w:cs="宋体"/>
                <w:kern w:val="0"/>
                <w:sz w:val="24"/>
              </w:rPr>
            </w:pPr>
          </w:p>
        </w:tc>
        <w:tc>
          <w:tcPr>
            <w:tcW w:w="2835" w:type="dxa"/>
            <w:tcBorders>
              <w:top w:val="nil"/>
              <w:left w:val="nil"/>
              <w:bottom w:val="single" w:sz="4" w:space="0" w:color="auto"/>
              <w:right w:val="single" w:sz="4" w:space="0" w:color="auto"/>
            </w:tcBorders>
            <w:vAlign w:val="center"/>
          </w:tcPr>
          <w:p w:rsidR="00614654" w:rsidRDefault="008A0E4B">
            <w:pPr>
              <w:widowControl/>
              <w:jc w:val="left"/>
              <w:rPr>
                <w:rFonts w:ascii="宋体" w:hAnsi="宋体" w:cs="宋体"/>
                <w:kern w:val="0"/>
                <w:sz w:val="24"/>
              </w:rPr>
            </w:pPr>
            <w:r>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614654" w:rsidRDefault="00614654">
            <w:pPr>
              <w:widowControl/>
              <w:jc w:val="left"/>
              <w:rPr>
                <w:rFonts w:ascii="宋体" w:hAnsi="宋体" w:cs="宋体"/>
                <w:kern w:val="0"/>
                <w:sz w:val="24"/>
              </w:rPr>
            </w:pPr>
          </w:p>
        </w:tc>
        <w:tc>
          <w:tcPr>
            <w:tcW w:w="2126" w:type="dxa"/>
            <w:tcBorders>
              <w:top w:val="nil"/>
              <w:left w:val="nil"/>
              <w:bottom w:val="single" w:sz="4" w:space="0" w:color="auto"/>
              <w:right w:val="single" w:sz="4" w:space="0" w:color="auto"/>
            </w:tcBorders>
          </w:tcPr>
          <w:p w:rsidR="00614654" w:rsidRDefault="00614654">
            <w:pPr>
              <w:widowControl/>
              <w:jc w:val="left"/>
              <w:rPr>
                <w:rFonts w:ascii="宋体" w:hAns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614654" w:rsidRDefault="008A0E4B">
            <w:pPr>
              <w:widowControl/>
              <w:jc w:val="left"/>
              <w:rPr>
                <w:rFonts w:ascii="宋体" w:hAnsi="宋体" w:cs="宋体"/>
                <w:kern w:val="0"/>
                <w:sz w:val="24"/>
              </w:rPr>
            </w:pPr>
            <w:r>
              <w:rPr>
                <w:rFonts w:ascii="宋体" w:hAnsi="宋体" w:cs="宋体" w:hint="eastAsia"/>
                <w:kern w:val="0"/>
                <w:sz w:val="24"/>
              </w:rPr>
              <w:t xml:space="preserve">　</w:t>
            </w:r>
          </w:p>
        </w:tc>
      </w:tr>
      <w:tr w:rsidR="00614654">
        <w:trPr>
          <w:trHeight w:val="450"/>
        </w:trPr>
        <w:tc>
          <w:tcPr>
            <w:tcW w:w="704" w:type="dxa"/>
            <w:tcBorders>
              <w:top w:val="nil"/>
              <w:left w:val="single" w:sz="4" w:space="0" w:color="auto"/>
              <w:bottom w:val="single" w:sz="4" w:space="0" w:color="auto"/>
              <w:right w:val="single" w:sz="4" w:space="0" w:color="auto"/>
            </w:tcBorders>
            <w:vAlign w:val="center"/>
          </w:tcPr>
          <w:p w:rsidR="00614654" w:rsidRDefault="00614654">
            <w:pPr>
              <w:widowControl/>
              <w:jc w:val="center"/>
              <w:rPr>
                <w:rFonts w:ascii="宋体" w:hAnsi="宋体" w:cs="宋体"/>
                <w:kern w:val="0"/>
                <w:sz w:val="24"/>
              </w:rPr>
            </w:pPr>
          </w:p>
        </w:tc>
        <w:tc>
          <w:tcPr>
            <w:tcW w:w="2835" w:type="dxa"/>
            <w:tcBorders>
              <w:top w:val="nil"/>
              <w:left w:val="nil"/>
              <w:bottom w:val="single" w:sz="4" w:space="0" w:color="auto"/>
              <w:right w:val="single" w:sz="4" w:space="0" w:color="auto"/>
            </w:tcBorders>
            <w:vAlign w:val="center"/>
          </w:tcPr>
          <w:p w:rsidR="00614654" w:rsidRDefault="008A0E4B">
            <w:pPr>
              <w:widowControl/>
              <w:jc w:val="left"/>
              <w:rPr>
                <w:rFonts w:ascii="宋体" w:hAnsi="宋体" w:cs="宋体"/>
                <w:kern w:val="0"/>
                <w:sz w:val="24"/>
              </w:rPr>
            </w:pPr>
            <w:r>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614654" w:rsidRDefault="00614654">
            <w:pPr>
              <w:widowControl/>
              <w:jc w:val="left"/>
              <w:rPr>
                <w:rFonts w:ascii="宋体" w:hAnsi="宋体" w:cs="宋体"/>
                <w:kern w:val="0"/>
                <w:sz w:val="24"/>
              </w:rPr>
            </w:pPr>
          </w:p>
        </w:tc>
        <w:tc>
          <w:tcPr>
            <w:tcW w:w="2126" w:type="dxa"/>
            <w:tcBorders>
              <w:top w:val="nil"/>
              <w:left w:val="nil"/>
              <w:bottom w:val="single" w:sz="4" w:space="0" w:color="auto"/>
              <w:right w:val="single" w:sz="4" w:space="0" w:color="auto"/>
            </w:tcBorders>
          </w:tcPr>
          <w:p w:rsidR="00614654" w:rsidRDefault="00614654">
            <w:pPr>
              <w:widowControl/>
              <w:jc w:val="left"/>
              <w:rPr>
                <w:rFonts w:ascii="宋体" w:hAns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614654" w:rsidRDefault="008A0E4B">
            <w:pPr>
              <w:widowControl/>
              <w:jc w:val="left"/>
              <w:rPr>
                <w:rFonts w:ascii="宋体" w:hAnsi="宋体" w:cs="宋体"/>
                <w:kern w:val="0"/>
                <w:sz w:val="24"/>
              </w:rPr>
            </w:pPr>
            <w:r>
              <w:rPr>
                <w:rFonts w:ascii="宋体" w:hAnsi="宋体" w:cs="宋体" w:hint="eastAsia"/>
                <w:kern w:val="0"/>
                <w:sz w:val="24"/>
              </w:rPr>
              <w:t xml:space="preserve">　</w:t>
            </w:r>
          </w:p>
        </w:tc>
      </w:tr>
      <w:tr w:rsidR="00614654">
        <w:trPr>
          <w:trHeight w:val="450"/>
        </w:trPr>
        <w:tc>
          <w:tcPr>
            <w:tcW w:w="704" w:type="dxa"/>
            <w:tcBorders>
              <w:top w:val="nil"/>
              <w:left w:val="single" w:sz="4" w:space="0" w:color="auto"/>
              <w:bottom w:val="single" w:sz="4" w:space="0" w:color="auto"/>
              <w:right w:val="single" w:sz="4" w:space="0" w:color="auto"/>
            </w:tcBorders>
            <w:vAlign w:val="center"/>
          </w:tcPr>
          <w:p w:rsidR="00614654" w:rsidRDefault="00614654">
            <w:pPr>
              <w:widowControl/>
              <w:jc w:val="center"/>
              <w:rPr>
                <w:rFonts w:ascii="宋体" w:hAnsi="宋体" w:cs="宋体"/>
                <w:kern w:val="0"/>
                <w:sz w:val="24"/>
              </w:rPr>
            </w:pPr>
          </w:p>
        </w:tc>
        <w:tc>
          <w:tcPr>
            <w:tcW w:w="2835" w:type="dxa"/>
            <w:tcBorders>
              <w:top w:val="nil"/>
              <w:left w:val="nil"/>
              <w:bottom w:val="single" w:sz="4" w:space="0" w:color="auto"/>
              <w:right w:val="single" w:sz="4" w:space="0" w:color="auto"/>
            </w:tcBorders>
            <w:vAlign w:val="center"/>
          </w:tcPr>
          <w:p w:rsidR="00614654" w:rsidRDefault="008A0E4B">
            <w:pPr>
              <w:widowControl/>
              <w:jc w:val="left"/>
              <w:rPr>
                <w:rFonts w:ascii="宋体" w:hAnsi="宋体" w:cs="宋体"/>
                <w:kern w:val="0"/>
                <w:sz w:val="24"/>
              </w:rPr>
            </w:pPr>
            <w:r>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614654" w:rsidRDefault="00614654">
            <w:pPr>
              <w:widowControl/>
              <w:jc w:val="left"/>
              <w:rPr>
                <w:rFonts w:ascii="宋体" w:hAnsi="宋体" w:cs="宋体"/>
                <w:kern w:val="0"/>
                <w:sz w:val="24"/>
              </w:rPr>
            </w:pPr>
          </w:p>
        </w:tc>
        <w:tc>
          <w:tcPr>
            <w:tcW w:w="2126" w:type="dxa"/>
            <w:tcBorders>
              <w:top w:val="nil"/>
              <w:left w:val="nil"/>
              <w:bottom w:val="single" w:sz="4" w:space="0" w:color="auto"/>
              <w:right w:val="single" w:sz="4" w:space="0" w:color="auto"/>
            </w:tcBorders>
          </w:tcPr>
          <w:p w:rsidR="00614654" w:rsidRDefault="00614654">
            <w:pPr>
              <w:widowControl/>
              <w:jc w:val="left"/>
              <w:rPr>
                <w:rFonts w:ascii="宋体" w:hAns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614654" w:rsidRDefault="008A0E4B">
            <w:pPr>
              <w:widowControl/>
              <w:jc w:val="left"/>
              <w:rPr>
                <w:rFonts w:ascii="宋体" w:hAnsi="宋体" w:cs="宋体"/>
                <w:kern w:val="0"/>
                <w:sz w:val="24"/>
              </w:rPr>
            </w:pPr>
            <w:r>
              <w:rPr>
                <w:rFonts w:ascii="宋体" w:hAnsi="宋体" w:cs="宋体" w:hint="eastAsia"/>
                <w:kern w:val="0"/>
                <w:sz w:val="24"/>
              </w:rPr>
              <w:t xml:space="preserve">　</w:t>
            </w:r>
          </w:p>
        </w:tc>
      </w:tr>
      <w:tr w:rsidR="00614654">
        <w:trPr>
          <w:trHeight w:val="450"/>
        </w:trPr>
        <w:tc>
          <w:tcPr>
            <w:tcW w:w="704" w:type="dxa"/>
            <w:tcBorders>
              <w:top w:val="nil"/>
              <w:left w:val="single" w:sz="4" w:space="0" w:color="auto"/>
              <w:bottom w:val="single" w:sz="4" w:space="0" w:color="auto"/>
              <w:right w:val="single" w:sz="4" w:space="0" w:color="auto"/>
            </w:tcBorders>
            <w:vAlign w:val="center"/>
          </w:tcPr>
          <w:p w:rsidR="00614654" w:rsidRDefault="00614654">
            <w:pPr>
              <w:widowControl/>
              <w:jc w:val="center"/>
              <w:rPr>
                <w:rFonts w:ascii="宋体" w:hAnsi="宋体" w:cs="宋体"/>
                <w:kern w:val="0"/>
                <w:sz w:val="24"/>
              </w:rPr>
            </w:pPr>
          </w:p>
        </w:tc>
        <w:tc>
          <w:tcPr>
            <w:tcW w:w="2835" w:type="dxa"/>
            <w:tcBorders>
              <w:top w:val="nil"/>
              <w:left w:val="nil"/>
              <w:bottom w:val="single" w:sz="4" w:space="0" w:color="auto"/>
              <w:right w:val="single" w:sz="4" w:space="0" w:color="auto"/>
            </w:tcBorders>
            <w:vAlign w:val="center"/>
          </w:tcPr>
          <w:p w:rsidR="00614654" w:rsidRDefault="008A0E4B">
            <w:pPr>
              <w:widowControl/>
              <w:jc w:val="left"/>
              <w:rPr>
                <w:rFonts w:ascii="宋体" w:hAnsi="宋体" w:cs="宋体"/>
                <w:kern w:val="0"/>
                <w:sz w:val="24"/>
              </w:rPr>
            </w:pPr>
            <w:r>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614654" w:rsidRDefault="00614654">
            <w:pPr>
              <w:widowControl/>
              <w:jc w:val="left"/>
              <w:rPr>
                <w:rFonts w:ascii="宋体" w:hAnsi="宋体" w:cs="宋体"/>
                <w:kern w:val="0"/>
                <w:sz w:val="24"/>
              </w:rPr>
            </w:pPr>
          </w:p>
        </w:tc>
        <w:tc>
          <w:tcPr>
            <w:tcW w:w="2126" w:type="dxa"/>
            <w:tcBorders>
              <w:top w:val="nil"/>
              <w:left w:val="nil"/>
              <w:bottom w:val="single" w:sz="4" w:space="0" w:color="auto"/>
              <w:right w:val="single" w:sz="4" w:space="0" w:color="auto"/>
            </w:tcBorders>
          </w:tcPr>
          <w:p w:rsidR="00614654" w:rsidRDefault="00614654">
            <w:pPr>
              <w:widowControl/>
              <w:jc w:val="left"/>
              <w:rPr>
                <w:rFonts w:ascii="宋体" w:hAns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614654" w:rsidRDefault="008A0E4B">
            <w:pPr>
              <w:widowControl/>
              <w:jc w:val="left"/>
              <w:rPr>
                <w:rFonts w:ascii="宋体" w:hAnsi="宋体" w:cs="宋体"/>
                <w:kern w:val="0"/>
                <w:sz w:val="24"/>
              </w:rPr>
            </w:pPr>
            <w:r>
              <w:rPr>
                <w:rFonts w:ascii="宋体" w:hAnsi="宋体" w:cs="宋体" w:hint="eastAsia"/>
                <w:kern w:val="0"/>
                <w:sz w:val="24"/>
              </w:rPr>
              <w:t xml:space="preserve">　</w:t>
            </w:r>
          </w:p>
        </w:tc>
      </w:tr>
      <w:tr w:rsidR="00614654">
        <w:trPr>
          <w:trHeight w:val="450"/>
        </w:trPr>
        <w:tc>
          <w:tcPr>
            <w:tcW w:w="704" w:type="dxa"/>
            <w:tcBorders>
              <w:top w:val="nil"/>
              <w:left w:val="single" w:sz="4" w:space="0" w:color="auto"/>
              <w:bottom w:val="single" w:sz="4" w:space="0" w:color="auto"/>
              <w:right w:val="single" w:sz="4" w:space="0" w:color="auto"/>
            </w:tcBorders>
            <w:vAlign w:val="center"/>
          </w:tcPr>
          <w:p w:rsidR="00614654" w:rsidRDefault="00614654">
            <w:pPr>
              <w:widowControl/>
              <w:jc w:val="center"/>
              <w:rPr>
                <w:rFonts w:ascii="宋体" w:hAnsi="宋体" w:cs="宋体"/>
                <w:kern w:val="0"/>
                <w:sz w:val="24"/>
              </w:rPr>
            </w:pPr>
          </w:p>
        </w:tc>
        <w:tc>
          <w:tcPr>
            <w:tcW w:w="2835" w:type="dxa"/>
            <w:tcBorders>
              <w:top w:val="nil"/>
              <w:left w:val="nil"/>
              <w:bottom w:val="single" w:sz="4" w:space="0" w:color="auto"/>
              <w:right w:val="single" w:sz="4" w:space="0" w:color="auto"/>
            </w:tcBorders>
            <w:vAlign w:val="center"/>
          </w:tcPr>
          <w:p w:rsidR="00614654" w:rsidRDefault="008A0E4B">
            <w:pPr>
              <w:widowControl/>
              <w:jc w:val="left"/>
              <w:rPr>
                <w:rFonts w:ascii="宋体" w:hAnsi="宋体" w:cs="宋体"/>
                <w:kern w:val="0"/>
                <w:sz w:val="24"/>
              </w:rPr>
            </w:pPr>
            <w:r>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614654" w:rsidRDefault="00614654">
            <w:pPr>
              <w:widowControl/>
              <w:jc w:val="left"/>
              <w:rPr>
                <w:rFonts w:ascii="宋体" w:hAnsi="宋体" w:cs="宋体"/>
                <w:kern w:val="0"/>
                <w:sz w:val="24"/>
              </w:rPr>
            </w:pPr>
          </w:p>
        </w:tc>
        <w:tc>
          <w:tcPr>
            <w:tcW w:w="2126" w:type="dxa"/>
            <w:tcBorders>
              <w:top w:val="nil"/>
              <w:left w:val="nil"/>
              <w:bottom w:val="single" w:sz="4" w:space="0" w:color="auto"/>
              <w:right w:val="single" w:sz="4" w:space="0" w:color="auto"/>
            </w:tcBorders>
          </w:tcPr>
          <w:p w:rsidR="00614654" w:rsidRDefault="00614654">
            <w:pPr>
              <w:widowControl/>
              <w:jc w:val="left"/>
              <w:rPr>
                <w:rFonts w:ascii="宋体" w:hAns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614654" w:rsidRDefault="008A0E4B">
            <w:pPr>
              <w:widowControl/>
              <w:jc w:val="left"/>
              <w:rPr>
                <w:rFonts w:ascii="宋体" w:hAnsi="宋体" w:cs="宋体"/>
                <w:kern w:val="0"/>
                <w:sz w:val="24"/>
              </w:rPr>
            </w:pPr>
            <w:r>
              <w:rPr>
                <w:rFonts w:ascii="宋体" w:hAnsi="宋体" w:cs="宋体" w:hint="eastAsia"/>
                <w:kern w:val="0"/>
                <w:sz w:val="24"/>
              </w:rPr>
              <w:t xml:space="preserve">　</w:t>
            </w:r>
          </w:p>
        </w:tc>
      </w:tr>
      <w:tr w:rsidR="00614654">
        <w:trPr>
          <w:trHeight w:val="450"/>
        </w:trPr>
        <w:tc>
          <w:tcPr>
            <w:tcW w:w="704" w:type="dxa"/>
            <w:tcBorders>
              <w:top w:val="nil"/>
              <w:left w:val="single" w:sz="4" w:space="0" w:color="auto"/>
              <w:bottom w:val="single" w:sz="4" w:space="0" w:color="auto"/>
              <w:right w:val="single" w:sz="4" w:space="0" w:color="auto"/>
            </w:tcBorders>
            <w:vAlign w:val="center"/>
          </w:tcPr>
          <w:p w:rsidR="00614654" w:rsidRDefault="00614654">
            <w:pPr>
              <w:widowControl/>
              <w:jc w:val="center"/>
              <w:rPr>
                <w:rFonts w:ascii="宋体" w:hAnsi="宋体" w:cs="宋体"/>
                <w:kern w:val="0"/>
                <w:sz w:val="24"/>
              </w:rPr>
            </w:pPr>
          </w:p>
        </w:tc>
        <w:tc>
          <w:tcPr>
            <w:tcW w:w="2835" w:type="dxa"/>
            <w:tcBorders>
              <w:top w:val="nil"/>
              <w:left w:val="nil"/>
              <w:bottom w:val="single" w:sz="4" w:space="0" w:color="auto"/>
              <w:right w:val="single" w:sz="4" w:space="0" w:color="auto"/>
            </w:tcBorders>
            <w:vAlign w:val="center"/>
          </w:tcPr>
          <w:p w:rsidR="00614654" w:rsidRDefault="008A0E4B">
            <w:pPr>
              <w:widowControl/>
              <w:jc w:val="left"/>
              <w:rPr>
                <w:rFonts w:ascii="宋体" w:hAnsi="宋体" w:cs="宋体"/>
                <w:kern w:val="0"/>
                <w:sz w:val="24"/>
              </w:rPr>
            </w:pPr>
            <w:r>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614654" w:rsidRDefault="00614654">
            <w:pPr>
              <w:widowControl/>
              <w:jc w:val="left"/>
              <w:rPr>
                <w:rFonts w:ascii="宋体" w:hAnsi="宋体" w:cs="宋体"/>
                <w:kern w:val="0"/>
                <w:sz w:val="24"/>
              </w:rPr>
            </w:pPr>
          </w:p>
        </w:tc>
        <w:tc>
          <w:tcPr>
            <w:tcW w:w="2126" w:type="dxa"/>
            <w:tcBorders>
              <w:top w:val="nil"/>
              <w:left w:val="nil"/>
              <w:bottom w:val="single" w:sz="4" w:space="0" w:color="auto"/>
              <w:right w:val="single" w:sz="4" w:space="0" w:color="auto"/>
            </w:tcBorders>
          </w:tcPr>
          <w:p w:rsidR="00614654" w:rsidRDefault="00614654">
            <w:pPr>
              <w:widowControl/>
              <w:jc w:val="left"/>
              <w:rPr>
                <w:rFonts w:ascii="宋体" w:hAns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614654" w:rsidRDefault="008A0E4B">
            <w:pPr>
              <w:widowControl/>
              <w:jc w:val="left"/>
              <w:rPr>
                <w:rFonts w:ascii="宋体" w:hAnsi="宋体" w:cs="宋体"/>
                <w:kern w:val="0"/>
                <w:sz w:val="24"/>
              </w:rPr>
            </w:pPr>
            <w:r>
              <w:rPr>
                <w:rFonts w:ascii="宋体" w:hAnsi="宋体" w:cs="宋体" w:hint="eastAsia"/>
                <w:kern w:val="0"/>
                <w:sz w:val="24"/>
              </w:rPr>
              <w:t xml:space="preserve">　</w:t>
            </w:r>
          </w:p>
        </w:tc>
      </w:tr>
    </w:tbl>
    <w:p w:rsidR="00614654" w:rsidRDefault="008A0E4B">
      <w:pPr>
        <w:ind w:firstLine="420"/>
        <w:rPr>
          <w:rFonts w:ascii="宋体" w:hAnsi="宋体"/>
          <w:sz w:val="24"/>
        </w:rPr>
      </w:pPr>
      <w:r>
        <w:rPr>
          <w:rFonts w:ascii="宋体" w:hAnsi="宋体" w:hint="eastAsia"/>
          <w:sz w:val="24"/>
        </w:rPr>
        <w:t>注：1、此表业绩是指201</w:t>
      </w:r>
      <w:r w:rsidR="00FF7CDA">
        <w:rPr>
          <w:rFonts w:ascii="宋体" w:hAnsi="宋体" w:hint="eastAsia"/>
          <w:sz w:val="24"/>
        </w:rPr>
        <w:t>8</w:t>
      </w:r>
      <w:r>
        <w:rPr>
          <w:rFonts w:ascii="宋体" w:hAnsi="宋体" w:hint="eastAsia"/>
          <w:sz w:val="24"/>
        </w:rPr>
        <w:t>年1月1日至今，与本项目相关或相近的服务经验（参照评分细则）。</w:t>
      </w:r>
    </w:p>
    <w:p w:rsidR="00614654" w:rsidRDefault="008A0E4B">
      <w:pPr>
        <w:ind w:firstLineChars="200" w:firstLine="480"/>
        <w:rPr>
          <w:rFonts w:ascii="宋体" w:hAnsi="宋体"/>
          <w:sz w:val="24"/>
          <w:szCs w:val="28"/>
        </w:rPr>
      </w:pPr>
      <w:r>
        <w:rPr>
          <w:rFonts w:ascii="宋体" w:hAnsi="宋体"/>
          <w:sz w:val="24"/>
        </w:rPr>
        <w:t>3</w:t>
      </w:r>
      <w:r>
        <w:rPr>
          <w:rFonts w:ascii="宋体" w:hAnsi="宋体" w:hint="eastAsia"/>
          <w:sz w:val="24"/>
        </w:rPr>
        <w:t>、此表须附相应合同复印件（必须体现</w:t>
      </w:r>
      <w:r>
        <w:rPr>
          <w:rFonts w:ascii="宋体" w:hAnsi="宋体" w:cs="宋体" w:hint="eastAsia"/>
          <w:kern w:val="0"/>
          <w:sz w:val="24"/>
        </w:rPr>
        <w:t>合同对方名称及签订时间，涉及商业秘密的内容可以隐去</w:t>
      </w:r>
      <w:r>
        <w:rPr>
          <w:rFonts w:ascii="宋体" w:hAnsi="宋体" w:hint="eastAsia"/>
          <w:sz w:val="24"/>
        </w:rPr>
        <w:t>）</w:t>
      </w:r>
      <w:r>
        <w:rPr>
          <w:rFonts w:ascii="宋体" w:hAnsi="宋体" w:hint="eastAsia"/>
          <w:sz w:val="24"/>
          <w:szCs w:val="28"/>
        </w:rPr>
        <w:t>证明材料</w:t>
      </w:r>
      <w:r>
        <w:rPr>
          <w:rFonts w:ascii="宋体" w:hAnsi="宋体" w:hint="eastAsia"/>
          <w:sz w:val="24"/>
        </w:rPr>
        <w:t>。</w:t>
      </w:r>
      <w:r>
        <w:rPr>
          <w:rFonts w:ascii="宋体" w:hAnsi="宋体" w:hint="eastAsia"/>
          <w:sz w:val="24"/>
          <w:szCs w:val="28"/>
        </w:rPr>
        <w:t>未附证明材料的项目视为无效。</w:t>
      </w:r>
    </w:p>
    <w:p w:rsidR="00614654" w:rsidRDefault="00614654">
      <w:pPr>
        <w:ind w:right="-21"/>
        <w:jc w:val="left"/>
        <w:rPr>
          <w:rFonts w:ascii="宋体" w:hAnsi="宋体" w:cs="宋体"/>
          <w:sz w:val="28"/>
          <w:szCs w:val="28"/>
        </w:rPr>
      </w:pPr>
    </w:p>
    <w:p w:rsidR="00614654" w:rsidRDefault="00614654">
      <w:pPr>
        <w:ind w:right="-21"/>
        <w:jc w:val="left"/>
        <w:rPr>
          <w:rFonts w:ascii="宋体" w:hAnsi="宋体" w:cs="宋体"/>
          <w:sz w:val="28"/>
          <w:szCs w:val="28"/>
        </w:rPr>
      </w:pPr>
    </w:p>
    <w:p w:rsidR="00614654" w:rsidRDefault="00614654">
      <w:pPr>
        <w:ind w:right="-21"/>
        <w:jc w:val="left"/>
        <w:rPr>
          <w:rFonts w:ascii="宋体" w:hAnsi="宋体" w:cs="宋体"/>
          <w:sz w:val="28"/>
          <w:szCs w:val="28"/>
        </w:rPr>
      </w:pPr>
    </w:p>
    <w:p w:rsidR="00614654" w:rsidRDefault="00614654">
      <w:pPr>
        <w:ind w:right="-21"/>
        <w:jc w:val="left"/>
        <w:rPr>
          <w:rFonts w:ascii="宋体" w:hAnsi="宋体" w:cs="宋体"/>
          <w:sz w:val="28"/>
          <w:szCs w:val="28"/>
        </w:rPr>
      </w:pPr>
    </w:p>
    <w:p w:rsidR="00D6358F" w:rsidRDefault="00D6358F">
      <w:pPr>
        <w:ind w:right="-21"/>
        <w:jc w:val="left"/>
        <w:rPr>
          <w:rFonts w:ascii="宋体" w:hAnsi="宋体" w:cs="宋体"/>
          <w:sz w:val="28"/>
          <w:szCs w:val="28"/>
        </w:rPr>
      </w:pPr>
    </w:p>
    <w:p w:rsidR="00D6358F" w:rsidRDefault="00D6358F">
      <w:pPr>
        <w:ind w:right="-21"/>
        <w:jc w:val="left"/>
        <w:rPr>
          <w:rFonts w:ascii="宋体" w:hAnsi="宋体" w:cs="宋体"/>
          <w:sz w:val="28"/>
          <w:szCs w:val="28"/>
        </w:rPr>
      </w:pPr>
    </w:p>
    <w:p w:rsidR="00D6358F" w:rsidRDefault="00D6358F">
      <w:pPr>
        <w:ind w:right="-21"/>
        <w:jc w:val="left"/>
        <w:rPr>
          <w:rFonts w:ascii="宋体" w:hAnsi="宋体" w:cs="宋体"/>
          <w:sz w:val="28"/>
          <w:szCs w:val="28"/>
        </w:rPr>
      </w:pPr>
    </w:p>
    <w:p w:rsidR="00614654" w:rsidRDefault="008A0E4B">
      <w:pPr>
        <w:pStyle w:val="3"/>
      </w:pPr>
      <w:bookmarkStart w:id="310" w:name="_Toc30796"/>
      <w:bookmarkStart w:id="311" w:name="_Toc28309"/>
      <w:bookmarkStart w:id="312" w:name="_Toc5471"/>
      <w:bookmarkStart w:id="313" w:name="_Toc12801"/>
      <w:bookmarkStart w:id="314" w:name="_Toc27864"/>
      <w:bookmarkStart w:id="315" w:name="_Toc14359"/>
      <w:bookmarkStart w:id="316" w:name="_Toc21426"/>
      <w:bookmarkStart w:id="317" w:name="_Toc24135"/>
      <w:r>
        <w:rPr>
          <w:rFonts w:hint="eastAsia"/>
        </w:rPr>
        <w:lastRenderedPageBreak/>
        <w:t>2.</w:t>
      </w:r>
      <w:r>
        <w:rPr>
          <w:rFonts w:hint="eastAsia"/>
        </w:rPr>
        <w:t>拟投入人员配置明细表</w:t>
      </w:r>
      <w:bookmarkEnd w:id="310"/>
      <w:bookmarkEnd w:id="311"/>
      <w:bookmarkEnd w:id="312"/>
      <w:bookmarkEnd w:id="313"/>
      <w:bookmarkEnd w:id="314"/>
      <w:bookmarkEnd w:id="315"/>
      <w:bookmarkEnd w:id="316"/>
      <w:bookmarkEnd w:id="317"/>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850"/>
        <w:gridCol w:w="851"/>
        <w:gridCol w:w="992"/>
        <w:gridCol w:w="992"/>
        <w:gridCol w:w="1134"/>
        <w:gridCol w:w="709"/>
        <w:gridCol w:w="2126"/>
      </w:tblGrid>
      <w:tr w:rsidR="00614654">
        <w:trPr>
          <w:trHeight w:val="1114"/>
        </w:trPr>
        <w:tc>
          <w:tcPr>
            <w:tcW w:w="675" w:type="dxa"/>
          </w:tcPr>
          <w:p w:rsidR="00614654" w:rsidRDefault="008A0E4B">
            <w:pPr>
              <w:pStyle w:val="a7"/>
              <w:spacing w:line="400" w:lineRule="exact"/>
              <w:ind w:leftChars="0" w:left="0"/>
              <w:jc w:val="center"/>
              <w:rPr>
                <w:rFonts w:ascii="宋体" w:hAnsi="宋体"/>
                <w:szCs w:val="21"/>
              </w:rPr>
            </w:pPr>
            <w:r>
              <w:rPr>
                <w:rFonts w:ascii="宋体" w:hAnsi="宋体" w:hint="eastAsia"/>
                <w:szCs w:val="21"/>
              </w:rPr>
              <w:t>序号</w:t>
            </w:r>
          </w:p>
        </w:tc>
        <w:tc>
          <w:tcPr>
            <w:tcW w:w="993" w:type="dxa"/>
          </w:tcPr>
          <w:p w:rsidR="00614654" w:rsidRDefault="008A0E4B">
            <w:pPr>
              <w:pStyle w:val="a7"/>
              <w:spacing w:line="400" w:lineRule="exact"/>
              <w:ind w:leftChars="0" w:left="0"/>
              <w:jc w:val="center"/>
              <w:rPr>
                <w:rFonts w:ascii="宋体" w:hAnsi="宋体"/>
                <w:szCs w:val="21"/>
              </w:rPr>
            </w:pPr>
            <w:r>
              <w:rPr>
                <w:rFonts w:ascii="宋体" w:hAnsi="宋体" w:hint="eastAsia"/>
                <w:szCs w:val="21"/>
              </w:rPr>
              <w:t>姓名</w:t>
            </w:r>
          </w:p>
        </w:tc>
        <w:tc>
          <w:tcPr>
            <w:tcW w:w="850" w:type="dxa"/>
          </w:tcPr>
          <w:p w:rsidR="00614654" w:rsidRDefault="008A0E4B">
            <w:pPr>
              <w:pStyle w:val="a7"/>
              <w:spacing w:line="400" w:lineRule="exact"/>
              <w:ind w:leftChars="0" w:left="0"/>
              <w:jc w:val="center"/>
              <w:rPr>
                <w:rFonts w:ascii="宋体" w:hAnsi="宋体"/>
                <w:szCs w:val="21"/>
              </w:rPr>
            </w:pPr>
            <w:r>
              <w:rPr>
                <w:rFonts w:ascii="宋体" w:hAnsi="宋体" w:hint="eastAsia"/>
                <w:szCs w:val="21"/>
              </w:rPr>
              <w:t>年龄</w:t>
            </w:r>
          </w:p>
        </w:tc>
        <w:tc>
          <w:tcPr>
            <w:tcW w:w="851" w:type="dxa"/>
          </w:tcPr>
          <w:p w:rsidR="00614654" w:rsidRDefault="008A0E4B">
            <w:pPr>
              <w:pStyle w:val="a7"/>
              <w:spacing w:line="400" w:lineRule="exact"/>
              <w:ind w:leftChars="0" w:left="0"/>
              <w:jc w:val="center"/>
              <w:rPr>
                <w:rFonts w:ascii="宋体" w:hAnsi="宋体"/>
                <w:szCs w:val="21"/>
              </w:rPr>
            </w:pPr>
            <w:r>
              <w:rPr>
                <w:rFonts w:ascii="宋体" w:hAnsi="宋体" w:hint="eastAsia"/>
                <w:szCs w:val="21"/>
              </w:rPr>
              <w:t>性别</w:t>
            </w:r>
          </w:p>
        </w:tc>
        <w:tc>
          <w:tcPr>
            <w:tcW w:w="992" w:type="dxa"/>
          </w:tcPr>
          <w:p w:rsidR="00614654" w:rsidRDefault="008A0E4B">
            <w:pPr>
              <w:pStyle w:val="a7"/>
              <w:spacing w:line="400" w:lineRule="exact"/>
              <w:ind w:leftChars="0" w:left="0"/>
              <w:jc w:val="center"/>
              <w:rPr>
                <w:rFonts w:ascii="宋体" w:hAnsi="宋体"/>
                <w:szCs w:val="21"/>
              </w:rPr>
            </w:pPr>
            <w:r>
              <w:rPr>
                <w:rFonts w:ascii="宋体" w:hAnsi="宋体" w:hint="eastAsia"/>
                <w:szCs w:val="21"/>
              </w:rPr>
              <w:t>学历</w:t>
            </w:r>
          </w:p>
        </w:tc>
        <w:tc>
          <w:tcPr>
            <w:tcW w:w="992" w:type="dxa"/>
          </w:tcPr>
          <w:p w:rsidR="00614654" w:rsidRDefault="008A0E4B">
            <w:pPr>
              <w:pStyle w:val="a7"/>
              <w:spacing w:line="400" w:lineRule="exact"/>
              <w:ind w:leftChars="0" w:left="0"/>
              <w:jc w:val="center"/>
              <w:rPr>
                <w:rFonts w:ascii="宋体" w:hAnsi="宋体"/>
                <w:szCs w:val="21"/>
              </w:rPr>
            </w:pPr>
            <w:r>
              <w:rPr>
                <w:rFonts w:ascii="宋体" w:hAnsi="宋体" w:hint="eastAsia"/>
                <w:szCs w:val="21"/>
              </w:rPr>
              <w:t>专业</w:t>
            </w:r>
          </w:p>
        </w:tc>
        <w:tc>
          <w:tcPr>
            <w:tcW w:w="1134" w:type="dxa"/>
          </w:tcPr>
          <w:p w:rsidR="00614654" w:rsidRDefault="008A0E4B">
            <w:pPr>
              <w:pStyle w:val="a7"/>
              <w:spacing w:line="400" w:lineRule="exact"/>
              <w:ind w:leftChars="0" w:left="0"/>
              <w:jc w:val="center"/>
              <w:rPr>
                <w:rFonts w:ascii="宋体" w:hAnsi="宋体"/>
                <w:szCs w:val="21"/>
              </w:rPr>
            </w:pPr>
            <w:r>
              <w:rPr>
                <w:rFonts w:ascii="宋体" w:hAnsi="宋体" w:hint="eastAsia"/>
                <w:szCs w:val="21"/>
              </w:rPr>
              <w:t>资格证</w:t>
            </w:r>
          </w:p>
        </w:tc>
        <w:tc>
          <w:tcPr>
            <w:tcW w:w="709" w:type="dxa"/>
          </w:tcPr>
          <w:p w:rsidR="00614654" w:rsidRDefault="008A0E4B">
            <w:pPr>
              <w:pStyle w:val="a7"/>
              <w:spacing w:line="400" w:lineRule="exact"/>
              <w:ind w:leftChars="0" w:left="0"/>
              <w:jc w:val="center"/>
              <w:rPr>
                <w:rFonts w:ascii="宋体" w:hAnsi="宋体"/>
                <w:szCs w:val="21"/>
              </w:rPr>
            </w:pPr>
            <w:r>
              <w:rPr>
                <w:rFonts w:ascii="宋体" w:hAnsi="宋体" w:hint="eastAsia"/>
                <w:szCs w:val="21"/>
              </w:rPr>
              <w:t>执业年限</w:t>
            </w:r>
          </w:p>
        </w:tc>
        <w:tc>
          <w:tcPr>
            <w:tcW w:w="2126" w:type="dxa"/>
          </w:tcPr>
          <w:p w:rsidR="00614654" w:rsidRDefault="008A0E4B">
            <w:pPr>
              <w:pStyle w:val="a7"/>
              <w:spacing w:line="400" w:lineRule="exact"/>
              <w:ind w:leftChars="0" w:left="0"/>
              <w:jc w:val="center"/>
              <w:rPr>
                <w:rFonts w:ascii="宋体" w:hAnsi="宋体"/>
                <w:szCs w:val="21"/>
              </w:rPr>
            </w:pPr>
            <w:r>
              <w:rPr>
                <w:rFonts w:ascii="宋体" w:hAnsi="宋体" w:hint="eastAsia"/>
                <w:szCs w:val="21"/>
              </w:rPr>
              <w:t>工作职责分工</w:t>
            </w:r>
          </w:p>
        </w:tc>
      </w:tr>
      <w:tr w:rsidR="00614654">
        <w:trPr>
          <w:trHeight w:val="806"/>
        </w:trPr>
        <w:tc>
          <w:tcPr>
            <w:tcW w:w="675" w:type="dxa"/>
          </w:tcPr>
          <w:p w:rsidR="00614654" w:rsidRDefault="00614654">
            <w:pPr>
              <w:pStyle w:val="a7"/>
              <w:spacing w:line="400" w:lineRule="exact"/>
              <w:ind w:leftChars="0" w:left="0"/>
              <w:rPr>
                <w:rFonts w:ascii="宋体" w:hAnsi="宋体"/>
                <w:szCs w:val="21"/>
              </w:rPr>
            </w:pPr>
          </w:p>
        </w:tc>
        <w:tc>
          <w:tcPr>
            <w:tcW w:w="993" w:type="dxa"/>
          </w:tcPr>
          <w:p w:rsidR="00614654" w:rsidRDefault="00614654">
            <w:pPr>
              <w:pStyle w:val="a7"/>
              <w:spacing w:line="400" w:lineRule="exact"/>
              <w:ind w:leftChars="0" w:left="0"/>
              <w:rPr>
                <w:rFonts w:ascii="宋体" w:hAnsi="宋体"/>
                <w:szCs w:val="21"/>
              </w:rPr>
            </w:pPr>
          </w:p>
        </w:tc>
        <w:tc>
          <w:tcPr>
            <w:tcW w:w="850" w:type="dxa"/>
          </w:tcPr>
          <w:p w:rsidR="00614654" w:rsidRDefault="00614654">
            <w:pPr>
              <w:pStyle w:val="a7"/>
              <w:spacing w:line="400" w:lineRule="exact"/>
              <w:ind w:leftChars="0" w:left="0"/>
              <w:rPr>
                <w:rFonts w:ascii="宋体" w:hAnsi="宋体"/>
                <w:szCs w:val="21"/>
              </w:rPr>
            </w:pPr>
          </w:p>
        </w:tc>
        <w:tc>
          <w:tcPr>
            <w:tcW w:w="851" w:type="dxa"/>
          </w:tcPr>
          <w:p w:rsidR="00614654" w:rsidRDefault="00614654">
            <w:pPr>
              <w:pStyle w:val="a7"/>
              <w:spacing w:line="400" w:lineRule="exact"/>
              <w:ind w:leftChars="0" w:left="0"/>
              <w:rPr>
                <w:rFonts w:ascii="宋体" w:hAnsi="宋体"/>
                <w:szCs w:val="21"/>
              </w:rPr>
            </w:pPr>
          </w:p>
        </w:tc>
        <w:tc>
          <w:tcPr>
            <w:tcW w:w="992" w:type="dxa"/>
          </w:tcPr>
          <w:p w:rsidR="00614654" w:rsidRDefault="00614654">
            <w:pPr>
              <w:pStyle w:val="a7"/>
              <w:spacing w:line="400" w:lineRule="exact"/>
              <w:ind w:leftChars="0" w:left="0"/>
              <w:rPr>
                <w:rFonts w:ascii="宋体" w:hAnsi="宋体"/>
                <w:szCs w:val="21"/>
              </w:rPr>
            </w:pPr>
          </w:p>
        </w:tc>
        <w:tc>
          <w:tcPr>
            <w:tcW w:w="992" w:type="dxa"/>
          </w:tcPr>
          <w:p w:rsidR="00614654" w:rsidRDefault="00614654">
            <w:pPr>
              <w:pStyle w:val="a7"/>
              <w:spacing w:line="400" w:lineRule="exact"/>
              <w:ind w:leftChars="0" w:left="0"/>
              <w:rPr>
                <w:rFonts w:ascii="宋体" w:hAnsi="宋体"/>
                <w:szCs w:val="21"/>
              </w:rPr>
            </w:pPr>
          </w:p>
        </w:tc>
        <w:tc>
          <w:tcPr>
            <w:tcW w:w="1134" w:type="dxa"/>
          </w:tcPr>
          <w:p w:rsidR="00614654" w:rsidRDefault="00614654">
            <w:pPr>
              <w:pStyle w:val="a7"/>
              <w:spacing w:line="400" w:lineRule="exact"/>
              <w:ind w:leftChars="0" w:left="0"/>
              <w:rPr>
                <w:rFonts w:ascii="宋体" w:hAnsi="宋体"/>
                <w:szCs w:val="21"/>
              </w:rPr>
            </w:pPr>
          </w:p>
        </w:tc>
        <w:tc>
          <w:tcPr>
            <w:tcW w:w="709" w:type="dxa"/>
          </w:tcPr>
          <w:p w:rsidR="00614654" w:rsidRDefault="00614654">
            <w:pPr>
              <w:pStyle w:val="a7"/>
              <w:spacing w:line="400" w:lineRule="exact"/>
              <w:ind w:leftChars="0" w:left="0"/>
              <w:rPr>
                <w:rFonts w:ascii="宋体" w:hAnsi="宋体"/>
                <w:szCs w:val="21"/>
              </w:rPr>
            </w:pPr>
          </w:p>
        </w:tc>
        <w:tc>
          <w:tcPr>
            <w:tcW w:w="2126" w:type="dxa"/>
          </w:tcPr>
          <w:p w:rsidR="00614654" w:rsidRDefault="00614654">
            <w:pPr>
              <w:pStyle w:val="a7"/>
              <w:spacing w:line="400" w:lineRule="exact"/>
              <w:ind w:leftChars="0" w:left="0"/>
              <w:rPr>
                <w:rFonts w:ascii="宋体" w:hAnsi="宋体"/>
                <w:szCs w:val="21"/>
              </w:rPr>
            </w:pPr>
          </w:p>
        </w:tc>
      </w:tr>
      <w:tr w:rsidR="00614654">
        <w:trPr>
          <w:trHeight w:val="774"/>
        </w:trPr>
        <w:tc>
          <w:tcPr>
            <w:tcW w:w="675" w:type="dxa"/>
          </w:tcPr>
          <w:p w:rsidR="00614654" w:rsidRDefault="00614654">
            <w:pPr>
              <w:pStyle w:val="a7"/>
              <w:spacing w:line="400" w:lineRule="exact"/>
              <w:ind w:leftChars="0" w:left="0"/>
              <w:rPr>
                <w:rFonts w:ascii="宋体" w:hAnsi="宋体"/>
                <w:szCs w:val="21"/>
              </w:rPr>
            </w:pPr>
          </w:p>
        </w:tc>
        <w:tc>
          <w:tcPr>
            <w:tcW w:w="993" w:type="dxa"/>
          </w:tcPr>
          <w:p w:rsidR="00614654" w:rsidRDefault="00614654">
            <w:pPr>
              <w:pStyle w:val="a7"/>
              <w:spacing w:line="400" w:lineRule="exact"/>
              <w:ind w:leftChars="0" w:left="0"/>
              <w:rPr>
                <w:rFonts w:ascii="宋体" w:hAnsi="宋体"/>
                <w:szCs w:val="21"/>
              </w:rPr>
            </w:pPr>
          </w:p>
        </w:tc>
        <w:tc>
          <w:tcPr>
            <w:tcW w:w="850" w:type="dxa"/>
          </w:tcPr>
          <w:p w:rsidR="00614654" w:rsidRDefault="00614654">
            <w:pPr>
              <w:pStyle w:val="a7"/>
              <w:spacing w:line="400" w:lineRule="exact"/>
              <w:ind w:leftChars="0" w:left="0"/>
              <w:rPr>
                <w:rFonts w:ascii="宋体" w:hAnsi="宋体"/>
                <w:szCs w:val="21"/>
              </w:rPr>
            </w:pPr>
          </w:p>
        </w:tc>
        <w:tc>
          <w:tcPr>
            <w:tcW w:w="851" w:type="dxa"/>
          </w:tcPr>
          <w:p w:rsidR="00614654" w:rsidRDefault="00614654">
            <w:pPr>
              <w:pStyle w:val="a7"/>
              <w:spacing w:line="400" w:lineRule="exact"/>
              <w:ind w:leftChars="0" w:left="0"/>
              <w:rPr>
                <w:rFonts w:ascii="宋体" w:hAnsi="宋体"/>
                <w:szCs w:val="21"/>
              </w:rPr>
            </w:pPr>
          </w:p>
        </w:tc>
        <w:tc>
          <w:tcPr>
            <w:tcW w:w="992" w:type="dxa"/>
          </w:tcPr>
          <w:p w:rsidR="00614654" w:rsidRDefault="00614654">
            <w:pPr>
              <w:pStyle w:val="a7"/>
              <w:spacing w:line="400" w:lineRule="exact"/>
              <w:ind w:leftChars="0" w:left="0"/>
              <w:rPr>
                <w:rFonts w:ascii="宋体" w:hAnsi="宋体"/>
                <w:szCs w:val="21"/>
              </w:rPr>
            </w:pPr>
          </w:p>
        </w:tc>
        <w:tc>
          <w:tcPr>
            <w:tcW w:w="992" w:type="dxa"/>
          </w:tcPr>
          <w:p w:rsidR="00614654" w:rsidRDefault="00614654">
            <w:pPr>
              <w:pStyle w:val="a7"/>
              <w:spacing w:line="400" w:lineRule="exact"/>
              <w:ind w:leftChars="0" w:left="0"/>
              <w:rPr>
                <w:rFonts w:ascii="宋体" w:hAnsi="宋体"/>
                <w:szCs w:val="21"/>
              </w:rPr>
            </w:pPr>
          </w:p>
        </w:tc>
        <w:tc>
          <w:tcPr>
            <w:tcW w:w="1134" w:type="dxa"/>
          </w:tcPr>
          <w:p w:rsidR="00614654" w:rsidRDefault="00614654">
            <w:pPr>
              <w:pStyle w:val="a7"/>
              <w:spacing w:line="400" w:lineRule="exact"/>
              <w:ind w:leftChars="0" w:left="0"/>
              <w:rPr>
                <w:rFonts w:ascii="宋体" w:hAnsi="宋体"/>
                <w:szCs w:val="21"/>
              </w:rPr>
            </w:pPr>
          </w:p>
        </w:tc>
        <w:tc>
          <w:tcPr>
            <w:tcW w:w="709" w:type="dxa"/>
          </w:tcPr>
          <w:p w:rsidR="00614654" w:rsidRDefault="00614654">
            <w:pPr>
              <w:pStyle w:val="a7"/>
              <w:spacing w:line="400" w:lineRule="exact"/>
              <w:ind w:leftChars="0" w:left="0"/>
              <w:rPr>
                <w:rFonts w:ascii="宋体" w:hAnsi="宋体"/>
                <w:szCs w:val="21"/>
              </w:rPr>
            </w:pPr>
          </w:p>
        </w:tc>
        <w:tc>
          <w:tcPr>
            <w:tcW w:w="2126" w:type="dxa"/>
          </w:tcPr>
          <w:p w:rsidR="00614654" w:rsidRDefault="00614654">
            <w:pPr>
              <w:pStyle w:val="a7"/>
              <w:spacing w:line="400" w:lineRule="exact"/>
              <w:ind w:leftChars="0" w:left="0"/>
              <w:rPr>
                <w:rFonts w:ascii="宋体" w:hAnsi="宋体"/>
                <w:szCs w:val="21"/>
              </w:rPr>
            </w:pPr>
          </w:p>
        </w:tc>
      </w:tr>
      <w:tr w:rsidR="00614654">
        <w:trPr>
          <w:trHeight w:val="687"/>
        </w:trPr>
        <w:tc>
          <w:tcPr>
            <w:tcW w:w="675" w:type="dxa"/>
          </w:tcPr>
          <w:p w:rsidR="00614654" w:rsidRDefault="00614654">
            <w:pPr>
              <w:pStyle w:val="a7"/>
              <w:spacing w:line="400" w:lineRule="exact"/>
              <w:ind w:leftChars="0" w:left="0"/>
              <w:rPr>
                <w:rFonts w:ascii="宋体" w:hAnsi="宋体"/>
                <w:szCs w:val="21"/>
              </w:rPr>
            </w:pPr>
          </w:p>
        </w:tc>
        <w:tc>
          <w:tcPr>
            <w:tcW w:w="993" w:type="dxa"/>
          </w:tcPr>
          <w:p w:rsidR="00614654" w:rsidRDefault="00614654">
            <w:pPr>
              <w:pStyle w:val="a7"/>
              <w:spacing w:line="400" w:lineRule="exact"/>
              <w:ind w:leftChars="0" w:left="0"/>
              <w:rPr>
                <w:rFonts w:ascii="宋体" w:hAnsi="宋体"/>
                <w:szCs w:val="21"/>
              </w:rPr>
            </w:pPr>
          </w:p>
        </w:tc>
        <w:tc>
          <w:tcPr>
            <w:tcW w:w="850" w:type="dxa"/>
          </w:tcPr>
          <w:p w:rsidR="00614654" w:rsidRDefault="00614654">
            <w:pPr>
              <w:pStyle w:val="a7"/>
              <w:spacing w:line="400" w:lineRule="exact"/>
              <w:ind w:leftChars="0" w:left="0"/>
              <w:rPr>
                <w:rFonts w:ascii="宋体" w:hAnsi="宋体"/>
                <w:szCs w:val="21"/>
              </w:rPr>
            </w:pPr>
          </w:p>
        </w:tc>
        <w:tc>
          <w:tcPr>
            <w:tcW w:w="851" w:type="dxa"/>
          </w:tcPr>
          <w:p w:rsidR="00614654" w:rsidRDefault="00614654">
            <w:pPr>
              <w:pStyle w:val="a7"/>
              <w:spacing w:line="400" w:lineRule="exact"/>
              <w:ind w:leftChars="0" w:left="0"/>
              <w:rPr>
                <w:rFonts w:ascii="宋体" w:hAnsi="宋体"/>
                <w:szCs w:val="21"/>
              </w:rPr>
            </w:pPr>
          </w:p>
        </w:tc>
        <w:tc>
          <w:tcPr>
            <w:tcW w:w="992" w:type="dxa"/>
          </w:tcPr>
          <w:p w:rsidR="00614654" w:rsidRDefault="00614654">
            <w:pPr>
              <w:pStyle w:val="a7"/>
              <w:spacing w:line="400" w:lineRule="exact"/>
              <w:ind w:leftChars="0" w:left="0"/>
              <w:rPr>
                <w:rFonts w:ascii="宋体" w:hAnsi="宋体"/>
                <w:szCs w:val="21"/>
              </w:rPr>
            </w:pPr>
          </w:p>
        </w:tc>
        <w:tc>
          <w:tcPr>
            <w:tcW w:w="992" w:type="dxa"/>
          </w:tcPr>
          <w:p w:rsidR="00614654" w:rsidRDefault="00614654">
            <w:pPr>
              <w:pStyle w:val="a7"/>
              <w:spacing w:line="400" w:lineRule="exact"/>
              <w:ind w:leftChars="0" w:left="0"/>
              <w:rPr>
                <w:rFonts w:ascii="宋体" w:hAnsi="宋体"/>
                <w:szCs w:val="21"/>
              </w:rPr>
            </w:pPr>
          </w:p>
        </w:tc>
        <w:tc>
          <w:tcPr>
            <w:tcW w:w="1134" w:type="dxa"/>
          </w:tcPr>
          <w:p w:rsidR="00614654" w:rsidRDefault="00614654">
            <w:pPr>
              <w:pStyle w:val="a7"/>
              <w:spacing w:line="400" w:lineRule="exact"/>
              <w:ind w:leftChars="0" w:left="0"/>
              <w:rPr>
                <w:rFonts w:ascii="宋体" w:hAnsi="宋体"/>
                <w:szCs w:val="21"/>
              </w:rPr>
            </w:pPr>
          </w:p>
        </w:tc>
        <w:tc>
          <w:tcPr>
            <w:tcW w:w="709" w:type="dxa"/>
          </w:tcPr>
          <w:p w:rsidR="00614654" w:rsidRDefault="00614654">
            <w:pPr>
              <w:pStyle w:val="a7"/>
              <w:spacing w:line="400" w:lineRule="exact"/>
              <w:ind w:leftChars="0" w:left="0"/>
              <w:rPr>
                <w:rFonts w:ascii="宋体" w:hAnsi="宋体"/>
                <w:szCs w:val="21"/>
              </w:rPr>
            </w:pPr>
          </w:p>
        </w:tc>
        <w:tc>
          <w:tcPr>
            <w:tcW w:w="2126" w:type="dxa"/>
          </w:tcPr>
          <w:p w:rsidR="00614654" w:rsidRDefault="00614654">
            <w:pPr>
              <w:pStyle w:val="a7"/>
              <w:spacing w:line="400" w:lineRule="exact"/>
              <w:ind w:leftChars="0" w:left="0"/>
              <w:rPr>
                <w:rFonts w:ascii="宋体" w:hAnsi="宋体"/>
                <w:szCs w:val="21"/>
              </w:rPr>
            </w:pPr>
          </w:p>
        </w:tc>
      </w:tr>
      <w:tr w:rsidR="00614654">
        <w:trPr>
          <w:trHeight w:val="687"/>
        </w:trPr>
        <w:tc>
          <w:tcPr>
            <w:tcW w:w="675" w:type="dxa"/>
          </w:tcPr>
          <w:p w:rsidR="00614654" w:rsidRDefault="00614654">
            <w:pPr>
              <w:pStyle w:val="a7"/>
              <w:spacing w:line="400" w:lineRule="exact"/>
              <w:ind w:leftChars="0" w:left="0"/>
              <w:rPr>
                <w:rFonts w:ascii="宋体" w:hAnsi="宋体"/>
                <w:szCs w:val="21"/>
              </w:rPr>
            </w:pPr>
          </w:p>
        </w:tc>
        <w:tc>
          <w:tcPr>
            <w:tcW w:w="993" w:type="dxa"/>
          </w:tcPr>
          <w:p w:rsidR="00614654" w:rsidRDefault="00614654">
            <w:pPr>
              <w:pStyle w:val="a7"/>
              <w:spacing w:line="400" w:lineRule="exact"/>
              <w:ind w:leftChars="0" w:left="0"/>
              <w:rPr>
                <w:rFonts w:ascii="宋体" w:hAnsi="宋体"/>
                <w:szCs w:val="21"/>
              </w:rPr>
            </w:pPr>
          </w:p>
        </w:tc>
        <w:tc>
          <w:tcPr>
            <w:tcW w:w="850" w:type="dxa"/>
          </w:tcPr>
          <w:p w:rsidR="00614654" w:rsidRDefault="00614654">
            <w:pPr>
              <w:pStyle w:val="a7"/>
              <w:spacing w:line="400" w:lineRule="exact"/>
              <w:ind w:leftChars="0" w:left="0"/>
              <w:rPr>
                <w:rFonts w:ascii="宋体" w:hAnsi="宋体"/>
                <w:szCs w:val="21"/>
              </w:rPr>
            </w:pPr>
          </w:p>
        </w:tc>
        <w:tc>
          <w:tcPr>
            <w:tcW w:w="851" w:type="dxa"/>
          </w:tcPr>
          <w:p w:rsidR="00614654" w:rsidRDefault="00614654">
            <w:pPr>
              <w:pStyle w:val="a7"/>
              <w:spacing w:line="400" w:lineRule="exact"/>
              <w:ind w:leftChars="0" w:left="0"/>
              <w:rPr>
                <w:rFonts w:ascii="宋体" w:hAnsi="宋体"/>
                <w:szCs w:val="21"/>
              </w:rPr>
            </w:pPr>
          </w:p>
        </w:tc>
        <w:tc>
          <w:tcPr>
            <w:tcW w:w="992" w:type="dxa"/>
          </w:tcPr>
          <w:p w:rsidR="00614654" w:rsidRDefault="00614654">
            <w:pPr>
              <w:pStyle w:val="a7"/>
              <w:spacing w:line="400" w:lineRule="exact"/>
              <w:ind w:leftChars="0" w:left="0"/>
              <w:rPr>
                <w:rFonts w:ascii="宋体" w:hAnsi="宋体"/>
                <w:szCs w:val="21"/>
              </w:rPr>
            </w:pPr>
          </w:p>
        </w:tc>
        <w:tc>
          <w:tcPr>
            <w:tcW w:w="992" w:type="dxa"/>
          </w:tcPr>
          <w:p w:rsidR="00614654" w:rsidRDefault="00614654">
            <w:pPr>
              <w:pStyle w:val="a7"/>
              <w:spacing w:line="400" w:lineRule="exact"/>
              <w:ind w:leftChars="0" w:left="0"/>
              <w:rPr>
                <w:rFonts w:ascii="宋体" w:hAnsi="宋体"/>
                <w:szCs w:val="21"/>
              </w:rPr>
            </w:pPr>
          </w:p>
        </w:tc>
        <w:tc>
          <w:tcPr>
            <w:tcW w:w="1134" w:type="dxa"/>
          </w:tcPr>
          <w:p w:rsidR="00614654" w:rsidRDefault="00614654">
            <w:pPr>
              <w:pStyle w:val="a7"/>
              <w:spacing w:line="400" w:lineRule="exact"/>
              <w:ind w:leftChars="0" w:left="0"/>
              <w:rPr>
                <w:rFonts w:ascii="宋体" w:hAnsi="宋体"/>
                <w:szCs w:val="21"/>
              </w:rPr>
            </w:pPr>
          </w:p>
        </w:tc>
        <w:tc>
          <w:tcPr>
            <w:tcW w:w="709" w:type="dxa"/>
          </w:tcPr>
          <w:p w:rsidR="00614654" w:rsidRDefault="00614654">
            <w:pPr>
              <w:pStyle w:val="a7"/>
              <w:spacing w:line="400" w:lineRule="exact"/>
              <w:ind w:leftChars="0" w:left="0"/>
              <w:rPr>
                <w:rFonts w:ascii="宋体" w:hAnsi="宋体"/>
                <w:szCs w:val="21"/>
              </w:rPr>
            </w:pPr>
          </w:p>
        </w:tc>
        <w:tc>
          <w:tcPr>
            <w:tcW w:w="2126" w:type="dxa"/>
          </w:tcPr>
          <w:p w:rsidR="00614654" w:rsidRDefault="00614654">
            <w:pPr>
              <w:pStyle w:val="a7"/>
              <w:spacing w:line="400" w:lineRule="exact"/>
              <w:ind w:leftChars="0" w:left="0"/>
              <w:rPr>
                <w:rFonts w:ascii="宋体" w:hAnsi="宋体"/>
                <w:szCs w:val="21"/>
              </w:rPr>
            </w:pPr>
          </w:p>
        </w:tc>
      </w:tr>
      <w:tr w:rsidR="00614654">
        <w:trPr>
          <w:trHeight w:val="711"/>
        </w:trPr>
        <w:tc>
          <w:tcPr>
            <w:tcW w:w="675" w:type="dxa"/>
          </w:tcPr>
          <w:p w:rsidR="00614654" w:rsidRDefault="00614654">
            <w:pPr>
              <w:pStyle w:val="a7"/>
              <w:spacing w:line="400" w:lineRule="exact"/>
              <w:ind w:leftChars="0" w:left="0"/>
              <w:rPr>
                <w:rFonts w:ascii="宋体" w:hAnsi="宋体"/>
                <w:szCs w:val="21"/>
              </w:rPr>
            </w:pPr>
          </w:p>
        </w:tc>
        <w:tc>
          <w:tcPr>
            <w:tcW w:w="993" w:type="dxa"/>
          </w:tcPr>
          <w:p w:rsidR="00614654" w:rsidRDefault="00614654">
            <w:pPr>
              <w:pStyle w:val="a7"/>
              <w:spacing w:line="400" w:lineRule="exact"/>
              <w:ind w:leftChars="0" w:left="0"/>
              <w:rPr>
                <w:rFonts w:ascii="宋体" w:hAnsi="宋体"/>
                <w:szCs w:val="21"/>
              </w:rPr>
            </w:pPr>
          </w:p>
        </w:tc>
        <w:tc>
          <w:tcPr>
            <w:tcW w:w="850" w:type="dxa"/>
          </w:tcPr>
          <w:p w:rsidR="00614654" w:rsidRDefault="00614654">
            <w:pPr>
              <w:pStyle w:val="a7"/>
              <w:spacing w:line="400" w:lineRule="exact"/>
              <w:ind w:leftChars="0" w:left="0"/>
              <w:rPr>
                <w:rFonts w:ascii="宋体" w:hAnsi="宋体"/>
                <w:szCs w:val="21"/>
              </w:rPr>
            </w:pPr>
          </w:p>
        </w:tc>
        <w:tc>
          <w:tcPr>
            <w:tcW w:w="851" w:type="dxa"/>
          </w:tcPr>
          <w:p w:rsidR="00614654" w:rsidRDefault="00614654">
            <w:pPr>
              <w:pStyle w:val="a7"/>
              <w:spacing w:line="400" w:lineRule="exact"/>
              <w:ind w:leftChars="0" w:left="0"/>
              <w:rPr>
                <w:rFonts w:ascii="宋体" w:hAnsi="宋体"/>
                <w:szCs w:val="21"/>
              </w:rPr>
            </w:pPr>
          </w:p>
        </w:tc>
        <w:tc>
          <w:tcPr>
            <w:tcW w:w="992" w:type="dxa"/>
          </w:tcPr>
          <w:p w:rsidR="00614654" w:rsidRDefault="00614654">
            <w:pPr>
              <w:pStyle w:val="a7"/>
              <w:spacing w:line="400" w:lineRule="exact"/>
              <w:ind w:leftChars="0" w:left="0"/>
              <w:rPr>
                <w:rFonts w:ascii="宋体" w:hAnsi="宋体"/>
                <w:szCs w:val="21"/>
              </w:rPr>
            </w:pPr>
          </w:p>
        </w:tc>
        <w:tc>
          <w:tcPr>
            <w:tcW w:w="992" w:type="dxa"/>
          </w:tcPr>
          <w:p w:rsidR="00614654" w:rsidRDefault="00614654">
            <w:pPr>
              <w:pStyle w:val="a7"/>
              <w:spacing w:line="400" w:lineRule="exact"/>
              <w:ind w:leftChars="0" w:left="0"/>
              <w:rPr>
                <w:rFonts w:ascii="宋体" w:hAnsi="宋体"/>
                <w:szCs w:val="21"/>
              </w:rPr>
            </w:pPr>
          </w:p>
        </w:tc>
        <w:tc>
          <w:tcPr>
            <w:tcW w:w="1134" w:type="dxa"/>
          </w:tcPr>
          <w:p w:rsidR="00614654" w:rsidRDefault="00614654">
            <w:pPr>
              <w:pStyle w:val="a7"/>
              <w:spacing w:line="400" w:lineRule="exact"/>
              <w:ind w:leftChars="0" w:left="0"/>
              <w:rPr>
                <w:rFonts w:ascii="宋体" w:hAnsi="宋体"/>
                <w:szCs w:val="21"/>
              </w:rPr>
            </w:pPr>
          </w:p>
        </w:tc>
        <w:tc>
          <w:tcPr>
            <w:tcW w:w="709" w:type="dxa"/>
          </w:tcPr>
          <w:p w:rsidR="00614654" w:rsidRDefault="00614654">
            <w:pPr>
              <w:pStyle w:val="a7"/>
              <w:spacing w:line="400" w:lineRule="exact"/>
              <w:ind w:leftChars="0" w:left="0"/>
              <w:rPr>
                <w:rFonts w:ascii="宋体" w:hAnsi="宋体"/>
                <w:szCs w:val="21"/>
              </w:rPr>
            </w:pPr>
          </w:p>
        </w:tc>
        <w:tc>
          <w:tcPr>
            <w:tcW w:w="2126" w:type="dxa"/>
          </w:tcPr>
          <w:p w:rsidR="00614654" w:rsidRDefault="00614654">
            <w:pPr>
              <w:pStyle w:val="a7"/>
              <w:spacing w:line="400" w:lineRule="exact"/>
              <w:ind w:leftChars="0" w:left="0"/>
              <w:rPr>
                <w:rFonts w:ascii="宋体" w:hAnsi="宋体"/>
                <w:szCs w:val="21"/>
              </w:rPr>
            </w:pPr>
          </w:p>
        </w:tc>
      </w:tr>
    </w:tbl>
    <w:p w:rsidR="00614654" w:rsidRDefault="008A0E4B">
      <w:pPr>
        <w:ind w:firstLine="420"/>
        <w:rPr>
          <w:rFonts w:ascii="宋体" w:hAnsi="宋体"/>
          <w:sz w:val="24"/>
        </w:rPr>
      </w:pPr>
      <w:r>
        <w:rPr>
          <w:rFonts w:ascii="宋体" w:hAnsi="宋体" w:hint="eastAsia"/>
          <w:sz w:val="24"/>
        </w:rPr>
        <w:t>注：1、此表须附执业资格证书复印件等证明材料。</w:t>
      </w:r>
    </w:p>
    <w:p w:rsidR="00614654" w:rsidRDefault="008A0E4B">
      <w:pPr>
        <w:ind w:leftChars="202" w:left="424" w:firstLineChars="177" w:firstLine="425"/>
        <w:rPr>
          <w:rFonts w:ascii="宋体" w:hAnsi="宋体"/>
          <w:sz w:val="24"/>
        </w:rPr>
      </w:pPr>
      <w:r>
        <w:rPr>
          <w:rFonts w:ascii="宋体" w:hAnsi="宋体"/>
          <w:sz w:val="24"/>
        </w:rPr>
        <w:t>2</w:t>
      </w:r>
      <w:r>
        <w:rPr>
          <w:rFonts w:ascii="宋体" w:hAnsi="宋体" w:hint="eastAsia"/>
          <w:sz w:val="24"/>
        </w:rPr>
        <w:t>、</w:t>
      </w:r>
      <w:r>
        <w:rPr>
          <w:rFonts w:ascii="宋体" w:hAnsi="宋体" w:hint="eastAsia"/>
          <w:sz w:val="24"/>
          <w:u w:val="single"/>
        </w:rPr>
        <w:t>此表拟定的项目现场负责人不予更换,否则终止合同。</w:t>
      </w:r>
    </w:p>
    <w:p w:rsidR="00614654" w:rsidRDefault="00614654">
      <w:pPr>
        <w:rPr>
          <w:rFonts w:ascii="宋体" w:hAnsi="宋体" w:cs="宋体"/>
          <w:sz w:val="28"/>
          <w:szCs w:val="28"/>
        </w:rPr>
      </w:pPr>
    </w:p>
    <w:p w:rsidR="00614654" w:rsidRDefault="00614654">
      <w:pPr>
        <w:rPr>
          <w:rFonts w:ascii="宋体" w:hAnsi="宋体" w:cs="宋体"/>
          <w:sz w:val="28"/>
          <w:szCs w:val="28"/>
        </w:rPr>
      </w:pPr>
    </w:p>
    <w:p w:rsidR="00614654" w:rsidRDefault="00614654">
      <w:pPr>
        <w:rPr>
          <w:rFonts w:ascii="宋体" w:hAnsi="宋体" w:cs="宋体"/>
          <w:sz w:val="28"/>
          <w:szCs w:val="28"/>
        </w:rPr>
      </w:pPr>
    </w:p>
    <w:p w:rsidR="00614654" w:rsidRDefault="00614654">
      <w:pPr>
        <w:rPr>
          <w:rFonts w:ascii="宋体" w:hAnsi="宋体" w:cs="宋体"/>
          <w:sz w:val="28"/>
          <w:szCs w:val="28"/>
        </w:rPr>
      </w:pPr>
    </w:p>
    <w:p w:rsidR="00614654" w:rsidRDefault="00614654">
      <w:pPr>
        <w:rPr>
          <w:rFonts w:ascii="宋体" w:hAnsi="宋体" w:cs="宋体"/>
          <w:sz w:val="28"/>
          <w:szCs w:val="28"/>
        </w:rPr>
      </w:pPr>
    </w:p>
    <w:p w:rsidR="00614654" w:rsidRDefault="00614654"/>
    <w:p w:rsidR="00614654" w:rsidRDefault="00614654"/>
    <w:p w:rsidR="00614654" w:rsidRDefault="00614654"/>
    <w:p w:rsidR="00614654" w:rsidRDefault="00614654"/>
    <w:bookmarkEnd w:id="305"/>
    <w:bookmarkEnd w:id="306"/>
    <w:bookmarkEnd w:id="307"/>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8A0E4B">
      <w:pPr>
        <w:pStyle w:val="3"/>
      </w:pPr>
      <w:r>
        <w:rPr>
          <w:rFonts w:hint="eastAsia"/>
        </w:rPr>
        <w:lastRenderedPageBreak/>
        <w:t>3.</w:t>
      </w:r>
      <w:r>
        <w:rPr>
          <w:rFonts w:hint="eastAsia"/>
        </w:rPr>
        <w:t>拟投入人员的相关工作业绩、资历及能力</w:t>
      </w: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3"/>
        <w:gridCol w:w="1701"/>
        <w:gridCol w:w="1020"/>
        <w:gridCol w:w="2126"/>
        <w:gridCol w:w="1136"/>
        <w:gridCol w:w="2126"/>
      </w:tblGrid>
      <w:tr w:rsidR="00614654">
        <w:trPr>
          <w:trHeight w:val="607"/>
        </w:trPr>
        <w:tc>
          <w:tcPr>
            <w:tcW w:w="959" w:type="dxa"/>
          </w:tcPr>
          <w:p w:rsidR="00614654" w:rsidRDefault="008A0E4B">
            <w:pPr>
              <w:pStyle w:val="a7"/>
              <w:spacing w:line="400" w:lineRule="exact"/>
              <w:ind w:leftChars="0" w:left="0"/>
              <w:jc w:val="center"/>
              <w:rPr>
                <w:rFonts w:ascii="宋体" w:hAnsi="宋体"/>
                <w:szCs w:val="21"/>
              </w:rPr>
            </w:pPr>
            <w:r>
              <w:rPr>
                <w:rFonts w:ascii="宋体" w:hAnsi="宋体" w:hint="eastAsia"/>
                <w:szCs w:val="21"/>
              </w:rPr>
              <w:t>序号</w:t>
            </w:r>
          </w:p>
        </w:tc>
        <w:tc>
          <w:tcPr>
            <w:tcW w:w="993" w:type="dxa"/>
          </w:tcPr>
          <w:p w:rsidR="00614654" w:rsidRDefault="008A0E4B">
            <w:pPr>
              <w:pStyle w:val="a7"/>
              <w:spacing w:line="400" w:lineRule="exact"/>
              <w:ind w:leftChars="0" w:left="0"/>
              <w:jc w:val="center"/>
              <w:rPr>
                <w:rFonts w:ascii="宋体" w:hAnsi="宋体"/>
                <w:szCs w:val="21"/>
              </w:rPr>
            </w:pPr>
            <w:r>
              <w:rPr>
                <w:rFonts w:ascii="宋体" w:hAnsi="宋体" w:hint="eastAsia"/>
                <w:szCs w:val="21"/>
              </w:rPr>
              <w:t>姓名</w:t>
            </w:r>
          </w:p>
        </w:tc>
        <w:tc>
          <w:tcPr>
            <w:tcW w:w="1701" w:type="dxa"/>
          </w:tcPr>
          <w:p w:rsidR="00614654" w:rsidRDefault="008A0E4B">
            <w:pPr>
              <w:pStyle w:val="a7"/>
              <w:spacing w:line="400" w:lineRule="exact"/>
              <w:ind w:leftChars="0" w:left="0"/>
              <w:jc w:val="center"/>
              <w:rPr>
                <w:rFonts w:ascii="宋体" w:hAnsi="宋体"/>
                <w:szCs w:val="21"/>
              </w:rPr>
            </w:pPr>
            <w:r>
              <w:rPr>
                <w:rFonts w:ascii="宋体" w:hAnsi="宋体" w:hint="eastAsia"/>
                <w:szCs w:val="21"/>
              </w:rPr>
              <w:t>工作职责分工</w:t>
            </w:r>
          </w:p>
        </w:tc>
        <w:tc>
          <w:tcPr>
            <w:tcW w:w="1020" w:type="dxa"/>
          </w:tcPr>
          <w:p w:rsidR="00614654" w:rsidRDefault="008A0E4B">
            <w:pPr>
              <w:pStyle w:val="a7"/>
              <w:spacing w:line="400" w:lineRule="exact"/>
              <w:ind w:leftChars="0" w:left="0"/>
              <w:jc w:val="center"/>
              <w:rPr>
                <w:rFonts w:ascii="宋体" w:hAnsi="宋体"/>
                <w:szCs w:val="21"/>
              </w:rPr>
            </w:pPr>
            <w:r>
              <w:rPr>
                <w:rFonts w:ascii="宋体" w:hAnsi="宋体" w:hint="eastAsia"/>
                <w:szCs w:val="21"/>
              </w:rPr>
              <w:t>工作业绩数量</w:t>
            </w:r>
          </w:p>
        </w:tc>
        <w:tc>
          <w:tcPr>
            <w:tcW w:w="2126" w:type="dxa"/>
          </w:tcPr>
          <w:p w:rsidR="00614654" w:rsidRDefault="008A0E4B">
            <w:pPr>
              <w:pStyle w:val="a7"/>
              <w:spacing w:line="400" w:lineRule="exact"/>
              <w:ind w:leftChars="0" w:left="0"/>
              <w:jc w:val="center"/>
              <w:rPr>
                <w:rFonts w:ascii="宋体" w:hAnsi="宋体"/>
                <w:szCs w:val="21"/>
              </w:rPr>
            </w:pPr>
            <w:r>
              <w:rPr>
                <w:rFonts w:ascii="宋体" w:hAnsi="宋体" w:hint="eastAsia"/>
                <w:szCs w:val="21"/>
              </w:rPr>
              <w:t>审计内容</w:t>
            </w:r>
          </w:p>
        </w:tc>
        <w:tc>
          <w:tcPr>
            <w:tcW w:w="1136" w:type="dxa"/>
          </w:tcPr>
          <w:p w:rsidR="00614654" w:rsidRDefault="008A0E4B">
            <w:pPr>
              <w:pStyle w:val="a7"/>
              <w:spacing w:line="400" w:lineRule="exact"/>
              <w:ind w:leftChars="0" w:left="0"/>
              <w:jc w:val="center"/>
              <w:rPr>
                <w:rFonts w:ascii="宋体" w:hAnsi="宋体"/>
                <w:szCs w:val="21"/>
              </w:rPr>
            </w:pPr>
            <w:r>
              <w:rPr>
                <w:rFonts w:ascii="宋体" w:hAnsi="宋体" w:hint="eastAsia"/>
                <w:szCs w:val="21"/>
              </w:rPr>
              <w:t>业绩类型</w:t>
            </w:r>
          </w:p>
        </w:tc>
        <w:tc>
          <w:tcPr>
            <w:tcW w:w="2126" w:type="dxa"/>
          </w:tcPr>
          <w:p w:rsidR="00614654" w:rsidRDefault="008A0E4B">
            <w:pPr>
              <w:pStyle w:val="a7"/>
              <w:spacing w:line="400" w:lineRule="exact"/>
              <w:ind w:leftChars="0" w:left="0"/>
              <w:jc w:val="center"/>
              <w:rPr>
                <w:rFonts w:ascii="宋体" w:hAnsi="宋体"/>
                <w:szCs w:val="21"/>
              </w:rPr>
            </w:pPr>
            <w:r>
              <w:rPr>
                <w:rFonts w:ascii="宋体" w:hAnsi="宋体" w:hint="eastAsia"/>
                <w:szCs w:val="21"/>
              </w:rPr>
              <w:t>备注</w:t>
            </w:r>
          </w:p>
        </w:tc>
      </w:tr>
      <w:tr w:rsidR="00614654">
        <w:trPr>
          <w:trHeight w:val="806"/>
        </w:trPr>
        <w:tc>
          <w:tcPr>
            <w:tcW w:w="959" w:type="dxa"/>
          </w:tcPr>
          <w:p w:rsidR="00614654" w:rsidRDefault="00614654">
            <w:pPr>
              <w:pStyle w:val="a7"/>
              <w:spacing w:line="400" w:lineRule="exact"/>
              <w:ind w:leftChars="0" w:left="0"/>
              <w:rPr>
                <w:rFonts w:ascii="宋体" w:hAnsi="宋体"/>
                <w:szCs w:val="21"/>
              </w:rPr>
            </w:pPr>
          </w:p>
        </w:tc>
        <w:tc>
          <w:tcPr>
            <w:tcW w:w="993" w:type="dxa"/>
          </w:tcPr>
          <w:p w:rsidR="00614654" w:rsidRDefault="00614654">
            <w:pPr>
              <w:pStyle w:val="a7"/>
              <w:spacing w:line="400" w:lineRule="exact"/>
              <w:ind w:leftChars="0" w:left="0"/>
              <w:rPr>
                <w:rFonts w:ascii="宋体" w:hAnsi="宋体"/>
                <w:szCs w:val="21"/>
              </w:rPr>
            </w:pPr>
          </w:p>
        </w:tc>
        <w:tc>
          <w:tcPr>
            <w:tcW w:w="1701" w:type="dxa"/>
          </w:tcPr>
          <w:p w:rsidR="00614654" w:rsidRDefault="00614654">
            <w:pPr>
              <w:pStyle w:val="a7"/>
              <w:spacing w:line="400" w:lineRule="exact"/>
              <w:ind w:leftChars="0" w:left="0"/>
              <w:rPr>
                <w:rFonts w:ascii="宋体" w:hAnsi="宋体"/>
                <w:szCs w:val="21"/>
              </w:rPr>
            </w:pPr>
          </w:p>
        </w:tc>
        <w:tc>
          <w:tcPr>
            <w:tcW w:w="1020" w:type="dxa"/>
          </w:tcPr>
          <w:p w:rsidR="00614654" w:rsidRDefault="00614654">
            <w:pPr>
              <w:pStyle w:val="a7"/>
              <w:spacing w:line="400" w:lineRule="exact"/>
              <w:ind w:leftChars="0" w:left="0"/>
              <w:rPr>
                <w:rFonts w:ascii="宋体" w:hAnsi="宋体"/>
                <w:szCs w:val="21"/>
              </w:rPr>
            </w:pPr>
          </w:p>
        </w:tc>
        <w:tc>
          <w:tcPr>
            <w:tcW w:w="2126" w:type="dxa"/>
          </w:tcPr>
          <w:p w:rsidR="00614654" w:rsidRDefault="00614654">
            <w:pPr>
              <w:pStyle w:val="a7"/>
              <w:spacing w:line="400" w:lineRule="exact"/>
              <w:ind w:leftChars="0" w:left="0"/>
              <w:rPr>
                <w:rFonts w:ascii="宋体" w:hAnsi="宋体"/>
                <w:szCs w:val="21"/>
              </w:rPr>
            </w:pPr>
          </w:p>
        </w:tc>
        <w:tc>
          <w:tcPr>
            <w:tcW w:w="1136" w:type="dxa"/>
          </w:tcPr>
          <w:p w:rsidR="00614654" w:rsidRDefault="00614654">
            <w:pPr>
              <w:pStyle w:val="a7"/>
              <w:spacing w:line="400" w:lineRule="exact"/>
              <w:ind w:leftChars="0" w:left="0"/>
              <w:rPr>
                <w:rFonts w:ascii="宋体" w:hAnsi="宋体"/>
                <w:szCs w:val="21"/>
              </w:rPr>
            </w:pPr>
          </w:p>
        </w:tc>
        <w:tc>
          <w:tcPr>
            <w:tcW w:w="2126" w:type="dxa"/>
          </w:tcPr>
          <w:p w:rsidR="00614654" w:rsidRDefault="008A0E4B">
            <w:pPr>
              <w:pStyle w:val="a7"/>
              <w:spacing w:line="400" w:lineRule="exact"/>
              <w:ind w:leftChars="0" w:left="0"/>
              <w:rPr>
                <w:rFonts w:ascii="宋体" w:hAnsi="宋体"/>
                <w:szCs w:val="21"/>
              </w:rPr>
            </w:pPr>
            <w:r>
              <w:rPr>
                <w:rFonts w:ascii="宋体" w:hAnsi="宋体" w:hint="eastAsia"/>
                <w:szCs w:val="21"/>
              </w:rPr>
              <w:t>提供个人履历（含会计师事务所审计工作年限、经验证明）</w:t>
            </w:r>
          </w:p>
        </w:tc>
      </w:tr>
      <w:tr w:rsidR="00614654">
        <w:trPr>
          <w:trHeight w:val="774"/>
        </w:trPr>
        <w:tc>
          <w:tcPr>
            <w:tcW w:w="959" w:type="dxa"/>
          </w:tcPr>
          <w:p w:rsidR="00614654" w:rsidRDefault="00614654">
            <w:pPr>
              <w:pStyle w:val="a7"/>
              <w:spacing w:line="400" w:lineRule="exact"/>
              <w:ind w:leftChars="0" w:left="0"/>
              <w:rPr>
                <w:rFonts w:ascii="宋体" w:hAnsi="宋体"/>
                <w:color w:val="FF0000"/>
                <w:szCs w:val="21"/>
              </w:rPr>
            </w:pPr>
          </w:p>
        </w:tc>
        <w:tc>
          <w:tcPr>
            <w:tcW w:w="993" w:type="dxa"/>
          </w:tcPr>
          <w:p w:rsidR="00614654" w:rsidRDefault="00614654">
            <w:pPr>
              <w:pStyle w:val="a7"/>
              <w:spacing w:line="400" w:lineRule="exact"/>
              <w:ind w:leftChars="0" w:left="0"/>
              <w:rPr>
                <w:rFonts w:ascii="宋体" w:hAnsi="宋体"/>
                <w:color w:val="FF0000"/>
                <w:szCs w:val="21"/>
              </w:rPr>
            </w:pPr>
          </w:p>
        </w:tc>
        <w:tc>
          <w:tcPr>
            <w:tcW w:w="1701" w:type="dxa"/>
          </w:tcPr>
          <w:p w:rsidR="00614654" w:rsidRDefault="00614654">
            <w:pPr>
              <w:pStyle w:val="a7"/>
              <w:spacing w:line="400" w:lineRule="exact"/>
              <w:ind w:leftChars="0" w:left="0"/>
              <w:rPr>
                <w:rFonts w:ascii="宋体" w:hAnsi="宋体"/>
                <w:color w:val="FF0000"/>
                <w:szCs w:val="21"/>
              </w:rPr>
            </w:pPr>
          </w:p>
        </w:tc>
        <w:tc>
          <w:tcPr>
            <w:tcW w:w="1020" w:type="dxa"/>
          </w:tcPr>
          <w:p w:rsidR="00614654" w:rsidRDefault="00614654">
            <w:pPr>
              <w:pStyle w:val="a7"/>
              <w:spacing w:line="400" w:lineRule="exact"/>
              <w:ind w:leftChars="0" w:left="0"/>
              <w:rPr>
                <w:rFonts w:ascii="宋体" w:hAnsi="宋体"/>
                <w:color w:val="FF0000"/>
                <w:szCs w:val="21"/>
              </w:rPr>
            </w:pPr>
          </w:p>
        </w:tc>
        <w:tc>
          <w:tcPr>
            <w:tcW w:w="2126" w:type="dxa"/>
          </w:tcPr>
          <w:p w:rsidR="00614654" w:rsidRDefault="00614654">
            <w:pPr>
              <w:pStyle w:val="a7"/>
              <w:spacing w:line="400" w:lineRule="exact"/>
              <w:ind w:leftChars="0" w:left="0"/>
              <w:rPr>
                <w:rFonts w:ascii="宋体" w:hAnsi="宋体"/>
                <w:color w:val="FF0000"/>
                <w:szCs w:val="21"/>
              </w:rPr>
            </w:pPr>
          </w:p>
        </w:tc>
        <w:tc>
          <w:tcPr>
            <w:tcW w:w="1136" w:type="dxa"/>
          </w:tcPr>
          <w:p w:rsidR="00614654" w:rsidRDefault="00614654">
            <w:pPr>
              <w:pStyle w:val="a7"/>
              <w:spacing w:line="400" w:lineRule="exact"/>
              <w:ind w:leftChars="0" w:left="0"/>
              <w:rPr>
                <w:rFonts w:ascii="宋体" w:hAnsi="宋体"/>
                <w:color w:val="FF0000"/>
                <w:szCs w:val="21"/>
              </w:rPr>
            </w:pPr>
          </w:p>
        </w:tc>
        <w:tc>
          <w:tcPr>
            <w:tcW w:w="2126" w:type="dxa"/>
          </w:tcPr>
          <w:p w:rsidR="00614654" w:rsidRDefault="00614654">
            <w:pPr>
              <w:pStyle w:val="a7"/>
              <w:spacing w:line="400" w:lineRule="exact"/>
              <w:ind w:leftChars="0" w:left="0"/>
              <w:rPr>
                <w:rFonts w:ascii="宋体" w:hAnsi="宋体"/>
                <w:color w:val="FF0000"/>
                <w:szCs w:val="21"/>
              </w:rPr>
            </w:pPr>
          </w:p>
        </w:tc>
      </w:tr>
      <w:tr w:rsidR="00614654">
        <w:trPr>
          <w:trHeight w:val="687"/>
        </w:trPr>
        <w:tc>
          <w:tcPr>
            <w:tcW w:w="959" w:type="dxa"/>
          </w:tcPr>
          <w:p w:rsidR="00614654" w:rsidRDefault="00614654">
            <w:pPr>
              <w:pStyle w:val="a7"/>
              <w:spacing w:line="400" w:lineRule="exact"/>
              <w:ind w:leftChars="0" w:left="0"/>
              <w:rPr>
                <w:rFonts w:ascii="宋体" w:hAnsi="宋体"/>
                <w:color w:val="FF0000"/>
                <w:szCs w:val="21"/>
              </w:rPr>
            </w:pPr>
          </w:p>
        </w:tc>
        <w:tc>
          <w:tcPr>
            <w:tcW w:w="993" w:type="dxa"/>
          </w:tcPr>
          <w:p w:rsidR="00614654" w:rsidRDefault="00614654">
            <w:pPr>
              <w:pStyle w:val="a7"/>
              <w:spacing w:line="400" w:lineRule="exact"/>
              <w:ind w:leftChars="0" w:left="0"/>
              <w:rPr>
                <w:rFonts w:ascii="宋体" w:hAnsi="宋体"/>
                <w:color w:val="FF0000"/>
                <w:szCs w:val="21"/>
              </w:rPr>
            </w:pPr>
          </w:p>
        </w:tc>
        <w:tc>
          <w:tcPr>
            <w:tcW w:w="1701" w:type="dxa"/>
          </w:tcPr>
          <w:p w:rsidR="00614654" w:rsidRDefault="00614654">
            <w:pPr>
              <w:pStyle w:val="a7"/>
              <w:spacing w:line="400" w:lineRule="exact"/>
              <w:ind w:leftChars="0" w:left="0"/>
              <w:rPr>
                <w:rFonts w:ascii="宋体" w:hAnsi="宋体"/>
                <w:color w:val="FF0000"/>
                <w:szCs w:val="21"/>
              </w:rPr>
            </w:pPr>
          </w:p>
        </w:tc>
        <w:tc>
          <w:tcPr>
            <w:tcW w:w="1020" w:type="dxa"/>
          </w:tcPr>
          <w:p w:rsidR="00614654" w:rsidRDefault="00614654">
            <w:pPr>
              <w:pStyle w:val="a7"/>
              <w:spacing w:line="400" w:lineRule="exact"/>
              <w:ind w:leftChars="0" w:left="0"/>
              <w:rPr>
                <w:rFonts w:ascii="宋体" w:hAnsi="宋体"/>
                <w:color w:val="FF0000"/>
                <w:szCs w:val="21"/>
              </w:rPr>
            </w:pPr>
          </w:p>
        </w:tc>
        <w:tc>
          <w:tcPr>
            <w:tcW w:w="2126" w:type="dxa"/>
          </w:tcPr>
          <w:p w:rsidR="00614654" w:rsidRDefault="00614654">
            <w:pPr>
              <w:pStyle w:val="a7"/>
              <w:spacing w:line="400" w:lineRule="exact"/>
              <w:ind w:leftChars="0" w:left="0"/>
              <w:rPr>
                <w:rFonts w:ascii="宋体" w:hAnsi="宋体"/>
                <w:color w:val="FF0000"/>
                <w:szCs w:val="21"/>
              </w:rPr>
            </w:pPr>
          </w:p>
        </w:tc>
        <w:tc>
          <w:tcPr>
            <w:tcW w:w="1136" w:type="dxa"/>
          </w:tcPr>
          <w:p w:rsidR="00614654" w:rsidRDefault="00614654">
            <w:pPr>
              <w:pStyle w:val="a7"/>
              <w:spacing w:line="400" w:lineRule="exact"/>
              <w:ind w:leftChars="0" w:left="0"/>
              <w:rPr>
                <w:rFonts w:ascii="宋体" w:hAnsi="宋体"/>
                <w:color w:val="FF0000"/>
                <w:szCs w:val="21"/>
              </w:rPr>
            </w:pPr>
          </w:p>
        </w:tc>
        <w:tc>
          <w:tcPr>
            <w:tcW w:w="2126" w:type="dxa"/>
          </w:tcPr>
          <w:p w:rsidR="00614654" w:rsidRDefault="00614654">
            <w:pPr>
              <w:pStyle w:val="a7"/>
              <w:spacing w:line="400" w:lineRule="exact"/>
              <w:ind w:leftChars="0" w:left="0"/>
              <w:rPr>
                <w:rFonts w:ascii="宋体" w:hAnsi="宋体"/>
                <w:color w:val="FF0000"/>
                <w:szCs w:val="21"/>
              </w:rPr>
            </w:pPr>
          </w:p>
        </w:tc>
      </w:tr>
      <w:tr w:rsidR="00614654">
        <w:trPr>
          <w:trHeight w:val="687"/>
        </w:trPr>
        <w:tc>
          <w:tcPr>
            <w:tcW w:w="959" w:type="dxa"/>
          </w:tcPr>
          <w:p w:rsidR="00614654" w:rsidRDefault="00614654">
            <w:pPr>
              <w:pStyle w:val="a7"/>
              <w:spacing w:line="400" w:lineRule="exact"/>
              <w:ind w:leftChars="0" w:left="0"/>
              <w:rPr>
                <w:rFonts w:ascii="宋体" w:hAnsi="宋体"/>
                <w:color w:val="FF0000"/>
                <w:szCs w:val="21"/>
              </w:rPr>
            </w:pPr>
          </w:p>
        </w:tc>
        <w:tc>
          <w:tcPr>
            <w:tcW w:w="993" w:type="dxa"/>
          </w:tcPr>
          <w:p w:rsidR="00614654" w:rsidRDefault="00614654">
            <w:pPr>
              <w:pStyle w:val="a7"/>
              <w:spacing w:line="400" w:lineRule="exact"/>
              <w:ind w:leftChars="0" w:left="0"/>
              <w:rPr>
                <w:rFonts w:ascii="宋体" w:hAnsi="宋体"/>
                <w:color w:val="FF0000"/>
                <w:szCs w:val="21"/>
              </w:rPr>
            </w:pPr>
          </w:p>
        </w:tc>
        <w:tc>
          <w:tcPr>
            <w:tcW w:w="1701" w:type="dxa"/>
          </w:tcPr>
          <w:p w:rsidR="00614654" w:rsidRDefault="00614654">
            <w:pPr>
              <w:pStyle w:val="a7"/>
              <w:spacing w:line="400" w:lineRule="exact"/>
              <w:ind w:leftChars="0" w:left="0"/>
              <w:rPr>
                <w:rFonts w:ascii="宋体" w:hAnsi="宋体"/>
                <w:color w:val="FF0000"/>
                <w:szCs w:val="21"/>
              </w:rPr>
            </w:pPr>
          </w:p>
        </w:tc>
        <w:tc>
          <w:tcPr>
            <w:tcW w:w="1020" w:type="dxa"/>
          </w:tcPr>
          <w:p w:rsidR="00614654" w:rsidRDefault="00614654">
            <w:pPr>
              <w:pStyle w:val="a7"/>
              <w:spacing w:line="400" w:lineRule="exact"/>
              <w:ind w:leftChars="0" w:left="0"/>
              <w:rPr>
                <w:rFonts w:ascii="宋体" w:hAnsi="宋体"/>
                <w:color w:val="FF0000"/>
                <w:szCs w:val="21"/>
              </w:rPr>
            </w:pPr>
          </w:p>
        </w:tc>
        <w:tc>
          <w:tcPr>
            <w:tcW w:w="2126" w:type="dxa"/>
          </w:tcPr>
          <w:p w:rsidR="00614654" w:rsidRDefault="00614654">
            <w:pPr>
              <w:pStyle w:val="a7"/>
              <w:spacing w:line="400" w:lineRule="exact"/>
              <w:ind w:leftChars="0" w:left="0"/>
              <w:rPr>
                <w:rFonts w:ascii="宋体" w:hAnsi="宋体"/>
                <w:color w:val="FF0000"/>
                <w:szCs w:val="21"/>
              </w:rPr>
            </w:pPr>
          </w:p>
        </w:tc>
        <w:tc>
          <w:tcPr>
            <w:tcW w:w="1136" w:type="dxa"/>
          </w:tcPr>
          <w:p w:rsidR="00614654" w:rsidRDefault="00614654">
            <w:pPr>
              <w:pStyle w:val="a7"/>
              <w:spacing w:line="400" w:lineRule="exact"/>
              <w:ind w:leftChars="0" w:left="0"/>
              <w:rPr>
                <w:rFonts w:ascii="宋体" w:hAnsi="宋体"/>
                <w:color w:val="FF0000"/>
                <w:szCs w:val="21"/>
              </w:rPr>
            </w:pPr>
          </w:p>
        </w:tc>
        <w:tc>
          <w:tcPr>
            <w:tcW w:w="2126" w:type="dxa"/>
          </w:tcPr>
          <w:p w:rsidR="00614654" w:rsidRDefault="00614654">
            <w:pPr>
              <w:pStyle w:val="a7"/>
              <w:spacing w:line="400" w:lineRule="exact"/>
              <w:ind w:leftChars="0" w:left="0"/>
              <w:rPr>
                <w:rFonts w:ascii="宋体" w:hAnsi="宋体"/>
                <w:color w:val="FF0000"/>
                <w:szCs w:val="21"/>
              </w:rPr>
            </w:pPr>
          </w:p>
        </w:tc>
      </w:tr>
      <w:tr w:rsidR="00614654">
        <w:trPr>
          <w:trHeight w:val="711"/>
        </w:trPr>
        <w:tc>
          <w:tcPr>
            <w:tcW w:w="959" w:type="dxa"/>
          </w:tcPr>
          <w:p w:rsidR="00614654" w:rsidRDefault="00614654">
            <w:pPr>
              <w:pStyle w:val="a7"/>
              <w:spacing w:line="400" w:lineRule="exact"/>
              <w:ind w:leftChars="0" w:left="0"/>
              <w:rPr>
                <w:rFonts w:ascii="宋体" w:hAnsi="宋体"/>
                <w:color w:val="FF0000"/>
                <w:szCs w:val="21"/>
              </w:rPr>
            </w:pPr>
          </w:p>
        </w:tc>
        <w:tc>
          <w:tcPr>
            <w:tcW w:w="993" w:type="dxa"/>
          </w:tcPr>
          <w:p w:rsidR="00614654" w:rsidRDefault="00614654">
            <w:pPr>
              <w:pStyle w:val="a7"/>
              <w:spacing w:line="400" w:lineRule="exact"/>
              <w:ind w:leftChars="0" w:left="0"/>
              <w:rPr>
                <w:rFonts w:ascii="宋体" w:hAnsi="宋体"/>
                <w:color w:val="FF0000"/>
                <w:szCs w:val="21"/>
              </w:rPr>
            </w:pPr>
          </w:p>
        </w:tc>
        <w:tc>
          <w:tcPr>
            <w:tcW w:w="1701" w:type="dxa"/>
          </w:tcPr>
          <w:p w:rsidR="00614654" w:rsidRDefault="00614654">
            <w:pPr>
              <w:pStyle w:val="a7"/>
              <w:spacing w:line="400" w:lineRule="exact"/>
              <w:ind w:leftChars="0" w:left="0"/>
              <w:rPr>
                <w:rFonts w:ascii="宋体" w:hAnsi="宋体"/>
                <w:color w:val="FF0000"/>
                <w:szCs w:val="21"/>
              </w:rPr>
            </w:pPr>
          </w:p>
        </w:tc>
        <w:tc>
          <w:tcPr>
            <w:tcW w:w="1020" w:type="dxa"/>
          </w:tcPr>
          <w:p w:rsidR="00614654" w:rsidRDefault="00614654">
            <w:pPr>
              <w:pStyle w:val="a7"/>
              <w:spacing w:line="400" w:lineRule="exact"/>
              <w:ind w:leftChars="0" w:left="0"/>
              <w:rPr>
                <w:rFonts w:ascii="宋体" w:hAnsi="宋体"/>
                <w:color w:val="FF0000"/>
                <w:szCs w:val="21"/>
              </w:rPr>
            </w:pPr>
          </w:p>
        </w:tc>
        <w:tc>
          <w:tcPr>
            <w:tcW w:w="2126" w:type="dxa"/>
          </w:tcPr>
          <w:p w:rsidR="00614654" w:rsidRDefault="00614654">
            <w:pPr>
              <w:pStyle w:val="a7"/>
              <w:spacing w:line="400" w:lineRule="exact"/>
              <w:ind w:leftChars="0" w:left="0"/>
              <w:rPr>
                <w:rFonts w:ascii="宋体" w:hAnsi="宋体"/>
                <w:color w:val="FF0000"/>
                <w:szCs w:val="21"/>
              </w:rPr>
            </w:pPr>
          </w:p>
        </w:tc>
        <w:tc>
          <w:tcPr>
            <w:tcW w:w="1136" w:type="dxa"/>
          </w:tcPr>
          <w:p w:rsidR="00614654" w:rsidRDefault="00614654">
            <w:pPr>
              <w:pStyle w:val="a7"/>
              <w:spacing w:line="400" w:lineRule="exact"/>
              <w:ind w:leftChars="0" w:left="0"/>
              <w:rPr>
                <w:rFonts w:ascii="宋体" w:hAnsi="宋体"/>
                <w:color w:val="FF0000"/>
                <w:szCs w:val="21"/>
              </w:rPr>
            </w:pPr>
          </w:p>
        </w:tc>
        <w:tc>
          <w:tcPr>
            <w:tcW w:w="2126" w:type="dxa"/>
          </w:tcPr>
          <w:p w:rsidR="00614654" w:rsidRDefault="00614654">
            <w:pPr>
              <w:pStyle w:val="a7"/>
              <w:spacing w:line="400" w:lineRule="exact"/>
              <w:ind w:leftChars="0" w:left="0"/>
              <w:rPr>
                <w:rFonts w:ascii="宋体" w:hAnsi="宋体"/>
                <w:color w:val="FF0000"/>
                <w:szCs w:val="21"/>
              </w:rPr>
            </w:pPr>
          </w:p>
        </w:tc>
      </w:tr>
    </w:tbl>
    <w:p w:rsidR="00614654" w:rsidRDefault="008A0E4B">
      <w:pPr>
        <w:ind w:leftChars="200" w:left="420"/>
        <w:rPr>
          <w:rFonts w:ascii="宋体" w:hAnsi="宋体"/>
          <w:sz w:val="24"/>
        </w:rPr>
      </w:pPr>
      <w:r>
        <w:rPr>
          <w:rFonts w:ascii="宋体" w:hAnsi="宋体" w:hint="eastAsia"/>
          <w:sz w:val="24"/>
        </w:rPr>
        <w:t>注：1、此表业绩是指201</w:t>
      </w:r>
      <w:r w:rsidR="00FF7CDA">
        <w:rPr>
          <w:rFonts w:ascii="宋体" w:hAnsi="宋体" w:hint="eastAsia"/>
          <w:sz w:val="24"/>
        </w:rPr>
        <w:t>8</w:t>
      </w:r>
      <w:r>
        <w:rPr>
          <w:rFonts w:ascii="宋体" w:hAnsi="宋体" w:hint="eastAsia"/>
          <w:sz w:val="24"/>
        </w:rPr>
        <w:t>年1月1日至今，与本项目相关或相近的服务经验（参照评分细则），须附工作业绩的审计报告名称内容及签字页等证明材料。</w:t>
      </w:r>
    </w:p>
    <w:p w:rsidR="00614654" w:rsidRDefault="00614654">
      <w:pPr>
        <w:ind w:firstLineChars="150" w:firstLine="420"/>
        <w:rPr>
          <w:rFonts w:ascii="宋体" w:hAnsi="宋体" w:cs="宋体"/>
          <w:sz w:val="28"/>
          <w:szCs w:val="28"/>
        </w:rPr>
      </w:pPr>
    </w:p>
    <w:p w:rsidR="00614654" w:rsidRDefault="00614654">
      <w:pPr>
        <w:ind w:firstLineChars="150" w:firstLine="420"/>
        <w:rPr>
          <w:rFonts w:ascii="宋体" w:hAnsi="宋体" w:cs="宋体"/>
          <w:sz w:val="28"/>
          <w:szCs w:val="28"/>
        </w:rPr>
      </w:pPr>
    </w:p>
    <w:p w:rsidR="00614654" w:rsidRDefault="00614654">
      <w:pPr>
        <w:ind w:firstLineChars="150" w:firstLine="420"/>
        <w:rPr>
          <w:rFonts w:ascii="宋体" w:hAnsi="宋体" w:cs="宋体"/>
          <w:sz w:val="28"/>
          <w:szCs w:val="28"/>
        </w:rPr>
      </w:pPr>
    </w:p>
    <w:p w:rsidR="00614654" w:rsidRDefault="00614654">
      <w:pPr>
        <w:ind w:firstLineChars="150" w:firstLine="420"/>
        <w:rPr>
          <w:rFonts w:ascii="宋体" w:hAnsi="宋体" w:cs="宋体"/>
          <w:sz w:val="28"/>
          <w:szCs w:val="28"/>
        </w:rPr>
      </w:pPr>
    </w:p>
    <w:p w:rsidR="00614654" w:rsidRDefault="00614654">
      <w:pPr>
        <w:ind w:firstLineChars="150" w:firstLine="420"/>
        <w:rPr>
          <w:rFonts w:ascii="宋体" w:hAnsi="宋体" w:cs="宋体"/>
          <w:sz w:val="28"/>
          <w:szCs w:val="28"/>
        </w:rPr>
      </w:pPr>
    </w:p>
    <w:p w:rsidR="00614654" w:rsidRDefault="00614654">
      <w:pPr>
        <w:ind w:firstLineChars="150" w:firstLine="420"/>
        <w:rPr>
          <w:rFonts w:ascii="宋体" w:hAnsi="宋体" w:cs="宋体"/>
          <w:sz w:val="28"/>
          <w:szCs w:val="28"/>
        </w:rPr>
      </w:pPr>
    </w:p>
    <w:p w:rsidR="00614654" w:rsidRDefault="00614654">
      <w:pPr>
        <w:ind w:firstLineChars="150" w:firstLine="420"/>
        <w:rPr>
          <w:rFonts w:ascii="宋体" w:hAnsi="宋体" w:cs="宋体"/>
          <w:sz w:val="28"/>
          <w:szCs w:val="28"/>
        </w:rPr>
      </w:pPr>
    </w:p>
    <w:p w:rsidR="00614654" w:rsidRDefault="00614654">
      <w:pPr>
        <w:ind w:firstLineChars="150" w:firstLine="420"/>
        <w:rPr>
          <w:rFonts w:ascii="宋体" w:hAnsi="宋体" w:cs="宋体"/>
          <w:sz w:val="28"/>
          <w:szCs w:val="28"/>
        </w:rPr>
      </w:pPr>
    </w:p>
    <w:p w:rsidR="00D6358F" w:rsidRDefault="00D6358F">
      <w:pPr>
        <w:ind w:firstLineChars="150" w:firstLine="420"/>
        <w:rPr>
          <w:rFonts w:ascii="宋体" w:hAnsi="宋体" w:cs="宋体"/>
          <w:sz w:val="28"/>
          <w:szCs w:val="28"/>
        </w:rPr>
      </w:pPr>
    </w:p>
    <w:p w:rsidR="00D6358F" w:rsidRDefault="00D6358F">
      <w:pPr>
        <w:ind w:firstLineChars="150" w:firstLine="420"/>
        <w:rPr>
          <w:rFonts w:ascii="宋体" w:hAnsi="宋体" w:cs="宋体"/>
          <w:sz w:val="28"/>
          <w:szCs w:val="28"/>
        </w:rPr>
      </w:pPr>
    </w:p>
    <w:p w:rsidR="00D6358F" w:rsidRDefault="00D6358F">
      <w:pPr>
        <w:ind w:firstLineChars="150" w:firstLine="420"/>
        <w:rPr>
          <w:rFonts w:ascii="宋体" w:hAnsi="宋体" w:cs="宋体"/>
          <w:sz w:val="28"/>
          <w:szCs w:val="28"/>
        </w:rPr>
      </w:pPr>
    </w:p>
    <w:p w:rsidR="00614654" w:rsidRDefault="008A0E4B">
      <w:pPr>
        <w:pStyle w:val="3"/>
      </w:pPr>
      <w:bookmarkStart w:id="318" w:name="_Toc21725"/>
      <w:bookmarkStart w:id="319" w:name="_Toc17896"/>
      <w:bookmarkStart w:id="320" w:name="_Toc29269"/>
      <w:bookmarkStart w:id="321" w:name="_Toc5051"/>
      <w:bookmarkStart w:id="322" w:name="_Toc17903"/>
      <w:bookmarkStart w:id="323" w:name="_Toc28584"/>
      <w:bookmarkStart w:id="324" w:name="_Toc30924"/>
      <w:bookmarkStart w:id="325" w:name="_Toc597"/>
      <w:r>
        <w:rPr>
          <w:rFonts w:hint="eastAsia"/>
        </w:rPr>
        <w:lastRenderedPageBreak/>
        <w:t>4.</w:t>
      </w:r>
      <w:r>
        <w:rPr>
          <w:rFonts w:hint="eastAsia"/>
        </w:rPr>
        <w:t>服务方案（由比选申请人自行编写）</w:t>
      </w:r>
      <w:bookmarkEnd w:id="318"/>
      <w:bookmarkEnd w:id="319"/>
      <w:bookmarkEnd w:id="320"/>
      <w:bookmarkEnd w:id="321"/>
      <w:bookmarkEnd w:id="322"/>
      <w:bookmarkEnd w:id="323"/>
      <w:bookmarkEnd w:id="324"/>
      <w:bookmarkEnd w:id="325"/>
    </w:p>
    <w:p w:rsidR="00614654" w:rsidRDefault="008A0E4B">
      <w:pPr>
        <w:ind w:firstLineChars="150" w:firstLine="420"/>
        <w:rPr>
          <w:rFonts w:ascii="宋体" w:hAnsi="宋体" w:cs="宋体"/>
          <w:sz w:val="28"/>
          <w:szCs w:val="28"/>
        </w:rPr>
      </w:pPr>
      <w:r>
        <w:rPr>
          <w:rFonts w:ascii="宋体" w:hAnsi="宋体" w:cs="宋体" w:hint="eastAsia"/>
          <w:sz w:val="28"/>
          <w:szCs w:val="28"/>
        </w:rPr>
        <w:t>注：主要从服务态度、质量控制、进度控制等方面进行阐述。该服务方案将作为合同的附件。</w:t>
      </w:r>
    </w:p>
    <w:p w:rsidR="00614654" w:rsidRDefault="00614654">
      <w:pPr>
        <w:ind w:firstLineChars="150" w:firstLine="420"/>
        <w:rPr>
          <w:rFonts w:ascii="宋体" w:hAnsi="宋体" w:cs="宋体"/>
          <w:sz w:val="28"/>
          <w:szCs w:val="28"/>
        </w:rPr>
      </w:pPr>
    </w:p>
    <w:p w:rsidR="00614654" w:rsidRDefault="00614654">
      <w:pPr>
        <w:ind w:firstLineChars="150" w:firstLine="420"/>
        <w:rPr>
          <w:rFonts w:ascii="宋体" w:hAnsi="宋体" w:cs="宋体"/>
          <w:sz w:val="28"/>
          <w:szCs w:val="28"/>
        </w:rPr>
      </w:pPr>
    </w:p>
    <w:p w:rsidR="00614654" w:rsidRDefault="00614654">
      <w:pPr>
        <w:ind w:firstLineChars="150" w:firstLine="420"/>
        <w:rPr>
          <w:rFonts w:ascii="宋体" w:hAnsi="宋体" w:cs="宋体"/>
          <w:sz w:val="28"/>
          <w:szCs w:val="28"/>
        </w:rPr>
      </w:pPr>
    </w:p>
    <w:p w:rsidR="00614654" w:rsidRDefault="00614654">
      <w:pPr>
        <w:ind w:firstLineChars="150" w:firstLine="420"/>
        <w:rPr>
          <w:rFonts w:ascii="宋体" w:hAnsi="宋体" w:cs="宋体"/>
          <w:sz w:val="28"/>
          <w:szCs w:val="28"/>
        </w:rPr>
      </w:pPr>
    </w:p>
    <w:p w:rsidR="00614654" w:rsidRDefault="00614654">
      <w:pPr>
        <w:ind w:firstLineChars="150" w:firstLine="420"/>
        <w:rPr>
          <w:rFonts w:ascii="宋体" w:hAnsi="宋体" w:cs="宋体"/>
          <w:sz w:val="28"/>
          <w:szCs w:val="28"/>
        </w:rPr>
      </w:pPr>
    </w:p>
    <w:p w:rsidR="00614654" w:rsidRDefault="00614654">
      <w:pPr>
        <w:ind w:firstLineChars="150" w:firstLine="420"/>
        <w:rPr>
          <w:rFonts w:ascii="宋体" w:hAnsi="宋体" w:cs="宋体"/>
          <w:sz w:val="28"/>
          <w:szCs w:val="28"/>
        </w:rPr>
      </w:pPr>
    </w:p>
    <w:p w:rsidR="00614654" w:rsidRDefault="00614654">
      <w:pPr>
        <w:ind w:firstLineChars="150" w:firstLine="420"/>
        <w:rPr>
          <w:rFonts w:ascii="宋体" w:hAnsi="宋体" w:cs="宋体"/>
          <w:sz w:val="28"/>
          <w:szCs w:val="28"/>
        </w:rPr>
      </w:pPr>
    </w:p>
    <w:p w:rsidR="00614654" w:rsidRDefault="00614654">
      <w:pPr>
        <w:ind w:firstLineChars="150" w:firstLine="420"/>
        <w:rPr>
          <w:rFonts w:ascii="宋体" w:hAnsi="宋体" w:cs="宋体"/>
          <w:sz w:val="28"/>
          <w:szCs w:val="28"/>
        </w:rPr>
      </w:pPr>
    </w:p>
    <w:p w:rsidR="00614654" w:rsidRDefault="00614654">
      <w:pPr>
        <w:ind w:firstLineChars="150" w:firstLine="420"/>
        <w:rPr>
          <w:rFonts w:ascii="宋体" w:hAnsi="宋体" w:cs="宋体"/>
          <w:sz w:val="28"/>
          <w:szCs w:val="28"/>
        </w:rPr>
      </w:pPr>
    </w:p>
    <w:p w:rsidR="00614654" w:rsidRDefault="00614654">
      <w:pPr>
        <w:ind w:firstLineChars="150" w:firstLine="420"/>
        <w:rPr>
          <w:rFonts w:ascii="宋体" w:hAnsi="宋体" w:cs="宋体"/>
          <w:sz w:val="28"/>
          <w:szCs w:val="28"/>
        </w:rPr>
      </w:pPr>
    </w:p>
    <w:p w:rsidR="00614654" w:rsidRDefault="00614654">
      <w:pPr>
        <w:ind w:firstLineChars="150" w:firstLine="420"/>
        <w:rPr>
          <w:rFonts w:ascii="宋体" w:hAnsi="宋体" w:cs="宋体"/>
          <w:sz w:val="28"/>
          <w:szCs w:val="28"/>
        </w:rPr>
      </w:pPr>
    </w:p>
    <w:p w:rsidR="00614654" w:rsidRDefault="00614654">
      <w:pPr>
        <w:ind w:firstLineChars="150" w:firstLine="420"/>
        <w:rPr>
          <w:rFonts w:ascii="宋体" w:hAnsi="宋体" w:cs="宋体"/>
          <w:sz w:val="28"/>
          <w:szCs w:val="28"/>
        </w:rPr>
      </w:pPr>
    </w:p>
    <w:p w:rsidR="00614654" w:rsidRDefault="00614654">
      <w:pPr>
        <w:ind w:firstLineChars="150" w:firstLine="420"/>
        <w:rPr>
          <w:rFonts w:ascii="宋体" w:hAnsi="宋体" w:cs="宋体"/>
          <w:sz w:val="28"/>
          <w:szCs w:val="28"/>
        </w:rPr>
      </w:pPr>
    </w:p>
    <w:p w:rsidR="00614654" w:rsidRDefault="00614654">
      <w:pPr>
        <w:ind w:firstLineChars="150" w:firstLine="420"/>
        <w:rPr>
          <w:rFonts w:ascii="宋体" w:hAnsi="宋体" w:cs="宋体"/>
          <w:sz w:val="28"/>
          <w:szCs w:val="28"/>
        </w:rPr>
      </w:pPr>
    </w:p>
    <w:p w:rsidR="00614654" w:rsidRDefault="00614654">
      <w:pPr>
        <w:ind w:firstLineChars="150" w:firstLine="420"/>
        <w:rPr>
          <w:rFonts w:ascii="宋体" w:hAnsi="宋体" w:cs="宋体"/>
          <w:sz w:val="28"/>
          <w:szCs w:val="28"/>
        </w:rPr>
      </w:pPr>
    </w:p>
    <w:p w:rsidR="00614654" w:rsidRDefault="00614654">
      <w:pPr>
        <w:ind w:firstLineChars="150" w:firstLine="420"/>
        <w:rPr>
          <w:rFonts w:ascii="宋体" w:hAnsi="宋体" w:cs="宋体"/>
          <w:sz w:val="28"/>
          <w:szCs w:val="28"/>
        </w:rPr>
      </w:pPr>
    </w:p>
    <w:p w:rsidR="00614654" w:rsidRDefault="00614654">
      <w:pPr>
        <w:ind w:firstLineChars="150" w:firstLine="420"/>
        <w:rPr>
          <w:rFonts w:ascii="宋体" w:hAnsi="宋体" w:cs="宋体"/>
          <w:sz w:val="28"/>
          <w:szCs w:val="28"/>
        </w:rPr>
      </w:pPr>
    </w:p>
    <w:p w:rsidR="00614654" w:rsidRDefault="00614654">
      <w:pPr>
        <w:ind w:firstLineChars="150" w:firstLine="420"/>
        <w:rPr>
          <w:rFonts w:ascii="宋体" w:hAnsi="宋体" w:cs="宋体"/>
          <w:sz w:val="28"/>
          <w:szCs w:val="28"/>
        </w:rPr>
      </w:pPr>
    </w:p>
    <w:p w:rsidR="00614654" w:rsidRDefault="008A0E4B">
      <w:pPr>
        <w:widowControl/>
        <w:jc w:val="left"/>
        <w:rPr>
          <w:rFonts w:ascii="宋体" w:hAnsi="宋体" w:cs="宋体"/>
          <w:sz w:val="28"/>
          <w:szCs w:val="28"/>
        </w:rPr>
      </w:pPr>
      <w:r>
        <w:rPr>
          <w:rFonts w:ascii="宋体" w:hAnsi="宋体" w:cs="宋体"/>
          <w:sz w:val="28"/>
          <w:szCs w:val="28"/>
        </w:rPr>
        <w:br w:type="page"/>
      </w:r>
    </w:p>
    <w:p w:rsidR="00614654" w:rsidRDefault="008A0E4B">
      <w:pPr>
        <w:ind w:firstLineChars="150" w:firstLine="420"/>
        <w:rPr>
          <w:rFonts w:ascii="宋体" w:hAnsi="宋体" w:cs="宋体"/>
          <w:i/>
          <w:sz w:val="28"/>
          <w:szCs w:val="28"/>
        </w:rPr>
      </w:pPr>
      <w:r>
        <w:rPr>
          <w:rFonts w:ascii="宋体" w:hAnsi="宋体" w:cs="宋体"/>
          <w:i/>
          <w:sz w:val="28"/>
          <w:szCs w:val="28"/>
        </w:rPr>
        <w:lastRenderedPageBreak/>
        <w:t>5.其他……</w:t>
      </w:r>
    </w:p>
    <w:p w:rsidR="00614654" w:rsidRDefault="008A0E4B">
      <w:pPr>
        <w:widowControl/>
        <w:jc w:val="left"/>
        <w:rPr>
          <w:rFonts w:ascii="宋体" w:hAnsi="宋体" w:cs="宋体"/>
          <w:i/>
          <w:sz w:val="28"/>
          <w:szCs w:val="28"/>
        </w:rPr>
      </w:pPr>
      <w:r>
        <w:rPr>
          <w:rFonts w:ascii="宋体" w:hAnsi="宋体" w:cs="宋体"/>
          <w:i/>
          <w:sz w:val="28"/>
          <w:szCs w:val="28"/>
        </w:rPr>
        <w:br w:type="page"/>
      </w:r>
    </w:p>
    <w:p w:rsidR="00614654" w:rsidRDefault="008A0E4B">
      <w:pPr>
        <w:ind w:right="753"/>
        <w:jc w:val="left"/>
        <w:rPr>
          <w:rFonts w:ascii="宋体" w:hAnsi="宋体" w:cs="宋体"/>
          <w:sz w:val="28"/>
          <w:szCs w:val="28"/>
        </w:rPr>
      </w:pPr>
      <w:bookmarkStart w:id="326" w:name="_Toc26103"/>
      <w:bookmarkStart w:id="327" w:name="_Toc24947"/>
      <w:bookmarkStart w:id="328" w:name="_Toc27920"/>
      <w:bookmarkStart w:id="329" w:name="_Toc12434"/>
      <w:bookmarkStart w:id="330" w:name="_Toc5462"/>
      <w:bookmarkStart w:id="331" w:name="_Toc9617"/>
      <w:bookmarkStart w:id="332" w:name="_Toc15155"/>
      <w:bookmarkStart w:id="333" w:name="_Toc25435"/>
      <w:r>
        <w:rPr>
          <w:rFonts w:ascii="宋体" w:hAnsi="宋体" w:cs="宋体" w:hint="eastAsia"/>
          <w:sz w:val="28"/>
          <w:szCs w:val="28"/>
        </w:rPr>
        <w:lastRenderedPageBreak/>
        <w:t>（封面格式）</w:t>
      </w: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8A0E4B">
      <w:pPr>
        <w:ind w:right="753"/>
        <w:jc w:val="center"/>
        <w:rPr>
          <w:rFonts w:ascii="宋体" w:hAnsi="宋体" w:cs="宋体"/>
          <w:sz w:val="28"/>
          <w:szCs w:val="28"/>
        </w:rPr>
      </w:pPr>
      <w:r>
        <w:rPr>
          <w:rFonts w:ascii="宋体" w:hAnsi="宋体" w:cs="宋体" w:hint="eastAsia"/>
          <w:sz w:val="28"/>
          <w:szCs w:val="28"/>
        </w:rPr>
        <w:t xml:space="preserve"> 项目比选申请文件</w:t>
      </w:r>
    </w:p>
    <w:p w:rsidR="00614654" w:rsidRDefault="008A0E4B">
      <w:pPr>
        <w:pStyle w:val="ac"/>
        <w:jc w:val="center"/>
      </w:pPr>
      <w:bookmarkStart w:id="334" w:name="_Toc3587"/>
      <w:bookmarkStart w:id="335" w:name="_Toc10925"/>
      <w:bookmarkStart w:id="336" w:name="_Toc196"/>
      <w:bookmarkStart w:id="337" w:name="_Toc21287"/>
      <w:bookmarkStart w:id="338" w:name="_Toc20460"/>
      <w:bookmarkStart w:id="339" w:name="_Toc461525327"/>
      <w:bookmarkStart w:id="340" w:name="_Toc3278"/>
      <w:bookmarkStart w:id="341" w:name="_Toc15573"/>
      <w:bookmarkStart w:id="342" w:name="_Toc27059"/>
      <w:r>
        <w:rPr>
          <w:b w:val="0"/>
          <w:bCs w:val="0"/>
          <w:sz w:val="28"/>
          <w:szCs w:val="28"/>
        </w:rPr>
        <w:t>商务部分</w:t>
      </w:r>
      <w:bookmarkEnd w:id="334"/>
      <w:bookmarkEnd w:id="335"/>
      <w:bookmarkEnd w:id="336"/>
      <w:bookmarkEnd w:id="337"/>
      <w:bookmarkEnd w:id="338"/>
      <w:bookmarkEnd w:id="339"/>
      <w:bookmarkEnd w:id="340"/>
      <w:bookmarkEnd w:id="341"/>
      <w:bookmarkEnd w:id="342"/>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 w:val="28"/>
          <w:szCs w:val="28"/>
        </w:rPr>
      </w:pPr>
    </w:p>
    <w:p w:rsidR="00614654" w:rsidRDefault="008A0E4B">
      <w:pPr>
        <w:ind w:right="753"/>
        <w:jc w:val="left"/>
        <w:rPr>
          <w:rFonts w:ascii="宋体" w:hAnsi="宋体" w:cs="宋体"/>
          <w:sz w:val="28"/>
          <w:szCs w:val="28"/>
        </w:rPr>
      </w:pPr>
      <w:r>
        <w:rPr>
          <w:rFonts w:ascii="宋体" w:hAnsi="宋体" w:cs="宋体" w:hint="eastAsia"/>
          <w:sz w:val="28"/>
          <w:szCs w:val="28"/>
        </w:rPr>
        <w:t>比选申请人：                             （盖章）</w:t>
      </w:r>
    </w:p>
    <w:p w:rsidR="00614654" w:rsidRDefault="008A0E4B">
      <w:pPr>
        <w:ind w:right="753"/>
        <w:jc w:val="left"/>
        <w:rPr>
          <w:rFonts w:ascii="宋体" w:hAnsi="宋体" w:cs="宋体"/>
          <w:sz w:val="28"/>
          <w:szCs w:val="28"/>
        </w:rPr>
      </w:pPr>
      <w:r>
        <w:rPr>
          <w:rFonts w:ascii="宋体" w:hAnsi="宋体" w:cs="宋体" w:hint="eastAsia"/>
          <w:sz w:val="28"/>
          <w:szCs w:val="28"/>
        </w:rPr>
        <w:t>负责人或委托代理人：（签字或盖章）</w:t>
      </w:r>
    </w:p>
    <w:p w:rsidR="00614654" w:rsidRDefault="008A0E4B">
      <w:pPr>
        <w:ind w:right="753"/>
        <w:jc w:val="left"/>
        <w:rPr>
          <w:rFonts w:ascii="宋体" w:hAnsi="宋体" w:cs="宋体"/>
          <w:sz w:val="28"/>
          <w:szCs w:val="28"/>
        </w:rPr>
      </w:pPr>
      <w:r>
        <w:rPr>
          <w:rFonts w:ascii="宋体" w:hAnsi="宋体" w:cs="宋体" w:hint="eastAsia"/>
          <w:sz w:val="28"/>
          <w:szCs w:val="28"/>
        </w:rPr>
        <w:t>电话/</w:t>
      </w:r>
      <w:bookmarkStart w:id="343" w:name="_Toc333307133"/>
      <w:r>
        <w:rPr>
          <w:rFonts w:ascii="宋体" w:hAnsi="宋体" w:cs="宋体" w:hint="eastAsia"/>
          <w:sz w:val="28"/>
          <w:szCs w:val="28"/>
        </w:rPr>
        <w:t>传真：</w:t>
      </w:r>
    </w:p>
    <w:p w:rsidR="00614654" w:rsidRDefault="008A0E4B">
      <w:pPr>
        <w:ind w:right="753"/>
        <w:jc w:val="left"/>
        <w:rPr>
          <w:rFonts w:ascii="宋体" w:hAnsi="宋体" w:cs="宋体"/>
          <w:sz w:val="28"/>
          <w:szCs w:val="28"/>
        </w:rPr>
      </w:pPr>
      <w:r>
        <w:rPr>
          <w:rFonts w:ascii="宋体" w:hAnsi="宋体" w:cs="宋体" w:hint="eastAsia"/>
          <w:sz w:val="28"/>
          <w:szCs w:val="28"/>
        </w:rPr>
        <w:t>地址：</w:t>
      </w:r>
    </w:p>
    <w:p w:rsidR="00614654" w:rsidRDefault="008A0E4B">
      <w:pPr>
        <w:ind w:right="753"/>
        <w:jc w:val="left"/>
        <w:rPr>
          <w:rFonts w:ascii="宋体" w:hAnsi="宋体" w:cs="宋体"/>
          <w:sz w:val="28"/>
          <w:szCs w:val="28"/>
        </w:rPr>
      </w:pPr>
      <w:bookmarkStart w:id="344" w:name="_Toc333307134"/>
      <w:bookmarkEnd w:id="343"/>
      <w:r>
        <w:rPr>
          <w:rFonts w:ascii="宋体" w:hAnsi="宋体" w:cs="宋体" w:hint="eastAsia"/>
          <w:sz w:val="28"/>
          <w:szCs w:val="28"/>
        </w:rPr>
        <w:t xml:space="preserve">     年    </w:t>
      </w:r>
      <w:bookmarkEnd w:id="344"/>
      <w:r>
        <w:rPr>
          <w:rFonts w:ascii="宋体" w:hAnsi="宋体" w:cs="宋体" w:hint="eastAsia"/>
          <w:sz w:val="28"/>
          <w:szCs w:val="28"/>
        </w:rPr>
        <w:t>月</w:t>
      </w:r>
      <w:bookmarkStart w:id="345" w:name="_Toc333307135"/>
      <w:r>
        <w:rPr>
          <w:rFonts w:ascii="宋体" w:hAnsi="宋体" w:cs="宋体" w:hint="eastAsia"/>
          <w:sz w:val="28"/>
          <w:szCs w:val="28"/>
        </w:rPr>
        <w:t xml:space="preserve">    日</w:t>
      </w: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8A0E4B">
      <w:pPr>
        <w:pStyle w:val="2"/>
        <w:jc w:val="center"/>
        <w:rPr>
          <w:b/>
        </w:rPr>
      </w:pPr>
      <w:bookmarkStart w:id="346" w:name="_Toc2010"/>
      <w:bookmarkStart w:id="347" w:name="_Toc461525328"/>
      <w:bookmarkStart w:id="348" w:name="_Toc21835"/>
      <w:bookmarkStart w:id="349" w:name="_Toc16542"/>
      <w:bookmarkStart w:id="350" w:name="_Toc5616"/>
      <w:bookmarkStart w:id="351" w:name="_Toc7127"/>
      <w:bookmarkStart w:id="352" w:name="_Toc24524"/>
      <w:bookmarkStart w:id="353" w:name="_Toc24408"/>
      <w:bookmarkStart w:id="354" w:name="_Toc11015"/>
      <w:bookmarkStart w:id="355" w:name="_Toc471482372"/>
      <w:bookmarkStart w:id="356" w:name="_Toc17346"/>
      <w:bookmarkStart w:id="357" w:name="_Toc30879"/>
      <w:bookmarkStart w:id="358" w:name="_Toc4901"/>
      <w:r>
        <w:rPr>
          <w:rFonts w:hint="eastAsia"/>
          <w:b/>
        </w:rPr>
        <w:lastRenderedPageBreak/>
        <w:t>三、商务部</w:t>
      </w:r>
      <w:proofErr w:type="gramStart"/>
      <w:r>
        <w:rPr>
          <w:rFonts w:hint="eastAsia"/>
          <w:b/>
        </w:rPr>
        <w:t>分材料</w:t>
      </w:r>
      <w:proofErr w:type="gramEnd"/>
      <w:r>
        <w:rPr>
          <w:rFonts w:hint="eastAsia"/>
          <w:b/>
        </w:rPr>
        <w:t>目录</w:t>
      </w:r>
      <w:bookmarkEnd w:id="346"/>
      <w:bookmarkEnd w:id="347"/>
      <w:bookmarkEnd w:id="348"/>
      <w:bookmarkEnd w:id="349"/>
      <w:bookmarkEnd w:id="350"/>
      <w:bookmarkEnd w:id="351"/>
      <w:bookmarkEnd w:id="352"/>
      <w:bookmarkEnd w:id="353"/>
      <w:bookmarkEnd w:id="354"/>
      <w:bookmarkEnd w:id="355"/>
      <w:bookmarkEnd w:id="356"/>
      <w:bookmarkEnd w:id="357"/>
      <w:bookmarkEnd w:id="358"/>
    </w:p>
    <w:bookmarkEnd w:id="345"/>
    <w:p w:rsidR="00614654" w:rsidRDefault="008A0E4B">
      <w:pPr>
        <w:ind w:right="753"/>
        <w:jc w:val="left"/>
        <w:rPr>
          <w:rFonts w:ascii="宋体" w:hAnsi="宋体" w:cs="宋体"/>
          <w:sz w:val="28"/>
          <w:szCs w:val="28"/>
        </w:rPr>
      </w:pPr>
      <w:r>
        <w:rPr>
          <w:rFonts w:ascii="宋体" w:hAnsi="宋体" w:cs="宋体" w:hint="eastAsia"/>
          <w:sz w:val="28"/>
          <w:szCs w:val="28"/>
        </w:rPr>
        <w:t xml:space="preserve">   1.报价表；</w:t>
      </w:r>
    </w:p>
    <w:p w:rsidR="00614654" w:rsidRDefault="008A0E4B">
      <w:pPr>
        <w:ind w:right="753"/>
        <w:jc w:val="left"/>
        <w:rPr>
          <w:rFonts w:ascii="宋体" w:hAnsi="宋体" w:cs="宋体"/>
          <w:sz w:val="28"/>
          <w:szCs w:val="28"/>
        </w:rPr>
      </w:pPr>
      <w:r>
        <w:rPr>
          <w:rFonts w:ascii="宋体" w:hAnsi="宋体" w:cs="宋体" w:hint="eastAsia"/>
          <w:sz w:val="28"/>
          <w:szCs w:val="28"/>
        </w:rPr>
        <w:t>备注：以上材料均需加盖单位公章，并按照目录顺序编排，标注页码</w:t>
      </w: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8A0E4B">
      <w:pPr>
        <w:pStyle w:val="3"/>
      </w:pPr>
      <w:bookmarkStart w:id="359" w:name="_Toc26609"/>
      <w:bookmarkStart w:id="360" w:name="_Toc1148"/>
      <w:bookmarkStart w:id="361" w:name="_Toc3569"/>
      <w:bookmarkStart w:id="362" w:name="_Toc9748"/>
      <w:bookmarkStart w:id="363" w:name="_Toc25214"/>
      <w:bookmarkStart w:id="364" w:name="_Toc20415"/>
      <w:bookmarkStart w:id="365" w:name="_Toc17958"/>
      <w:bookmarkStart w:id="366" w:name="_Toc25896"/>
      <w:bookmarkStart w:id="367" w:name="_Toc29844"/>
      <w:bookmarkStart w:id="368" w:name="_Toc461525330"/>
      <w:bookmarkStart w:id="369" w:name="_Toc29457"/>
      <w:bookmarkStart w:id="370" w:name="_Toc6408"/>
      <w:r>
        <w:rPr>
          <w:rFonts w:hint="eastAsia"/>
        </w:rPr>
        <w:lastRenderedPageBreak/>
        <w:t>1.</w:t>
      </w:r>
      <w:r>
        <w:rPr>
          <w:rFonts w:hint="eastAsia"/>
        </w:rPr>
        <w:t>报价表</w:t>
      </w:r>
      <w:bookmarkEnd w:id="359"/>
      <w:bookmarkEnd w:id="360"/>
      <w:r>
        <w:rPr>
          <w:rFonts w:hint="eastAsia"/>
        </w:rPr>
        <w:t>（格式）</w:t>
      </w:r>
      <w:bookmarkEnd w:id="361"/>
      <w:bookmarkEnd w:id="362"/>
      <w:bookmarkEnd w:id="363"/>
      <w:bookmarkEnd w:id="364"/>
      <w:bookmarkEnd w:id="365"/>
      <w:bookmarkEnd w:id="366"/>
      <w:bookmarkEnd w:id="367"/>
      <w:bookmarkEnd w:id="368"/>
      <w:bookmarkEnd w:id="369"/>
      <w:bookmarkEnd w:id="370"/>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2772"/>
        <w:gridCol w:w="1559"/>
        <w:gridCol w:w="3118"/>
        <w:gridCol w:w="1417"/>
      </w:tblGrid>
      <w:tr w:rsidR="00614654">
        <w:tc>
          <w:tcPr>
            <w:tcW w:w="1051" w:type="dxa"/>
            <w:vAlign w:val="center"/>
          </w:tcPr>
          <w:p w:rsidR="00614654" w:rsidRDefault="008A0E4B">
            <w:pPr>
              <w:jc w:val="center"/>
              <w:rPr>
                <w:rFonts w:ascii="宋体" w:hAnsi="宋体" w:cs="宋体"/>
                <w:sz w:val="28"/>
                <w:szCs w:val="28"/>
              </w:rPr>
            </w:pPr>
            <w:r>
              <w:rPr>
                <w:rFonts w:ascii="宋体" w:hAnsi="宋体" w:cs="宋体" w:hint="eastAsia"/>
                <w:sz w:val="28"/>
                <w:szCs w:val="28"/>
              </w:rPr>
              <w:t>序号</w:t>
            </w:r>
          </w:p>
        </w:tc>
        <w:tc>
          <w:tcPr>
            <w:tcW w:w="2772" w:type="dxa"/>
            <w:vAlign w:val="center"/>
          </w:tcPr>
          <w:p w:rsidR="00614654" w:rsidRDefault="008A0E4B">
            <w:pPr>
              <w:jc w:val="center"/>
              <w:rPr>
                <w:rFonts w:ascii="宋体" w:hAnsi="宋体" w:cs="宋体"/>
                <w:sz w:val="28"/>
                <w:szCs w:val="28"/>
              </w:rPr>
            </w:pPr>
            <w:r>
              <w:rPr>
                <w:rFonts w:ascii="宋体" w:hAnsi="宋体" w:cs="宋体" w:hint="eastAsia"/>
                <w:sz w:val="28"/>
                <w:szCs w:val="28"/>
              </w:rPr>
              <w:t>服务内容</w:t>
            </w:r>
          </w:p>
        </w:tc>
        <w:tc>
          <w:tcPr>
            <w:tcW w:w="1559" w:type="dxa"/>
            <w:vAlign w:val="center"/>
          </w:tcPr>
          <w:p w:rsidR="00614654" w:rsidRDefault="008A0E4B">
            <w:pPr>
              <w:jc w:val="center"/>
              <w:rPr>
                <w:rFonts w:ascii="宋体" w:hAnsi="宋体" w:cs="宋体"/>
                <w:sz w:val="28"/>
                <w:szCs w:val="28"/>
              </w:rPr>
            </w:pPr>
            <w:r w:rsidRPr="001B0FDD">
              <w:rPr>
                <w:rFonts w:ascii="宋体" w:hAnsi="宋体" w:cs="宋体" w:hint="eastAsia"/>
                <w:sz w:val="28"/>
                <w:szCs w:val="28"/>
              </w:rPr>
              <w:t>服务期限</w:t>
            </w:r>
          </w:p>
        </w:tc>
        <w:tc>
          <w:tcPr>
            <w:tcW w:w="3118" w:type="dxa"/>
            <w:vAlign w:val="center"/>
          </w:tcPr>
          <w:p w:rsidR="00614654" w:rsidRDefault="008A0E4B">
            <w:pPr>
              <w:jc w:val="center"/>
              <w:rPr>
                <w:rFonts w:ascii="宋体" w:hAnsi="宋体" w:cs="宋体"/>
                <w:sz w:val="28"/>
                <w:szCs w:val="28"/>
              </w:rPr>
            </w:pPr>
            <w:r>
              <w:rPr>
                <w:rFonts w:ascii="宋体" w:hAnsi="宋体" w:cs="宋体" w:hint="eastAsia"/>
                <w:sz w:val="28"/>
                <w:szCs w:val="28"/>
              </w:rPr>
              <w:t xml:space="preserve">报价  </w:t>
            </w:r>
          </w:p>
        </w:tc>
        <w:tc>
          <w:tcPr>
            <w:tcW w:w="1417" w:type="dxa"/>
          </w:tcPr>
          <w:p w:rsidR="00614654" w:rsidRDefault="008A0E4B">
            <w:pPr>
              <w:jc w:val="center"/>
              <w:rPr>
                <w:rFonts w:ascii="宋体" w:hAnsi="宋体" w:cs="宋体"/>
                <w:sz w:val="28"/>
                <w:szCs w:val="28"/>
              </w:rPr>
            </w:pPr>
            <w:r>
              <w:rPr>
                <w:rFonts w:ascii="宋体" w:hAnsi="宋体" w:cs="宋体" w:hint="eastAsia"/>
                <w:sz w:val="28"/>
                <w:szCs w:val="28"/>
              </w:rPr>
              <w:t>报价依据</w:t>
            </w:r>
          </w:p>
        </w:tc>
      </w:tr>
      <w:tr w:rsidR="005761B9" w:rsidRPr="005761B9">
        <w:trPr>
          <w:trHeight w:val="2376"/>
        </w:trPr>
        <w:tc>
          <w:tcPr>
            <w:tcW w:w="1051" w:type="dxa"/>
            <w:vAlign w:val="center"/>
          </w:tcPr>
          <w:p w:rsidR="00614654" w:rsidRPr="005761B9" w:rsidRDefault="008A0E4B">
            <w:pPr>
              <w:jc w:val="center"/>
              <w:rPr>
                <w:rFonts w:ascii="宋体" w:hAnsi="宋体" w:cs="宋体"/>
                <w:sz w:val="28"/>
                <w:szCs w:val="28"/>
              </w:rPr>
            </w:pPr>
            <w:r w:rsidRPr="005761B9">
              <w:rPr>
                <w:rFonts w:ascii="宋体" w:hAnsi="宋体" w:cs="宋体" w:hint="eastAsia"/>
                <w:sz w:val="28"/>
                <w:szCs w:val="28"/>
              </w:rPr>
              <w:t>1</w:t>
            </w:r>
          </w:p>
        </w:tc>
        <w:tc>
          <w:tcPr>
            <w:tcW w:w="2772" w:type="dxa"/>
            <w:vAlign w:val="center"/>
          </w:tcPr>
          <w:p w:rsidR="00614654" w:rsidRPr="005761B9" w:rsidRDefault="00B74AA5" w:rsidP="00B74AA5">
            <w:pPr>
              <w:jc w:val="left"/>
              <w:rPr>
                <w:rFonts w:ascii="宋体" w:hAnsi="宋体" w:cs="宋体"/>
                <w:sz w:val="28"/>
                <w:szCs w:val="28"/>
              </w:rPr>
            </w:pPr>
            <w:r w:rsidRPr="005761B9">
              <w:rPr>
                <w:rFonts w:ascii="宋体" w:hAnsi="宋体" w:cs="宋体" w:hint="eastAsia"/>
                <w:sz w:val="28"/>
                <w:szCs w:val="28"/>
              </w:rPr>
              <w:t>广西南宁市房产有限责任公司法人代表裘燕君同志离任经济责任审计项目</w:t>
            </w:r>
          </w:p>
        </w:tc>
        <w:tc>
          <w:tcPr>
            <w:tcW w:w="1559" w:type="dxa"/>
            <w:vAlign w:val="center"/>
          </w:tcPr>
          <w:p w:rsidR="00614654" w:rsidRPr="005761B9" w:rsidRDefault="00350501">
            <w:pPr>
              <w:jc w:val="center"/>
              <w:rPr>
                <w:rFonts w:ascii="宋体" w:hAnsi="宋体" w:cs="宋体"/>
                <w:sz w:val="28"/>
                <w:szCs w:val="28"/>
              </w:rPr>
            </w:pPr>
            <w:r w:rsidRPr="005761B9">
              <w:rPr>
                <w:rFonts w:ascii="宋体" w:hAnsi="宋体" w:cs="宋体" w:hint="eastAsia"/>
                <w:sz w:val="28"/>
                <w:szCs w:val="28"/>
              </w:rPr>
              <w:t>4</w:t>
            </w:r>
            <w:r w:rsidR="008A0E4B" w:rsidRPr="005761B9">
              <w:rPr>
                <w:rFonts w:ascii="宋体" w:hAnsi="宋体" w:cs="宋体" w:hint="eastAsia"/>
                <w:sz w:val="28"/>
                <w:szCs w:val="28"/>
              </w:rPr>
              <w:t>个月</w:t>
            </w:r>
          </w:p>
        </w:tc>
        <w:tc>
          <w:tcPr>
            <w:tcW w:w="3118" w:type="dxa"/>
            <w:vAlign w:val="center"/>
          </w:tcPr>
          <w:p w:rsidR="00614654" w:rsidRPr="005761B9" w:rsidRDefault="008A0E4B">
            <w:pPr>
              <w:rPr>
                <w:rFonts w:ascii="宋体" w:hAnsi="宋体" w:cs="宋体"/>
                <w:sz w:val="24"/>
              </w:rPr>
            </w:pPr>
            <w:r w:rsidRPr="005761B9">
              <w:rPr>
                <w:rFonts w:ascii="宋体" w:hAnsi="宋体" w:cs="宋体" w:hint="eastAsia"/>
                <w:sz w:val="24"/>
              </w:rPr>
              <w:t>不含税金额小写：</w:t>
            </w:r>
          </w:p>
          <w:p w:rsidR="00614654" w:rsidRPr="005761B9" w:rsidRDefault="008A0E4B">
            <w:pPr>
              <w:rPr>
                <w:rFonts w:ascii="宋体" w:hAnsi="宋体" w:cs="宋体"/>
                <w:sz w:val="24"/>
              </w:rPr>
            </w:pPr>
            <w:r w:rsidRPr="005761B9">
              <w:rPr>
                <w:rFonts w:ascii="宋体" w:hAnsi="宋体" w:cs="宋体" w:hint="eastAsia"/>
                <w:sz w:val="24"/>
              </w:rPr>
              <w:t>不含税金额大写：</w:t>
            </w:r>
          </w:p>
          <w:p w:rsidR="00614654" w:rsidRPr="005761B9" w:rsidRDefault="00614654">
            <w:pPr>
              <w:rPr>
                <w:rFonts w:ascii="宋体" w:hAnsi="宋体" w:cs="宋体"/>
                <w:sz w:val="24"/>
              </w:rPr>
            </w:pPr>
          </w:p>
          <w:p w:rsidR="00614654" w:rsidRPr="005761B9" w:rsidRDefault="008A0E4B">
            <w:pPr>
              <w:rPr>
                <w:rFonts w:ascii="宋体" w:hAnsi="宋体" w:cs="宋体"/>
                <w:sz w:val="24"/>
              </w:rPr>
            </w:pPr>
            <w:r w:rsidRPr="005761B9">
              <w:rPr>
                <w:rFonts w:ascii="宋体" w:hAnsi="宋体" w:cs="宋体" w:hint="eastAsia"/>
                <w:sz w:val="24"/>
              </w:rPr>
              <w:t xml:space="preserve">税率（ </w:t>
            </w:r>
            <w:r w:rsidRPr="005761B9">
              <w:rPr>
                <w:rFonts w:ascii="宋体" w:hAnsi="宋体" w:cs="宋体"/>
                <w:sz w:val="24"/>
              </w:rPr>
              <w:t xml:space="preserve">  </w:t>
            </w:r>
            <w:r w:rsidRPr="005761B9">
              <w:rPr>
                <w:rFonts w:ascii="宋体" w:hAnsi="宋体" w:cs="宋体" w:hint="eastAsia"/>
                <w:sz w:val="24"/>
              </w:rPr>
              <w:t>%）</w:t>
            </w:r>
          </w:p>
          <w:p w:rsidR="00614654" w:rsidRPr="005761B9" w:rsidRDefault="00614654">
            <w:pPr>
              <w:rPr>
                <w:rFonts w:ascii="宋体" w:hAnsi="宋体" w:cs="宋体"/>
                <w:sz w:val="24"/>
              </w:rPr>
            </w:pPr>
          </w:p>
          <w:p w:rsidR="00614654" w:rsidRPr="005761B9" w:rsidRDefault="008A0E4B">
            <w:pPr>
              <w:rPr>
                <w:rFonts w:ascii="宋体" w:hAnsi="宋体" w:cs="宋体"/>
                <w:sz w:val="24"/>
              </w:rPr>
            </w:pPr>
            <w:r w:rsidRPr="005761B9">
              <w:rPr>
                <w:rFonts w:ascii="宋体" w:hAnsi="宋体" w:cs="宋体" w:hint="eastAsia"/>
                <w:sz w:val="24"/>
              </w:rPr>
              <w:t>含税金额小写：</w:t>
            </w:r>
          </w:p>
          <w:p w:rsidR="00614654" w:rsidRPr="005761B9" w:rsidRDefault="008A0E4B">
            <w:pPr>
              <w:rPr>
                <w:rFonts w:ascii="宋体" w:hAnsi="宋体" w:cs="宋体"/>
                <w:sz w:val="24"/>
              </w:rPr>
            </w:pPr>
            <w:r w:rsidRPr="005761B9">
              <w:rPr>
                <w:rFonts w:ascii="宋体" w:hAnsi="宋体" w:cs="宋体" w:hint="eastAsia"/>
                <w:sz w:val="24"/>
              </w:rPr>
              <w:t>含税金额大写：</w:t>
            </w:r>
          </w:p>
        </w:tc>
        <w:tc>
          <w:tcPr>
            <w:tcW w:w="1417" w:type="dxa"/>
          </w:tcPr>
          <w:p w:rsidR="00614654" w:rsidRPr="005761B9" w:rsidRDefault="00614654">
            <w:pPr>
              <w:rPr>
                <w:rFonts w:ascii="宋体" w:hAnsi="宋体" w:cs="宋体"/>
                <w:sz w:val="24"/>
              </w:rPr>
            </w:pPr>
          </w:p>
        </w:tc>
      </w:tr>
    </w:tbl>
    <w:p w:rsidR="00614654" w:rsidRPr="005761B9" w:rsidRDefault="008A0E4B">
      <w:pPr>
        <w:jc w:val="left"/>
        <w:rPr>
          <w:rFonts w:ascii="宋体" w:hAnsi="宋体" w:cs="宋体"/>
          <w:sz w:val="28"/>
          <w:szCs w:val="28"/>
        </w:rPr>
      </w:pPr>
      <w:r w:rsidRPr="005761B9">
        <w:rPr>
          <w:rFonts w:ascii="宋体" w:hAnsi="宋体" w:cs="宋体" w:hint="eastAsia"/>
          <w:sz w:val="28"/>
          <w:szCs w:val="28"/>
        </w:rPr>
        <w:t>注：1、本表根据需要可扩展。未按照本比选报价表的格式及要求填写比选报价表的，将视为不满足比选文件要求，从而导致该比选申请人竞选无效。</w:t>
      </w:r>
    </w:p>
    <w:p w:rsidR="00614654" w:rsidRPr="005761B9" w:rsidRDefault="008A0E4B">
      <w:pPr>
        <w:jc w:val="left"/>
        <w:rPr>
          <w:rFonts w:ascii="宋体" w:hAnsi="宋体" w:cs="宋体"/>
          <w:sz w:val="28"/>
          <w:szCs w:val="28"/>
          <w:u w:val="single"/>
        </w:rPr>
      </w:pPr>
      <w:r w:rsidRPr="005761B9">
        <w:rPr>
          <w:rFonts w:ascii="宋体" w:hAnsi="宋体" w:cs="宋体" w:hint="eastAsia"/>
          <w:sz w:val="28"/>
          <w:szCs w:val="28"/>
        </w:rPr>
        <w:t xml:space="preserve"> </w:t>
      </w:r>
      <w:r w:rsidRPr="005761B9">
        <w:rPr>
          <w:rFonts w:ascii="宋体" w:hAnsi="宋体" w:cs="宋体"/>
          <w:sz w:val="28"/>
          <w:szCs w:val="28"/>
        </w:rPr>
        <w:t xml:space="preserve">   </w:t>
      </w:r>
      <w:r w:rsidRPr="005761B9">
        <w:rPr>
          <w:rFonts w:ascii="宋体" w:hAnsi="宋体" w:cs="宋体"/>
          <w:sz w:val="28"/>
          <w:szCs w:val="28"/>
          <w:u w:val="single"/>
        </w:rPr>
        <w:t>2</w:t>
      </w:r>
      <w:r w:rsidRPr="005761B9">
        <w:rPr>
          <w:rFonts w:ascii="宋体" w:hAnsi="宋体" w:cs="宋体" w:hint="eastAsia"/>
          <w:sz w:val="28"/>
          <w:szCs w:val="28"/>
          <w:u w:val="single"/>
        </w:rPr>
        <w:t>、以本表中不含税报价作为评审基准价以及评分的确定依据。</w:t>
      </w:r>
    </w:p>
    <w:p w:rsidR="00614654" w:rsidRPr="005761B9" w:rsidRDefault="00614654">
      <w:pPr>
        <w:spacing w:line="360" w:lineRule="auto"/>
        <w:ind w:rightChars="269" w:right="565"/>
        <w:jc w:val="left"/>
        <w:rPr>
          <w:rFonts w:ascii="宋体" w:hAnsi="宋体" w:cs="宋体"/>
          <w:sz w:val="28"/>
          <w:szCs w:val="28"/>
        </w:rPr>
      </w:pPr>
    </w:p>
    <w:p w:rsidR="00614654" w:rsidRDefault="008A0E4B">
      <w:pPr>
        <w:spacing w:line="360" w:lineRule="auto"/>
        <w:ind w:rightChars="269" w:right="565"/>
        <w:jc w:val="left"/>
        <w:rPr>
          <w:rFonts w:ascii="宋体" w:hAnsi="宋体" w:cs="宋体"/>
          <w:sz w:val="28"/>
          <w:szCs w:val="28"/>
        </w:rPr>
      </w:pPr>
      <w:r>
        <w:rPr>
          <w:rFonts w:ascii="宋体" w:hAnsi="宋体" w:cs="宋体" w:hint="eastAsia"/>
          <w:sz w:val="28"/>
          <w:szCs w:val="28"/>
        </w:rPr>
        <w:t xml:space="preserve">比选申请人（公章）                                </w:t>
      </w:r>
    </w:p>
    <w:p w:rsidR="00614654" w:rsidRDefault="008A0E4B">
      <w:pPr>
        <w:jc w:val="left"/>
        <w:rPr>
          <w:rFonts w:ascii="宋体" w:hAnsi="宋体" w:cs="宋体"/>
          <w:sz w:val="28"/>
          <w:szCs w:val="28"/>
        </w:rPr>
      </w:pPr>
      <w:r>
        <w:rPr>
          <w:rFonts w:ascii="宋体" w:hAnsi="宋体" w:cs="宋体" w:hint="eastAsia"/>
          <w:sz w:val="28"/>
          <w:szCs w:val="28"/>
        </w:rPr>
        <w:t xml:space="preserve">负责人或其委托代理人签名（或盖章）： </w:t>
      </w:r>
    </w:p>
    <w:p w:rsidR="00614654" w:rsidRDefault="00350501" w:rsidP="00350501">
      <w:pPr>
        <w:rPr>
          <w:rFonts w:ascii="宋体" w:hAnsi="宋体" w:cs="宋体"/>
          <w:sz w:val="28"/>
          <w:szCs w:val="28"/>
        </w:rPr>
      </w:pPr>
      <w:r>
        <w:rPr>
          <w:rFonts w:ascii="宋体" w:hAnsi="宋体" w:cs="宋体" w:hint="eastAsia"/>
          <w:sz w:val="28"/>
          <w:szCs w:val="28"/>
        </w:rPr>
        <w:t>联系人：</w:t>
      </w:r>
    </w:p>
    <w:p w:rsidR="00614654" w:rsidRDefault="00614654">
      <w:pPr>
        <w:jc w:val="center"/>
        <w:rPr>
          <w:rFonts w:ascii="宋体" w:hAnsi="宋体" w:cs="宋体"/>
          <w:sz w:val="28"/>
          <w:szCs w:val="28"/>
        </w:rPr>
      </w:pPr>
    </w:p>
    <w:p w:rsidR="00614654" w:rsidRDefault="00614654">
      <w:pPr>
        <w:jc w:val="center"/>
        <w:rPr>
          <w:rFonts w:ascii="宋体" w:hAnsi="宋体" w:cs="宋体"/>
          <w:sz w:val="28"/>
          <w:szCs w:val="28"/>
        </w:rPr>
      </w:pPr>
    </w:p>
    <w:p w:rsidR="00614654" w:rsidRDefault="00614654">
      <w:pPr>
        <w:jc w:val="center"/>
        <w:rPr>
          <w:rFonts w:ascii="宋体" w:hAnsi="宋体" w:cs="宋体"/>
          <w:sz w:val="28"/>
          <w:szCs w:val="28"/>
        </w:rPr>
      </w:pPr>
    </w:p>
    <w:p w:rsidR="00614654" w:rsidRDefault="00614654">
      <w:pPr>
        <w:jc w:val="center"/>
        <w:rPr>
          <w:rFonts w:ascii="宋体" w:hAnsi="宋体" w:cs="宋体"/>
          <w:sz w:val="28"/>
          <w:szCs w:val="28"/>
        </w:rPr>
      </w:pPr>
    </w:p>
    <w:p w:rsidR="00614654" w:rsidRDefault="00614654">
      <w:pPr>
        <w:jc w:val="center"/>
        <w:rPr>
          <w:rFonts w:ascii="宋体" w:hAnsi="宋体" w:cs="宋体"/>
          <w:sz w:val="28"/>
          <w:szCs w:val="28"/>
        </w:rPr>
      </w:pPr>
    </w:p>
    <w:p w:rsidR="00614654" w:rsidRDefault="00614654">
      <w:pPr>
        <w:jc w:val="center"/>
        <w:rPr>
          <w:rFonts w:ascii="宋体" w:hAnsi="宋体" w:cs="宋体"/>
          <w:sz w:val="28"/>
          <w:szCs w:val="28"/>
        </w:rPr>
      </w:pPr>
    </w:p>
    <w:p w:rsidR="00614654" w:rsidRDefault="00614654">
      <w:pPr>
        <w:ind w:right="753"/>
        <w:jc w:val="left"/>
        <w:rPr>
          <w:rFonts w:ascii="宋体" w:hAnsi="宋体" w:cs="宋体"/>
          <w:szCs w:val="28"/>
        </w:rPr>
      </w:pPr>
    </w:p>
    <w:p w:rsidR="00614654" w:rsidRDefault="008A0E4B">
      <w:pPr>
        <w:pStyle w:val="1"/>
      </w:pPr>
      <w:bookmarkStart w:id="371" w:name="_Toc471482373"/>
      <w:bookmarkEnd w:id="308"/>
      <w:bookmarkEnd w:id="309"/>
      <w:bookmarkEnd w:id="326"/>
      <w:bookmarkEnd w:id="327"/>
      <w:bookmarkEnd w:id="328"/>
      <w:bookmarkEnd w:id="329"/>
      <w:bookmarkEnd w:id="330"/>
      <w:bookmarkEnd w:id="331"/>
      <w:bookmarkEnd w:id="332"/>
      <w:bookmarkEnd w:id="333"/>
      <w:r>
        <w:rPr>
          <w:rFonts w:hint="eastAsia"/>
        </w:rPr>
        <w:lastRenderedPageBreak/>
        <w:t>第四章评比办法</w:t>
      </w:r>
      <w:bookmarkEnd w:id="371"/>
    </w:p>
    <w:p w:rsidR="00614654" w:rsidRDefault="008A0E4B">
      <w:pPr>
        <w:pStyle w:val="2"/>
      </w:pPr>
      <w:bookmarkStart w:id="372" w:name="_Toc7201"/>
      <w:bookmarkStart w:id="373" w:name="_Toc31412"/>
      <w:bookmarkStart w:id="374" w:name="_Toc3898"/>
      <w:bookmarkStart w:id="375" w:name="_Toc17031"/>
      <w:bookmarkStart w:id="376" w:name="_Toc2433"/>
      <w:bookmarkStart w:id="377" w:name="_Toc10015"/>
      <w:bookmarkStart w:id="378" w:name="_Toc2996"/>
      <w:bookmarkStart w:id="379" w:name="_Toc471482374"/>
      <w:bookmarkStart w:id="380" w:name="_Toc28938"/>
      <w:bookmarkStart w:id="381" w:name="_Toc16236"/>
      <w:r>
        <w:rPr>
          <w:rFonts w:hint="eastAsia"/>
        </w:rPr>
        <w:t>一、综合评分办法</w:t>
      </w:r>
      <w:bookmarkEnd w:id="372"/>
      <w:bookmarkEnd w:id="373"/>
      <w:bookmarkEnd w:id="374"/>
      <w:bookmarkEnd w:id="375"/>
      <w:bookmarkEnd w:id="376"/>
      <w:bookmarkEnd w:id="377"/>
      <w:bookmarkEnd w:id="378"/>
      <w:bookmarkEnd w:id="379"/>
      <w:bookmarkEnd w:id="380"/>
      <w:bookmarkEnd w:id="381"/>
    </w:p>
    <w:p w:rsidR="00614654" w:rsidRDefault="008A0E4B">
      <w:pPr>
        <w:ind w:right="753" w:firstLineChars="200" w:firstLine="560"/>
        <w:jc w:val="left"/>
        <w:rPr>
          <w:rFonts w:ascii="宋体" w:hAnsi="宋体" w:cs="宋体"/>
          <w:sz w:val="28"/>
          <w:szCs w:val="28"/>
        </w:rPr>
      </w:pPr>
      <w:r>
        <w:rPr>
          <w:rFonts w:ascii="宋体" w:hAnsi="宋体" w:cs="宋体" w:hint="eastAsia"/>
          <w:sz w:val="28"/>
          <w:szCs w:val="28"/>
        </w:rPr>
        <w:t>评比委员会首先对比选申请人进行资格审查，评比委员会对通过资格审查的比选申请人按相应的评分细则对技术部分、商务部分各自进行打分后进行汇总，比选申请人的最终得分是评比委员会每一位成员综合得分计算出来的算术平均值。</w:t>
      </w:r>
    </w:p>
    <w:p w:rsidR="00614654" w:rsidRDefault="008A0E4B">
      <w:pPr>
        <w:ind w:right="753" w:firstLineChars="200" w:firstLine="560"/>
        <w:jc w:val="left"/>
        <w:rPr>
          <w:rFonts w:ascii="宋体" w:hAnsi="宋体" w:cs="宋体"/>
          <w:sz w:val="28"/>
          <w:szCs w:val="28"/>
        </w:rPr>
      </w:pPr>
      <w:r>
        <w:rPr>
          <w:rFonts w:ascii="宋体" w:hAnsi="宋体" w:cs="宋体" w:hint="eastAsia"/>
          <w:sz w:val="28"/>
          <w:szCs w:val="28"/>
        </w:rPr>
        <w:t>1.资格评审：对比选申请人的资格条件、比选申请文件的完整性和有效性、比选申请文件的有效期等方面进行审查。通过资格评审的比选申请文件进入技术、商务评审。</w:t>
      </w:r>
    </w:p>
    <w:p w:rsidR="00614654" w:rsidRDefault="008A0E4B">
      <w:pPr>
        <w:ind w:right="753" w:firstLineChars="200" w:firstLine="560"/>
        <w:jc w:val="left"/>
        <w:rPr>
          <w:rFonts w:ascii="宋体" w:hAnsi="宋体" w:cs="宋体"/>
          <w:sz w:val="28"/>
          <w:szCs w:val="28"/>
        </w:rPr>
      </w:pPr>
      <w:r>
        <w:rPr>
          <w:rFonts w:ascii="宋体" w:hAnsi="宋体" w:cs="宋体" w:hint="eastAsia"/>
          <w:sz w:val="28"/>
          <w:szCs w:val="28"/>
        </w:rPr>
        <w:t>2.技术、商务评审：由比选评审小组按照比选文件的要求，对照比选申请文件的应答进行比较，并对各比选申请文件的技术、商务内容进行评审，且技术部分、商务部分由比选评审小组讨论定档后进行打分。</w:t>
      </w:r>
    </w:p>
    <w:p w:rsidR="00614654" w:rsidRDefault="008A0E4B">
      <w:pPr>
        <w:ind w:right="753" w:firstLineChars="200" w:firstLine="560"/>
        <w:jc w:val="left"/>
        <w:rPr>
          <w:rFonts w:ascii="宋体" w:hAnsi="宋体" w:cs="宋体"/>
          <w:sz w:val="28"/>
          <w:szCs w:val="28"/>
        </w:rPr>
      </w:pPr>
      <w:r>
        <w:rPr>
          <w:rFonts w:ascii="宋体" w:hAnsi="宋体" w:cs="宋体" w:hint="eastAsia"/>
          <w:sz w:val="28"/>
          <w:szCs w:val="28"/>
        </w:rPr>
        <w:t>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rsidR="00614654" w:rsidRDefault="008A0E4B">
      <w:pPr>
        <w:ind w:right="753" w:firstLineChars="200" w:firstLine="560"/>
        <w:jc w:val="left"/>
        <w:rPr>
          <w:rFonts w:ascii="宋体" w:hAnsi="宋体" w:cs="宋体"/>
          <w:sz w:val="28"/>
          <w:szCs w:val="28"/>
        </w:rPr>
      </w:pPr>
      <w:r>
        <w:rPr>
          <w:rFonts w:ascii="宋体" w:hAnsi="宋体" w:cs="宋体" w:hint="eastAsia"/>
          <w:sz w:val="28"/>
          <w:szCs w:val="28"/>
        </w:rPr>
        <w:t>4. 商务报价评审应以报价口径范围一致的评审价为依据。评审价</w:t>
      </w:r>
      <w:r>
        <w:rPr>
          <w:rFonts w:ascii="宋体" w:hAnsi="宋体" w:cs="宋体" w:hint="eastAsia"/>
          <w:sz w:val="28"/>
          <w:szCs w:val="28"/>
        </w:rPr>
        <w:lastRenderedPageBreak/>
        <w:t>应在报价的基础上，按照下列约定的因素和方法进行计算（下述修正属于非实质性修改比选申请文件；比选申请人如拒绝下述修正的，则属重大偏差，按无效报价处理）：</w:t>
      </w:r>
    </w:p>
    <w:p w:rsidR="00614654" w:rsidRDefault="008A0E4B">
      <w:pPr>
        <w:ind w:right="753" w:firstLineChars="200" w:firstLine="560"/>
        <w:jc w:val="left"/>
        <w:rPr>
          <w:rFonts w:ascii="宋体" w:hAnsi="宋体" w:cs="宋体"/>
          <w:sz w:val="28"/>
          <w:szCs w:val="28"/>
        </w:rPr>
      </w:pPr>
      <w:r>
        <w:rPr>
          <w:rFonts w:ascii="宋体" w:hAnsi="宋体" w:cs="宋体" w:hint="eastAsia"/>
          <w:sz w:val="28"/>
          <w:szCs w:val="28"/>
        </w:rPr>
        <w:t>（1）如果数字表示的金额和用文字表示的金额不一致时，应以文字表示的金额为准；</w:t>
      </w:r>
    </w:p>
    <w:p w:rsidR="00614654" w:rsidRDefault="008A0E4B">
      <w:pPr>
        <w:ind w:right="753" w:firstLineChars="200" w:firstLine="560"/>
        <w:jc w:val="left"/>
        <w:rPr>
          <w:rFonts w:ascii="宋体" w:hAnsi="宋体" w:cs="宋体"/>
          <w:sz w:val="28"/>
          <w:szCs w:val="28"/>
        </w:rPr>
      </w:pPr>
      <w:r>
        <w:rPr>
          <w:rFonts w:ascii="宋体" w:hAnsi="宋体" w:cs="宋体" w:hint="eastAsia"/>
          <w:sz w:val="28"/>
          <w:szCs w:val="28"/>
        </w:rPr>
        <w:t>（2）当单价与数量的乘积与合价不一致时，以合价为准，并调整单价；</w:t>
      </w:r>
    </w:p>
    <w:p w:rsidR="00614654" w:rsidRDefault="008A0E4B">
      <w:pPr>
        <w:ind w:right="753" w:firstLineChars="200" w:firstLine="560"/>
        <w:jc w:val="left"/>
        <w:rPr>
          <w:rFonts w:ascii="宋体" w:hAnsi="宋体" w:cs="宋体"/>
          <w:sz w:val="28"/>
          <w:szCs w:val="28"/>
        </w:rPr>
      </w:pPr>
      <w:r>
        <w:rPr>
          <w:rFonts w:ascii="宋体" w:hAnsi="宋体" w:cs="宋体" w:hint="eastAsia"/>
          <w:sz w:val="28"/>
          <w:szCs w:val="28"/>
        </w:rPr>
        <w:t>（3）当合价与报价总价不一致时，以报价总价为准，调整相关合价；</w:t>
      </w:r>
    </w:p>
    <w:p w:rsidR="00614654" w:rsidRDefault="008A0E4B">
      <w:pPr>
        <w:ind w:right="753" w:firstLineChars="200" w:firstLine="560"/>
        <w:jc w:val="left"/>
        <w:rPr>
          <w:rFonts w:ascii="宋体" w:hAnsi="宋体" w:cs="宋体"/>
          <w:sz w:val="28"/>
          <w:szCs w:val="28"/>
        </w:rPr>
      </w:pPr>
      <w:r>
        <w:rPr>
          <w:rFonts w:ascii="宋体" w:hAnsi="宋体" w:cs="宋体" w:hint="eastAsia"/>
          <w:sz w:val="28"/>
          <w:szCs w:val="28"/>
        </w:rPr>
        <w:t>（4）评审期间，比选评审小组不接受任何比选申请人主动提出的对报价及单价、合价的调整；</w:t>
      </w:r>
    </w:p>
    <w:p w:rsidR="00614654" w:rsidRDefault="008A0E4B">
      <w:pPr>
        <w:ind w:right="753" w:firstLineChars="200" w:firstLine="560"/>
        <w:jc w:val="left"/>
        <w:rPr>
          <w:rFonts w:ascii="宋体" w:hAnsi="宋体" w:cs="宋体"/>
          <w:sz w:val="28"/>
          <w:szCs w:val="28"/>
        </w:rPr>
      </w:pPr>
      <w:r>
        <w:rPr>
          <w:rFonts w:ascii="宋体" w:hAnsi="宋体" w:cs="宋体" w:hint="eastAsia"/>
          <w:sz w:val="28"/>
          <w:szCs w:val="28"/>
        </w:rPr>
        <w:t>（5）其它未尽事宜，由评审小组审议确定(如意见不一致时，以记名方式投票确定)。</w:t>
      </w:r>
    </w:p>
    <w:p w:rsidR="00614654" w:rsidRDefault="008A0E4B">
      <w:pPr>
        <w:ind w:right="753" w:firstLineChars="200" w:firstLine="560"/>
        <w:jc w:val="left"/>
        <w:rPr>
          <w:rFonts w:ascii="宋体" w:hAnsi="宋体" w:cs="宋体"/>
          <w:sz w:val="28"/>
          <w:szCs w:val="28"/>
        </w:rPr>
      </w:pPr>
      <w:r>
        <w:rPr>
          <w:rFonts w:ascii="宋体" w:hAnsi="宋体" w:cs="宋体" w:hint="eastAsia"/>
          <w:sz w:val="28"/>
          <w:szCs w:val="28"/>
        </w:rPr>
        <w:t>5.</w:t>
      </w:r>
      <w:r>
        <w:rPr>
          <w:rFonts w:ascii="宋体" w:hAnsi="宋体" w:cs="宋体"/>
          <w:sz w:val="28"/>
          <w:szCs w:val="28"/>
        </w:rPr>
        <w:t>在评审过程中，评审委员会发现投标人的报价明显低于其他投标报价，使得其投标报价可能低于其成本的，应当要求该比选申请人做出书面说明并提供相关证明材料。比选申请人不能合理说明或者不能提供相关证明材料的，由评审委员会认定该比选申请人以低于成本报价，报价不合理，其比选申请文件作无效处理。</w:t>
      </w:r>
    </w:p>
    <w:p w:rsidR="00614654" w:rsidRDefault="008A0E4B">
      <w:pPr>
        <w:pStyle w:val="2"/>
      </w:pPr>
      <w:bookmarkStart w:id="382" w:name="_Toc5579"/>
      <w:bookmarkStart w:id="383" w:name="_Toc29031"/>
      <w:bookmarkStart w:id="384" w:name="_Toc5576"/>
      <w:bookmarkStart w:id="385" w:name="_Toc30979"/>
      <w:bookmarkStart w:id="386" w:name="_Toc15054"/>
      <w:bookmarkStart w:id="387" w:name="_Toc14401"/>
      <w:bookmarkStart w:id="388" w:name="_Toc20237"/>
      <w:bookmarkStart w:id="389" w:name="_Toc471482375"/>
      <w:bookmarkStart w:id="390" w:name="_Toc7245"/>
      <w:bookmarkStart w:id="391" w:name="_Toc29182"/>
      <w:r>
        <w:rPr>
          <w:rFonts w:hint="eastAsia"/>
        </w:rPr>
        <w:t>二、总分计算公式</w:t>
      </w:r>
      <w:bookmarkEnd w:id="382"/>
      <w:bookmarkEnd w:id="383"/>
      <w:bookmarkEnd w:id="384"/>
      <w:bookmarkEnd w:id="385"/>
      <w:bookmarkEnd w:id="386"/>
      <w:bookmarkEnd w:id="387"/>
      <w:bookmarkEnd w:id="388"/>
      <w:bookmarkEnd w:id="389"/>
      <w:bookmarkEnd w:id="390"/>
      <w:bookmarkEnd w:id="391"/>
    </w:p>
    <w:p w:rsidR="00614654" w:rsidRDefault="008A0E4B">
      <w:pPr>
        <w:ind w:right="753"/>
        <w:jc w:val="left"/>
        <w:rPr>
          <w:rFonts w:ascii="宋体" w:hAnsi="宋体" w:cs="宋体"/>
          <w:sz w:val="28"/>
          <w:szCs w:val="28"/>
        </w:rPr>
      </w:pPr>
      <w:r>
        <w:rPr>
          <w:rFonts w:ascii="宋体" w:hAnsi="宋体" w:cs="宋体" w:hint="eastAsia"/>
          <w:sz w:val="28"/>
          <w:szCs w:val="28"/>
        </w:rPr>
        <w:t xml:space="preserve">    总分即比选申请人评分综合得分，其计算公式：</w:t>
      </w:r>
    </w:p>
    <w:p w:rsidR="00614654" w:rsidRDefault="008A0E4B">
      <w:pPr>
        <w:ind w:right="753"/>
        <w:jc w:val="left"/>
        <w:rPr>
          <w:rFonts w:ascii="宋体" w:hAnsi="宋体" w:cs="宋体"/>
          <w:sz w:val="28"/>
          <w:szCs w:val="28"/>
        </w:rPr>
      </w:pPr>
      <w:r>
        <w:rPr>
          <w:rFonts w:ascii="宋体" w:hAnsi="宋体" w:cs="宋体" w:hint="eastAsia"/>
          <w:sz w:val="28"/>
          <w:szCs w:val="28"/>
        </w:rPr>
        <w:t xml:space="preserve">    总分＝商务部分得分+技术部分得分</w:t>
      </w:r>
    </w:p>
    <w:p w:rsidR="00614654" w:rsidRDefault="008A0E4B">
      <w:pPr>
        <w:ind w:right="753" w:firstLine="560"/>
        <w:jc w:val="left"/>
        <w:rPr>
          <w:rFonts w:ascii="宋体" w:hAnsi="宋体" w:cs="宋体"/>
          <w:sz w:val="28"/>
          <w:szCs w:val="28"/>
        </w:rPr>
      </w:pPr>
      <w:r>
        <w:rPr>
          <w:rFonts w:ascii="宋体" w:hAnsi="宋体" w:cs="宋体" w:hint="eastAsia"/>
          <w:sz w:val="28"/>
          <w:szCs w:val="28"/>
        </w:rPr>
        <w:lastRenderedPageBreak/>
        <w:t>注：各项指标的分数计算四舍五入，取小数点后两位。</w:t>
      </w:r>
    </w:p>
    <w:p w:rsidR="00614654" w:rsidRDefault="008A0E4B">
      <w:pPr>
        <w:pStyle w:val="2"/>
      </w:pPr>
      <w:bookmarkStart w:id="392" w:name="_Toc9696"/>
      <w:bookmarkStart w:id="393" w:name="_Toc31078"/>
      <w:bookmarkStart w:id="394" w:name="_Toc18027"/>
      <w:bookmarkStart w:id="395" w:name="_Toc32296"/>
      <w:bookmarkStart w:id="396" w:name="_Toc26842"/>
      <w:bookmarkStart w:id="397" w:name="_Toc471482376"/>
      <w:bookmarkStart w:id="398" w:name="_Toc13406"/>
      <w:bookmarkStart w:id="399" w:name="_Toc28207"/>
      <w:bookmarkStart w:id="400" w:name="_Toc2392"/>
      <w:bookmarkStart w:id="401" w:name="_Toc10918"/>
      <w:r>
        <w:rPr>
          <w:rFonts w:hint="eastAsia"/>
        </w:rPr>
        <w:t>三、评分细则</w:t>
      </w:r>
      <w:bookmarkEnd w:id="392"/>
      <w:bookmarkEnd w:id="393"/>
      <w:bookmarkEnd w:id="394"/>
      <w:bookmarkEnd w:id="395"/>
      <w:bookmarkEnd w:id="396"/>
      <w:bookmarkEnd w:id="397"/>
      <w:bookmarkEnd w:id="398"/>
      <w:bookmarkEnd w:id="399"/>
      <w:bookmarkEnd w:id="400"/>
      <w:bookmarkEnd w:id="401"/>
    </w:p>
    <w:p w:rsidR="00614654" w:rsidRDefault="008A0E4B">
      <w:pPr>
        <w:pStyle w:val="a8"/>
        <w:rPr>
          <w:color w:val="FF0000"/>
          <w:sz w:val="28"/>
          <w:szCs w:val="28"/>
        </w:rPr>
      </w:pPr>
      <w:bookmarkStart w:id="402" w:name="_Toc18752"/>
      <w:bookmarkStart w:id="403" w:name="_Toc15382"/>
      <w:bookmarkStart w:id="404" w:name="_Toc1358"/>
      <w:r>
        <w:rPr>
          <w:rFonts w:hint="eastAsia"/>
          <w:sz w:val="28"/>
          <w:szCs w:val="28"/>
        </w:rPr>
        <w:t>1.商务部分评分细则（满分20分）</w:t>
      </w:r>
      <w:bookmarkEnd w:id="402"/>
      <w:bookmarkEnd w:id="403"/>
      <w:bookmarkEnd w:id="404"/>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5358"/>
      </w:tblGrid>
      <w:tr w:rsidR="00614654">
        <w:tc>
          <w:tcPr>
            <w:tcW w:w="817" w:type="dxa"/>
            <w:vAlign w:val="center"/>
          </w:tcPr>
          <w:p w:rsidR="00614654" w:rsidRDefault="008A0E4B">
            <w:pPr>
              <w:jc w:val="center"/>
              <w:rPr>
                <w:rFonts w:ascii="宋体" w:hAnsi="宋体" w:cs="宋体"/>
                <w:kern w:val="0"/>
                <w:sz w:val="24"/>
              </w:rPr>
            </w:pPr>
            <w:r>
              <w:rPr>
                <w:rFonts w:ascii="宋体" w:hAnsi="宋体" w:cs="宋体" w:hint="eastAsia"/>
                <w:kern w:val="0"/>
                <w:sz w:val="24"/>
              </w:rPr>
              <w:t>序号</w:t>
            </w:r>
          </w:p>
        </w:tc>
        <w:tc>
          <w:tcPr>
            <w:tcW w:w="3260" w:type="dxa"/>
            <w:vAlign w:val="center"/>
          </w:tcPr>
          <w:p w:rsidR="00614654" w:rsidRDefault="008A0E4B">
            <w:pPr>
              <w:jc w:val="center"/>
              <w:rPr>
                <w:rFonts w:ascii="宋体" w:hAnsi="宋体" w:cs="宋体"/>
                <w:sz w:val="24"/>
              </w:rPr>
            </w:pPr>
            <w:r>
              <w:rPr>
                <w:rFonts w:ascii="宋体" w:hAnsi="宋体" w:cs="宋体" w:hint="eastAsia"/>
                <w:kern w:val="0"/>
                <w:sz w:val="24"/>
              </w:rPr>
              <w:t>评分因素</w:t>
            </w:r>
          </w:p>
        </w:tc>
        <w:tc>
          <w:tcPr>
            <w:tcW w:w="5358" w:type="dxa"/>
            <w:vAlign w:val="center"/>
          </w:tcPr>
          <w:p w:rsidR="00614654" w:rsidRDefault="008A0E4B">
            <w:pPr>
              <w:jc w:val="center"/>
              <w:rPr>
                <w:rFonts w:ascii="宋体" w:hAnsi="宋体" w:cs="宋体"/>
                <w:sz w:val="24"/>
              </w:rPr>
            </w:pPr>
            <w:r>
              <w:rPr>
                <w:rFonts w:ascii="宋体" w:hAnsi="宋体" w:cs="宋体" w:hint="eastAsia"/>
                <w:kern w:val="0"/>
                <w:sz w:val="24"/>
              </w:rPr>
              <w:t>评分标准</w:t>
            </w:r>
          </w:p>
        </w:tc>
      </w:tr>
      <w:tr w:rsidR="005761B9" w:rsidRPr="005761B9">
        <w:tc>
          <w:tcPr>
            <w:tcW w:w="817" w:type="dxa"/>
            <w:vAlign w:val="center"/>
          </w:tcPr>
          <w:p w:rsidR="00614654" w:rsidRPr="005761B9" w:rsidRDefault="008A0E4B">
            <w:pPr>
              <w:jc w:val="center"/>
              <w:rPr>
                <w:rFonts w:ascii="宋体" w:hAnsi="宋体" w:cs="宋体"/>
                <w:sz w:val="24"/>
              </w:rPr>
            </w:pPr>
            <w:r w:rsidRPr="005761B9">
              <w:rPr>
                <w:rFonts w:ascii="宋体" w:hAnsi="宋体" w:cs="宋体" w:hint="eastAsia"/>
                <w:kern w:val="0"/>
                <w:sz w:val="24"/>
              </w:rPr>
              <w:t>1</w:t>
            </w:r>
          </w:p>
        </w:tc>
        <w:tc>
          <w:tcPr>
            <w:tcW w:w="3260" w:type="dxa"/>
            <w:vAlign w:val="center"/>
          </w:tcPr>
          <w:p w:rsidR="00614654" w:rsidRPr="005761B9" w:rsidRDefault="008A0E4B">
            <w:pPr>
              <w:jc w:val="center"/>
              <w:rPr>
                <w:rFonts w:ascii="宋体" w:hAnsi="宋体" w:cs="宋体"/>
                <w:kern w:val="0"/>
                <w:sz w:val="24"/>
              </w:rPr>
            </w:pPr>
            <w:r w:rsidRPr="005761B9">
              <w:rPr>
                <w:rFonts w:ascii="宋体" w:hAnsi="宋体" w:cs="宋体" w:hint="eastAsia"/>
                <w:kern w:val="0"/>
                <w:sz w:val="24"/>
              </w:rPr>
              <w:t>本项目报价评分</w:t>
            </w:r>
          </w:p>
          <w:p w:rsidR="00614654" w:rsidRPr="005761B9" w:rsidRDefault="008A0E4B">
            <w:pPr>
              <w:jc w:val="center"/>
              <w:rPr>
                <w:rFonts w:ascii="宋体" w:hAnsi="宋体" w:cs="宋体"/>
                <w:kern w:val="0"/>
                <w:sz w:val="24"/>
              </w:rPr>
            </w:pPr>
            <w:r w:rsidRPr="005761B9">
              <w:rPr>
                <w:rFonts w:ascii="宋体" w:hAnsi="宋体" w:cs="宋体" w:hint="eastAsia"/>
                <w:kern w:val="0"/>
                <w:sz w:val="24"/>
              </w:rPr>
              <w:t>（满分20分）</w:t>
            </w:r>
          </w:p>
        </w:tc>
        <w:tc>
          <w:tcPr>
            <w:tcW w:w="5358" w:type="dxa"/>
            <w:vAlign w:val="center"/>
          </w:tcPr>
          <w:p w:rsidR="00614654" w:rsidRPr="005761B9" w:rsidRDefault="008A0E4B">
            <w:pPr>
              <w:ind w:firstLineChars="200" w:firstLine="482"/>
              <w:jc w:val="left"/>
              <w:rPr>
                <w:rFonts w:ascii="宋体" w:hAnsi="宋体"/>
                <w:b/>
                <w:kern w:val="0"/>
                <w:sz w:val="24"/>
              </w:rPr>
            </w:pPr>
            <w:r w:rsidRPr="005761B9">
              <w:rPr>
                <w:rFonts w:ascii="宋体" w:hAnsi="宋体"/>
                <w:b/>
                <w:kern w:val="0"/>
                <w:sz w:val="24"/>
              </w:rPr>
              <w:t>比选申请人价格大于上控价时比选申请文件作无效处理</w:t>
            </w:r>
            <w:r w:rsidRPr="005761B9">
              <w:rPr>
                <w:rFonts w:ascii="宋体" w:hAnsi="宋体" w:hint="eastAsia"/>
                <w:b/>
                <w:kern w:val="0"/>
                <w:sz w:val="24"/>
              </w:rPr>
              <w:t>。</w:t>
            </w:r>
          </w:p>
          <w:p w:rsidR="00614654" w:rsidRPr="005761B9" w:rsidRDefault="008A0E4B">
            <w:pPr>
              <w:ind w:firstLineChars="200" w:firstLine="480"/>
              <w:jc w:val="left"/>
              <w:rPr>
                <w:rFonts w:ascii="宋体" w:hAnsi="宋体"/>
                <w:sz w:val="24"/>
              </w:rPr>
            </w:pPr>
            <w:r w:rsidRPr="005761B9">
              <w:rPr>
                <w:rFonts w:ascii="宋体" w:hAnsi="宋体" w:hint="eastAsia"/>
                <w:kern w:val="0"/>
                <w:sz w:val="24"/>
              </w:rPr>
              <w:t>当比选申请人价格小于或者等于上控价时，资格审查合格的有效报价投标人在5家以上（不含5家）的，将去掉最高和最低有效报价后，</w:t>
            </w:r>
            <w:proofErr w:type="gramStart"/>
            <w:r w:rsidRPr="005761B9">
              <w:rPr>
                <w:rFonts w:ascii="宋体" w:hAnsi="宋体" w:hint="eastAsia"/>
                <w:kern w:val="0"/>
                <w:sz w:val="24"/>
              </w:rPr>
              <w:t>取有效</w:t>
            </w:r>
            <w:proofErr w:type="gramEnd"/>
            <w:r w:rsidRPr="005761B9">
              <w:rPr>
                <w:rFonts w:ascii="宋体" w:hAnsi="宋体" w:hint="eastAsia"/>
                <w:kern w:val="0"/>
                <w:sz w:val="24"/>
              </w:rPr>
              <w:t>报价的算术平均值作</w:t>
            </w:r>
            <w:r w:rsidRPr="005761B9">
              <w:rPr>
                <w:rFonts w:ascii="宋体" w:hAnsi="宋体" w:hint="eastAsia"/>
                <w:sz w:val="24"/>
              </w:rPr>
              <w:t>为评审基准价；资格审查合格的投标人在5家以下（含5家）的，</w:t>
            </w:r>
            <w:proofErr w:type="gramStart"/>
            <w:r w:rsidRPr="005761B9">
              <w:rPr>
                <w:rFonts w:ascii="宋体" w:hAnsi="宋体" w:hint="eastAsia"/>
                <w:kern w:val="0"/>
                <w:sz w:val="24"/>
              </w:rPr>
              <w:t>取有效</w:t>
            </w:r>
            <w:proofErr w:type="gramEnd"/>
            <w:r w:rsidRPr="005761B9">
              <w:rPr>
                <w:rFonts w:ascii="宋体" w:hAnsi="宋体" w:hint="eastAsia"/>
                <w:kern w:val="0"/>
                <w:sz w:val="24"/>
              </w:rPr>
              <w:t>报价的算术平均值作</w:t>
            </w:r>
            <w:r w:rsidRPr="005761B9">
              <w:rPr>
                <w:rFonts w:ascii="宋体" w:hAnsi="宋体" w:hint="eastAsia"/>
                <w:sz w:val="24"/>
              </w:rPr>
              <w:t xml:space="preserve">为评审基准价。 </w:t>
            </w:r>
          </w:p>
          <w:p w:rsidR="00614654" w:rsidRPr="005761B9" w:rsidRDefault="008A0E4B">
            <w:pPr>
              <w:ind w:firstLineChars="200" w:firstLine="480"/>
              <w:jc w:val="left"/>
              <w:rPr>
                <w:rFonts w:ascii="宋体" w:hAnsi="宋体"/>
                <w:sz w:val="24"/>
              </w:rPr>
            </w:pPr>
            <w:r w:rsidRPr="005761B9">
              <w:rPr>
                <w:rFonts w:ascii="宋体" w:hAnsi="宋体" w:hint="eastAsia"/>
                <w:sz w:val="24"/>
              </w:rPr>
              <w:t>评审时以经评审的基准价为最高分，采用内插法计算，投标人报价每高于基准价1％的扣0.5分，每低于基准价1％的扣0.3分，扣完即止。</w:t>
            </w:r>
          </w:p>
        </w:tc>
      </w:tr>
    </w:tbl>
    <w:p w:rsidR="00614654" w:rsidRPr="005761B9" w:rsidRDefault="008A0E4B">
      <w:pPr>
        <w:jc w:val="left"/>
        <w:rPr>
          <w:rFonts w:ascii="宋体" w:hAnsi="宋体" w:cs="宋体"/>
          <w:sz w:val="28"/>
          <w:szCs w:val="28"/>
          <w:u w:val="single"/>
        </w:rPr>
      </w:pPr>
      <w:r w:rsidRPr="005761B9">
        <w:rPr>
          <w:rFonts w:ascii="宋体" w:hAnsi="宋体" w:cs="宋体" w:hint="eastAsia"/>
          <w:sz w:val="28"/>
          <w:szCs w:val="28"/>
        </w:rPr>
        <w:t xml:space="preserve">  </w:t>
      </w:r>
      <w:r w:rsidRPr="005761B9">
        <w:rPr>
          <w:rFonts w:ascii="宋体" w:hAnsi="宋体" w:cs="宋体" w:hint="eastAsia"/>
          <w:sz w:val="28"/>
          <w:szCs w:val="28"/>
          <w:u w:val="single"/>
        </w:rPr>
        <w:t>注：以不含税报价作为评审基准价以及评分的确定依据。</w:t>
      </w:r>
    </w:p>
    <w:p w:rsidR="00614654" w:rsidRPr="005761B9" w:rsidRDefault="008A0E4B">
      <w:pPr>
        <w:jc w:val="left"/>
        <w:rPr>
          <w:rFonts w:ascii="宋体" w:hAnsi="宋体" w:cs="宋体"/>
          <w:sz w:val="28"/>
          <w:szCs w:val="28"/>
        </w:rPr>
      </w:pPr>
      <w:r w:rsidRPr="005761B9">
        <w:rPr>
          <w:rFonts w:ascii="宋体" w:hAnsi="宋体" w:cs="宋体" w:hint="eastAsia"/>
          <w:sz w:val="28"/>
          <w:szCs w:val="28"/>
        </w:rPr>
        <w:t>2.技术部分评分细则（满分80分）</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71"/>
        <w:gridCol w:w="4819"/>
        <w:gridCol w:w="1956"/>
      </w:tblGrid>
      <w:tr w:rsidR="005761B9" w:rsidRPr="005761B9">
        <w:trPr>
          <w:trHeight w:val="569"/>
        </w:trPr>
        <w:tc>
          <w:tcPr>
            <w:tcW w:w="959" w:type="dxa"/>
            <w:vAlign w:val="center"/>
          </w:tcPr>
          <w:p w:rsidR="00614654" w:rsidRPr="005761B9" w:rsidRDefault="008A0E4B">
            <w:pPr>
              <w:jc w:val="center"/>
              <w:rPr>
                <w:rFonts w:ascii="宋体" w:hAnsi="宋体" w:cs="宋体"/>
                <w:sz w:val="24"/>
              </w:rPr>
            </w:pPr>
            <w:r w:rsidRPr="005761B9">
              <w:rPr>
                <w:rFonts w:ascii="宋体" w:hAnsi="宋体" w:cs="宋体" w:hint="eastAsia"/>
                <w:sz w:val="24"/>
              </w:rPr>
              <w:t>序号</w:t>
            </w:r>
          </w:p>
        </w:tc>
        <w:tc>
          <w:tcPr>
            <w:tcW w:w="1871" w:type="dxa"/>
            <w:vAlign w:val="center"/>
          </w:tcPr>
          <w:p w:rsidR="00614654" w:rsidRPr="005761B9" w:rsidRDefault="008A0E4B">
            <w:pPr>
              <w:jc w:val="center"/>
              <w:rPr>
                <w:rFonts w:ascii="宋体" w:hAnsi="宋体" w:cs="宋体"/>
                <w:sz w:val="24"/>
              </w:rPr>
            </w:pPr>
            <w:r w:rsidRPr="005761B9">
              <w:rPr>
                <w:rFonts w:ascii="宋体" w:hAnsi="宋体" w:cs="宋体" w:hint="eastAsia"/>
                <w:sz w:val="24"/>
              </w:rPr>
              <w:t>评分因素</w:t>
            </w:r>
          </w:p>
        </w:tc>
        <w:tc>
          <w:tcPr>
            <w:tcW w:w="6775" w:type="dxa"/>
            <w:gridSpan w:val="2"/>
            <w:vAlign w:val="center"/>
          </w:tcPr>
          <w:p w:rsidR="00614654" w:rsidRPr="005761B9" w:rsidRDefault="008A0E4B">
            <w:pPr>
              <w:jc w:val="center"/>
              <w:rPr>
                <w:rFonts w:ascii="宋体" w:hAnsi="宋体" w:cs="宋体"/>
                <w:sz w:val="24"/>
              </w:rPr>
            </w:pPr>
            <w:r w:rsidRPr="005761B9">
              <w:rPr>
                <w:rFonts w:ascii="宋体" w:hAnsi="宋体" w:cs="宋体" w:hint="eastAsia"/>
                <w:sz w:val="24"/>
              </w:rPr>
              <w:t>评分标准</w:t>
            </w:r>
          </w:p>
        </w:tc>
      </w:tr>
      <w:tr w:rsidR="005761B9" w:rsidRPr="005761B9">
        <w:trPr>
          <w:trHeight w:val="758"/>
        </w:trPr>
        <w:tc>
          <w:tcPr>
            <w:tcW w:w="959" w:type="dxa"/>
            <w:vAlign w:val="center"/>
          </w:tcPr>
          <w:p w:rsidR="00614654" w:rsidRPr="005761B9" w:rsidRDefault="008A0E4B">
            <w:pPr>
              <w:jc w:val="center"/>
              <w:rPr>
                <w:rFonts w:ascii="宋体" w:hAnsi="宋体" w:cs="宋体"/>
                <w:kern w:val="0"/>
                <w:sz w:val="24"/>
              </w:rPr>
            </w:pPr>
            <w:r w:rsidRPr="005761B9">
              <w:rPr>
                <w:rFonts w:ascii="宋体" w:hAnsi="宋体" w:cs="宋体" w:hint="eastAsia"/>
                <w:kern w:val="0"/>
                <w:sz w:val="24"/>
              </w:rPr>
              <w:t>1</w:t>
            </w:r>
          </w:p>
        </w:tc>
        <w:tc>
          <w:tcPr>
            <w:tcW w:w="1871" w:type="dxa"/>
            <w:vAlign w:val="center"/>
          </w:tcPr>
          <w:p w:rsidR="00614654" w:rsidRPr="005761B9" w:rsidRDefault="008A0E4B">
            <w:pPr>
              <w:jc w:val="center"/>
              <w:rPr>
                <w:rFonts w:ascii="宋体" w:hAnsi="宋体" w:cs="宋体"/>
                <w:kern w:val="0"/>
                <w:sz w:val="24"/>
              </w:rPr>
            </w:pPr>
            <w:r w:rsidRPr="005761B9">
              <w:rPr>
                <w:rFonts w:ascii="宋体" w:hAnsi="宋体" w:cs="宋体" w:hint="eastAsia"/>
                <w:kern w:val="0"/>
                <w:sz w:val="24"/>
              </w:rPr>
              <w:t>业绩表（满分 2</w:t>
            </w:r>
            <w:r w:rsidRPr="005761B9">
              <w:rPr>
                <w:rFonts w:ascii="宋体" w:hAnsi="宋体" w:cs="宋体"/>
                <w:kern w:val="0"/>
                <w:sz w:val="24"/>
              </w:rPr>
              <w:t>0</w:t>
            </w:r>
            <w:r w:rsidRPr="005761B9">
              <w:rPr>
                <w:rFonts w:ascii="宋体" w:hAnsi="宋体" w:cs="宋体" w:hint="eastAsia"/>
                <w:kern w:val="0"/>
                <w:sz w:val="24"/>
              </w:rPr>
              <w:t>分）</w:t>
            </w:r>
          </w:p>
        </w:tc>
        <w:tc>
          <w:tcPr>
            <w:tcW w:w="6775" w:type="dxa"/>
            <w:gridSpan w:val="2"/>
            <w:vAlign w:val="center"/>
          </w:tcPr>
          <w:p w:rsidR="00614654" w:rsidRPr="005761B9" w:rsidRDefault="008A0E4B" w:rsidP="00BB2336">
            <w:pPr>
              <w:jc w:val="left"/>
              <w:rPr>
                <w:rFonts w:ascii="宋体" w:hAnsi="宋体" w:cs="宋体"/>
                <w:sz w:val="24"/>
              </w:rPr>
            </w:pPr>
            <w:r w:rsidRPr="005761B9">
              <w:rPr>
                <w:rFonts w:ascii="宋体" w:hAnsi="宋体" w:cs="宋体" w:hint="eastAsia"/>
                <w:sz w:val="24"/>
              </w:rPr>
              <w:t>201</w:t>
            </w:r>
            <w:r w:rsidR="00B74AA5" w:rsidRPr="005761B9">
              <w:rPr>
                <w:rFonts w:ascii="宋体" w:hAnsi="宋体" w:cs="宋体" w:hint="eastAsia"/>
                <w:sz w:val="24"/>
              </w:rPr>
              <w:t>8</w:t>
            </w:r>
            <w:r w:rsidRPr="005761B9">
              <w:rPr>
                <w:rFonts w:ascii="宋体" w:hAnsi="宋体" w:cs="宋体" w:hint="eastAsia"/>
                <w:sz w:val="24"/>
              </w:rPr>
              <w:t>年1月1日至今，对与本项目相关或相近的服务经验，以提供合同复印件（体现合同对方名称/签订时间/审计内容，涉及到商业秘密的内容</w:t>
            </w:r>
            <w:r w:rsidR="00FF41B3" w:rsidRPr="005761B9">
              <w:rPr>
                <w:rFonts w:ascii="宋体" w:hAnsi="宋体" w:cs="宋体" w:hint="eastAsia"/>
                <w:sz w:val="24"/>
              </w:rPr>
              <w:t>可以隐去）证明材料为准。不附审计内容或内容要求不明确的不算业绩</w:t>
            </w:r>
            <w:r w:rsidRPr="005761B9">
              <w:rPr>
                <w:rFonts w:ascii="宋体" w:hAnsi="宋体" w:cs="宋体" w:hint="eastAsia"/>
                <w:sz w:val="24"/>
              </w:rPr>
              <w:t>，该项分值最高为</w:t>
            </w:r>
            <w:r w:rsidRPr="005761B9">
              <w:rPr>
                <w:rFonts w:ascii="宋体" w:hAnsi="宋体" w:cs="宋体"/>
                <w:sz w:val="24"/>
              </w:rPr>
              <w:t>20</w:t>
            </w:r>
            <w:r w:rsidRPr="005761B9">
              <w:rPr>
                <w:rFonts w:ascii="宋体" w:hAnsi="宋体" w:cs="宋体" w:hint="eastAsia"/>
                <w:sz w:val="24"/>
              </w:rPr>
              <w:t>分。(相关或相近的服务经验定义为:</w:t>
            </w:r>
            <w:r w:rsidR="00BB2336" w:rsidRPr="005761B9">
              <w:rPr>
                <w:rFonts w:ascii="宋体" w:hAnsi="宋体" w:cs="宋体" w:hint="eastAsia"/>
                <w:sz w:val="24"/>
              </w:rPr>
              <w:t>对房开项目</w:t>
            </w:r>
            <w:proofErr w:type="gramStart"/>
            <w:r w:rsidR="00BB2336" w:rsidRPr="005761B9">
              <w:rPr>
                <w:rFonts w:ascii="宋体" w:hAnsi="宋体" w:cs="宋体" w:hint="eastAsia"/>
                <w:sz w:val="24"/>
              </w:rPr>
              <w:t>公司经责审计</w:t>
            </w:r>
            <w:proofErr w:type="gramEnd"/>
            <w:r w:rsidR="00BB2336" w:rsidRPr="005761B9">
              <w:rPr>
                <w:rFonts w:ascii="宋体" w:hAnsi="宋体" w:cs="宋体" w:hint="eastAsia"/>
                <w:sz w:val="24"/>
              </w:rPr>
              <w:t>的每个得5分，最多20分；对房开项目公司其他审计业务的或有其他</w:t>
            </w:r>
            <w:proofErr w:type="gramStart"/>
            <w:r w:rsidR="00BB2336" w:rsidRPr="005761B9">
              <w:rPr>
                <w:rFonts w:ascii="宋体" w:hAnsi="宋体" w:cs="宋体" w:hint="eastAsia"/>
                <w:sz w:val="24"/>
              </w:rPr>
              <w:t>公司经责审计</w:t>
            </w:r>
            <w:proofErr w:type="gramEnd"/>
            <w:r w:rsidR="00BB2336" w:rsidRPr="005761B9">
              <w:rPr>
                <w:rFonts w:ascii="宋体" w:hAnsi="宋体" w:cs="宋体" w:hint="eastAsia"/>
                <w:sz w:val="24"/>
              </w:rPr>
              <w:t>业务的每个得3分，最多15分)</w:t>
            </w:r>
          </w:p>
        </w:tc>
      </w:tr>
      <w:tr w:rsidR="005761B9" w:rsidRPr="005761B9">
        <w:trPr>
          <w:trHeight w:val="696"/>
        </w:trPr>
        <w:tc>
          <w:tcPr>
            <w:tcW w:w="959" w:type="dxa"/>
            <w:vMerge w:val="restart"/>
            <w:vAlign w:val="center"/>
          </w:tcPr>
          <w:p w:rsidR="00614654" w:rsidRPr="005761B9" w:rsidRDefault="008A0E4B">
            <w:pPr>
              <w:jc w:val="center"/>
              <w:rPr>
                <w:rFonts w:ascii="宋体" w:hAnsi="宋体" w:cs="宋体"/>
                <w:kern w:val="0"/>
                <w:sz w:val="24"/>
              </w:rPr>
            </w:pPr>
            <w:r w:rsidRPr="005761B9">
              <w:rPr>
                <w:rFonts w:ascii="宋体" w:hAnsi="宋体" w:cs="宋体" w:hint="eastAsia"/>
                <w:kern w:val="0"/>
                <w:sz w:val="24"/>
              </w:rPr>
              <w:t>2</w:t>
            </w:r>
          </w:p>
        </w:tc>
        <w:tc>
          <w:tcPr>
            <w:tcW w:w="1871" w:type="dxa"/>
            <w:vMerge w:val="restart"/>
            <w:vAlign w:val="center"/>
          </w:tcPr>
          <w:p w:rsidR="00614654" w:rsidRPr="005761B9" w:rsidRDefault="008A0E4B">
            <w:pPr>
              <w:jc w:val="center"/>
              <w:rPr>
                <w:rFonts w:ascii="宋体" w:hAnsi="宋体" w:cs="宋体"/>
                <w:kern w:val="0"/>
                <w:sz w:val="24"/>
              </w:rPr>
            </w:pPr>
            <w:r w:rsidRPr="005761B9">
              <w:rPr>
                <w:rFonts w:ascii="宋体" w:hAnsi="宋体" w:cs="宋体" w:hint="eastAsia"/>
                <w:kern w:val="0"/>
                <w:sz w:val="24"/>
              </w:rPr>
              <w:t>拟投入人员的相关工作业绩、资历及能力（满分</w:t>
            </w:r>
            <w:r w:rsidRPr="005761B9">
              <w:rPr>
                <w:rFonts w:ascii="宋体" w:hAnsi="宋体" w:cs="宋体"/>
                <w:kern w:val="0"/>
                <w:sz w:val="24"/>
              </w:rPr>
              <w:t>30</w:t>
            </w:r>
            <w:r w:rsidRPr="005761B9">
              <w:rPr>
                <w:rFonts w:ascii="宋体" w:hAnsi="宋体" w:cs="宋体" w:hint="eastAsia"/>
                <w:kern w:val="0"/>
                <w:sz w:val="24"/>
              </w:rPr>
              <w:t>分）</w:t>
            </w:r>
          </w:p>
        </w:tc>
        <w:tc>
          <w:tcPr>
            <w:tcW w:w="4819" w:type="dxa"/>
            <w:vAlign w:val="center"/>
          </w:tcPr>
          <w:p w:rsidR="00614654" w:rsidRPr="005761B9" w:rsidRDefault="008A0E4B">
            <w:pPr>
              <w:jc w:val="left"/>
              <w:rPr>
                <w:rFonts w:ascii="宋体" w:hAnsi="宋体" w:cs="宋体"/>
                <w:sz w:val="24"/>
              </w:rPr>
            </w:pPr>
            <w:r w:rsidRPr="005761B9">
              <w:rPr>
                <w:rFonts w:hint="eastAsia"/>
                <w:sz w:val="24"/>
              </w:rPr>
              <w:t>派到</w:t>
            </w:r>
            <w:r w:rsidRPr="005761B9">
              <w:rPr>
                <w:sz w:val="24"/>
              </w:rPr>
              <w:t>本项目现场负责人</w:t>
            </w:r>
            <w:r w:rsidRPr="005761B9">
              <w:rPr>
                <w:rFonts w:hint="eastAsia"/>
                <w:sz w:val="24"/>
                <w:u w:val="single"/>
              </w:rPr>
              <w:t>（项目现场</w:t>
            </w:r>
            <w:r w:rsidRPr="005761B9">
              <w:rPr>
                <w:sz w:val="24"/>
                <w:u w:val="single"/>
              </w:rPr>
              <w:t>负责人不予更换</w:t>
            </w:r>
            <w:r w:rsidRPr="005761B9">
              <w:rPr>
                <w:rFonts w:hint="eastAsia"/>
                <w:sz w:val="24"/>
                <w:u w:val="single"/>
              </w:rPr>
              <w:t>，</w:t>
            </w:r>
            <w:r w:rsidRPr="005761B9">
              <w:rPr>
                <w:sz w:val="24"/>
                <w:u w:val="single"/>
              </w:rPr>
              <w:t>否则终止合同</w:t>
            </w:r>
            <w:r w:rsidRPr="005761B9">
              <w:rPr>
                <w:rFonts w:hint="eastAsia"/>
                <w:sz w:val="24"/>
                <w:u w:val="single"/>
              </w:rPr>
              <w:t>）</w:t>
            </w:r>
            <w:r w:rsidRPr="005761B9">
              <w:rPr>
                <w:rFonts w:hint="eastAsia"/>
                <w:sz w:val="24"/>
              </w:rPr>
              <w:t>持有注册会计师执业证书并具有</w:t>
            </w:r>
            <w:r w:rsidRPr="005761B9">
              <w:rPr>
                <w:rFonts w:hint="eastAsia"/>
                <w:sz w:val="24"/>
              </w:rPr>
              <w:t>8</w:t>
            </w:r>
            <w:r w:rsidRPr="005761B9">
              <w:rPr>
                <w:rFonts w:hint="eastAsia"/>
                <w:sz w:val="24"/>
              </w:rPr>
              <w:t>年（含）以上会计师事务所审计工作经验得</w:t>
            </w:r>
            <w:r w:rsidRPr="005761B9">
              <w:rPr>
                <w:sz w:val="24"/>
              </w:rPr>
              <w:t>16</w:t>
            </w:r>
            <w:r w:rsidRPr="005761B9">
              <w:rPr>
                <w:rFonts w:hint="eastAsia"/>
                <w:sz w:val="24"/>
              </w:rPr>
              <w:t>分；持有注册会计师执业证书并具有</w:t>
            </w:r>
            <w:r w:rsidRPr="005761B9">
              <w:rPr>
                <w:rFonts w:hint="eastAsia"/>
                <w:sz w:val="24"/>
              </w:rPr>
              <w:t>5</w:t>
            </w:r>
            <w:r w:rsidRPr="005761B9">
              <w:rPr>
                <w:rFonts w:hint="eastAsia"/>
                <w:sz w:val="24"/>
              </w:rPr>
              <w:t>年（含）以上会计师事务所审计工作经验得</w:t>
            </w:r>
            <w:r w:rsidRPr="005761B9">
              <w:rPr>
                <w:sz w:val="24"/>
              </w:rPr>
              <w:t>8</w:t>
            </w:r>
            <w:r w:rsidRPr="005761B9">
              <w:rPr>
                <w:rFonts w:hint="eastAsia"/>
                <w:sz w:val="24"/>
              </w:rPr>
              <w:t>分；其他为</w:t>
            </w:r>
            <w:r w:rsidRPr="005761B9">
              <w:rPr>
                <w:rFonts w:hint="eastAsia"/>
                <w:sz w:val="24"/>
              </w:rPr>
              <w:t>0</w:t>
            </w:r>
            <w:r w:rsidRPr="005761B9">
              <w:rPr>
                <w:rFonts w:hint="eastAsia"/>
                <w:sz w:val="24"/>
              </w:rPr>
              <w:t>分。</w:t>
            </w:r>
          </w:p>
        </w:tc>
        <w:tc>
          <w:tcPr>
            <w:tcW w:w="1956" w:type="dxa"/>
            <w:vAlign w:val="center"/>
          </w:tcPr>
          <w:p w:rsidR="00614654" w:rsidRPr="005761B9" w:rsidRDefault="008A0E4B">
            <w:pPr>
              <w:jc w:val="center"/>
              <w:rPr>
                <w:rFonts w:ascii="宋体" w:hAnsi="宋体" w:cs="宋体"/>
                <w:kern w:val="0"/>
                <w:sz w:val="24"/>
              </w:rPr>
            </w:pPr>
            <w:r w:rsidRPr="005761B9">
              <w:rPr>
                <w:rFonts w:ascii="宋体" w:hAnsi="宋体" w:cs="宋体" w:hint="eastAsia"/>
                <w:kern w:val="0"/>
                <w:sz w:val="24"/>
              </w:rPr>
              <w:t>满分为</w:t>
            </w:r>
            <w:r w:rsidRPr="005761B9">
              <w:rPr>
                <w:rFonts w:ascii="宋体" w:hAnsi="宋体" w:cs="宋体"/>
                <w:kern w:val="0"/>
                <w:sz w:val="24"/>
              </w:rPr>
              <w:t>16</w:t>
            </w:r>
            <w:r w:rsidRPr="005761B9">
              <w:rPr>
                <w:rFonts w:ascii="宋体" w:hAnsi="宋体" w:cs="宋体" w:hint="eastAsia"/>
                <w:kern w:val="0"/>
                <w:sz w:val="24"/>
              </w:rPr>
              <w:t>分</w:t>
            </w:r>
          </w:p>
        </w:tc>
      </w:tr>
      <w:tr w:rsidR="005761B9" w:rsidRPr="005761B9">
        <w:trPr>
          <w:trHeight w:val="696"/>
        </w:trPr>
        <w:tc>
          <w:tcPr>
            <w:tcW w:w="959" w:type="dxa"/>
            <w:vMerge/>
            <w:vAlign w:val="center"/>
          </w:tcPr>
          <w:p w:rsidR="00614654" w:rsidRPr="005761B9" w:rsidRDefault="00614654">
            <w:pPr>
              <w:jc w:val="center"/>
              <w:rPr>
                <w:rFonts w:ascii="宋体" w:hAnsi="宋体" w:cs="宋体"/>
                <w:kern w:val="0"/>
                <w:sz w:val="24"/>
              </w:rPr>
            </w:pPr>
          </w:p>
        </w:tc>
        <w:tc>
          <w:tcPr>
            <w:tcW w:w="1871" w:type="dxa"/>
            <w:vMerge/>
            <w:vAlign w:val="center"/>
          </w:tcPr>
          <w:p w:rsidR="00614654" w:rsidRPr="005761B9" w:rsidRDefault="00614654">
            <w:pPr>
              <w:jc w:val="center"/>
              <w:rPr>
                <w:rFonts w:ascii="宋体" w:hAnsi="宋体" w:cs="宋体"/>
                <w:kern w:val="0"/>
                <w:sz w:val="24"/>
              </w:rPr>
            </w:pPr>
          </w:p>
        </w:tc>
        <w:tc>
          <w:tcPr>
            <w:tcW w:w="4819" w:type="dxa"/>
            <w:vAlign w:val="center"/>
          </w:tcPr>
          <w:p w:rsidR="00614654" w:rsidRPr="005761B9" w:rsidRDefault="008A0E4B" w:rsidP="004C3B65">
            <w:pPr>
              <w:jc w:val="left"/>
              <w:rPr>
                <w:sz w:val="24"/>
              </w:rPr>
            </w:pPr>
            <w:r w:rsidRPr="005761B9">
              <w:rPr>
                <w:rFonts w:ascii="宋体" w:hAnsi="宋体" w:cs="宋体" w:hint="eastAsia"/>
                <w:sz w:val="24"/>
              </w:rPr>
              <w:t>派到本项目现场负责人有本项目相关或相近的服务经验（201</w:t>
            </w:r>
            <w:r w:rsidR="00BB2336" w:rsidRPr="005761B9">
              <w:rPr>
                <w:rFonts w:ascii="宋体" w:hAnsi="宋体" w:cs="宋体" w:hint="eastAsia"/>
                <w:sz w:val="24"/>
              </w:rPr>
              <w:t>8</w:t>
            </w:r>
            <w:r w:rsidRPr="005761B9">
              <w:rPr>
                <w:rFonts w:ascii="宋体" w:hAnsi="宋体" w:cs="宋体" w:hint="eastAsia"/>
                <w:sz w:val="24"/>
              </w:rPr>
              <w:t>年1月1</w:t>
            </w:r>
            <w:r w:rsidR="00562EAB" w:rsidRPr="005761B9">
              <w:rPr>
                <w:rFonts w:ascii="宋体" w:hAnsi="宋体" w:cs="宋体" w:hint="eastAsia"/>
                <w:sz w:val="24"/>
              </w:rPr>
              <w:t>日至今），要求附上审计报告名称内容及签字页，否则不算业绩分</w:t>
            </w:r>
            <w:r w:rsidRPr="005761B9">
              <w:rPr>
                <w:rFonts w:ascii="宋体" w:hAnsi="宋体" w:cs="宋体" w:hint="eastAsia"/>
                <w:sz w:val="24"/>
              </w:rPr>
              <w:t>，该项分值最高为8分。(</w:t>
            </w:r>
            <w:r w:rsidR="00B74AA5" w:rsidRPr="005761B9">
              <w:rPr>
                <w:rFonts w:ascii="宋体" w:hAnsi="宋体" w:cs="宋体" w:hint="eastAsia"/>
                <w:sz w:val="24"/>
              </w:rPr>
              <w:t>相关或相近的服务经验定义为:</w:t>
            </w:r>
            <w:r w:rsidR="00BB2336" w:rsidRPr="005761B9">
              <w:rPr>
                <w:rFonts w:hint="eastAsia"/>
              </w:rPr>
              <w:t xml:space="preserve"> </w:t>
            </w:r>
            <w:r w:rsidR="00BB2336" w:rsidRPr="005761B9">
              <w:rPr>
                <w:rFonts w:hint="eastAsia"/>
              </w:rPr>
              <w:t>有</w:t>
            </w:r>
            <w:r w:rsidR="00BB2336" w:rsidRPr="005761B9">
              <w:rPr>
                <w:rFonts w:ascii="宋体" w:hAnsi="宋体" w:cs="宋体" w:hint="eastAsia"/>
                <w:sz w:val="24"/>
              </w:rPr>
              <w:t>房开项目公司经责审</w:t>
            </w:r>
            <w:r w:rsidR="00BB2336" w:rsidRPr="005761B9">
              <w:rPr>
                <w:rFonts w:ascii="宋体" w:hAnsi="宋体" w:cs="宋体" w:hint="eastAsia"/>
                <w:sz w:val="24"/>
              </w:rPr>
              <w:lastRenderedPageBreak/>
              <w:t>计业绩的每个得4分,</w:t>
            </w:r>
            <w:r w:rsidR="00BB2336" w:rsidRPr="005761B9">
              <w:rPr>
                <w:rFonts w:hint="eastAsia"/>
              </w:rPr>
              <w:t xml:space="preserve"> </w:t>
            </w:r>
            <w:r w:rsidR="00BB2336" w:rsidRPr="005761B9">
              <w:rPr>
                <w:rFonts w:ascii="宋体" w:hAnsi="宋体" w:cs="宋体" w:hint="eastAsia"/>
                <w:sz w:val="24"/>
              </w:rPr>
              <w:t>对房开项目公司其他审计业务的或有其他公司经责审计业务的每个得</w:t>
            </w:r>
            <w:r w:rsidR="00475DB6" w:rsidRPr="005761B9">
              <w:rPr>
                <w:rFonts w:ascii="宋体" w:hAnsi="宋体" w:cs="宋体" w:hint="eastAsia"/>
                <w:sz w:val="24"/>
              </w:rPr>
              <w:t>2</w:t>
            </w:r>
            <w:r w:rsidR="00BB2336" w:rsidRPr="005761B9">
              <w:rPr>
                <w:rFonts w:ascii="宋体" w:hAnsi="宋体" w:cs="宋体" w:hint="eastAsia"/>
                <w:sz w:val="24"/>
              </w:rPr>
              <w:t>分，最多</w:t>
            </w:r>
            <w:r w:rsidR="00475DB6" w:rsidRPr="005761B9">
              <w:rPr>
                <w:rFonts w:ascii="宋体" w:hAnsi="宋体" w:cs="宋体" w:hint="eastAsia"/>
                <w:sz w:val="24"/>
              </w:rPr>
              <w:t>得</w:t>
            </w:r>
            <w:r w:rsidR="004C3B65" w:rsidRPr="005761B9">
              <w:rPr>
                <w:rFonts w:ascii="宋体" w:hAnsi="宋体" w:cs="宋体" w:hint="eastAsia"/>
                <w:sz w:val="24"/>
              </w:rPr>
              <w:t>4</w:t>
            </w:r>
            <w:r w:rsidR="00BB2336" w:rsidRPr="005761B9">
              <w:rPr>
                <w:rFonts w:ascii="宋体" w:hAnsi="宋体" w:cs="宋体" w:hint="eastAsia"/>
                <w:sz w:val="24"/>
              </w:rPr>
              <w:t>分)</w:t>
            </w:r>
            <w:r w:rsidR="00BB2336" w:rsidRPr="005761B9">
              <w:rPr>
                <w:sz w:val="24"/>
              </w:rPr>
              <w:t xml:space="preserve"> </w:t>
            </w:r>
          </w:p>
        </w:tc>
        <w:tc>
          <w:tcPr>
            <w:tcW w:w="1956" w:type="dxa"/>
            <w:vAlign w:val="center"/>
          </w:tcPr>
          <w:p w:rsidR="00614654" w:rsidRPr="005761B9" w:rsidRDefault="008A0E4B">
            <w:pPr>
              <w:jc w:val="center"/>
              <w:rPr>
                <w:rFonts w:ascii="宋体" w:hAnsi="宋体" w:cs="宋体"/>
                <w:kern w:val="0"/>
                <w:sz w:val="24"/>
              </w:rPr>
            </w:pPr>
            <w:r w:rsidRPr="005761B9">
              <w:rPr>
                <w:rFonts w:ascii="宋体" w:hAnsi="宋体" w:cs="宋体" w:hint="eastAsia"/>
                <w:kern w:val="0"/>
                <w:sz w:val="24"/>
              </w:rPr>
              <w:lastRenderedPageBreak/>
              <w:t>满分为8分</w:t>
            </w:r>
          </w:p>
        </w:tc>
      </w:tr>
      <w:tr w:rsidR="005761B9" w:rsidRPr="005761B9">
        <w:trPr>
          <w:trHeight w:val="694"/>
        </w:trPr>
        <w:tc>
          <w:tcPr>
            <w:tcW w:w="959" w:type="dxa"/>
            <w:vMerge/>
            <w:vAlign w:val="center"/>
          </w:tcPr>
          <w:p w:rsidR="00614654" w:rsidRPr="005761B9" w:rsidRDefault="00614654">
            <w:pPr>
              <w:jc w:val="center"/>
              <w:rPr>
                <w:rFonts w:ascii="宋体" w:hAnsi="宋体" w:cs="宋体"/>
                <w:kern w:val="0"/>
                <w:sz w:val="24"/>
              </w:rPr>
            </w:pPr>
          </w:p>
        </w:tc>
        <w:tc>
          <w:tcPr>
            <w:tcW w:w="1871" w:type="dxa"/>
            <w:vMerge/>
            <w:vAlign w:val="center"/>
          </w:tcPr>
          <w:p w:rsidR="00614654" w:rsidRPr="005761B9" w:rsidRDefault="00614654">
            <w:pPr>
              <w:jc w:val="center"/>
              <w:rPr>
                <w:rFonts w:ascii="宋体" w:hAnsi="宋体" w:cs="宋体"/>
                <w:kern w:val="0"/>
                <w:sz w:val="24"/>
              </w:rPr>
            </w:pPr>
          </w:p>
        </w:tc>
        <w:tc>
          <w:tcPr>
            <w:tcW w:w="4819" w:type="dxa"/>
            <w:vAlign w:val="center"/>
          </w:tcPr>
          <w:p w:rsidR="00614654" w:rsidRPr="005761B9" w:rsidRDefault="008A0E4B">
            <w:pPr>
              <w:jc w:val="left"/>
              <w:rPr>
                <w:rFonts w:ascii="宋体" w:hAnsi="宋体" w:cs="宋体"/>
                <w:sz w:val="24"/>
              </w:rPr>
            </w:pPr>
            <w:r w:rsidRPr="005761B9">
              <w:rPr>
                <w:rFonts w:ascii="宋体" w:hAnsi="宋体" w:cs="宋体" w:hint="eastAsia"/>
                <w:sz w:val="24"/>
              </w:rPr>
              <w:t>派到本项目的团队5人及以上的得6分，其他为0分。</w:t>
            </w:r>
          </w:p>
        </w:tc>
        <w:tc>
          <w:tcPr>
            <w:tcW w:w="1956" w:type="dxa"/>
            <w:vAlign w:val="center"/>
          </w:tcPr>
          <w:p w:rsidR="00614654" w:rsidRPr="005761B9" w:rsidRDefault="008A0E4B">
            <w:pPr>
              <w:jc w:val="center"/>
              <w:rPr>
                <w:rFonts w:ascii="宋体" w:hAnsi="宋体" w:cs="宋体"/>
                <w:kern w:val="0"/>
                <w:sz w:val="24"/>
              </w:rPr>
            </w:pPr>
            <w:r w:rsidRPr="005761B9">
              <w:rPr>
                <w:rFonts w:ascii="宋体" w:hAnsi="宋体" w:cs="宋体" w:hint="eastAsia"/>
                <w:kern w:val="0"/>
                <w:sz w:val="24"/>
              </w:rPr>
              <w:t>满分为6分</w:t>
            </w:r>
          </w:p>
        </w:tc>
      </w:tr>
      <w:tr w:rsidR="005761B9" w:rsidRPr="005761B9">
        <w:trPr>
          <w:trHeight w:val="699"/>
        </w:trPr>
        <w:tc>
          <w:tcPr>
            <w:tcW w:w="959" w:type="dxa"/>
            <w:vMerge w:val="restart"/>
            <w:vAlign w:val="center"/>
          </w:tcPr>
          <w:p w:rsidR="00614654" w:rsidRPr="005761B9" w:rsidRDefault="008A0E4B">
            <w:pPr>
              <w:jc w:val="center"/>
              <w:rPr>
                <w:rFonts w:ascii="宋体" w:hAnsi="宋体" w:cs="宋体"/>
                <w:kern w:val="0"/>
                <w:sz w:val="24"/>
              </w:rPr>
            </w:pPr>
            <w:r w:rsidRPr="005761B9">
              <w:rPr>
                <w:rFonts w:ascii="宋体" w:hAnsi="宋体" w:cs="宋体" w:hint="eastAsia"/>
                <w:kern w:val="0"/>
                <w:sz w:val="24"/>
              </w:rPr>
              <w:t>3</w:t>
            </w:r>
          </w:p>
        </w:tc>
        <w:tc>
          <w:tcPr>
            <w:tcW w:w="1871" w:type="dxa"/>
            <w:vMerge w:val="restart"/>
            <w:vAlign w:val="center"/>
          </w:tcPr>
          <w:p w:rsidR="00614654" w:rsidRPr="005761B9" w:rsidRDefault="008A0E4B">
            <w:pPr>
              <w:jc w:val="center"/>
              <w:rPr>
                <w:rFonts w:ascii="宋体" w:hAnsi="宋体" w:cs="宋体"/>
                <w:kern w:val="0"/>
                <w:sz w:val="24"/>
              </w:rPr>
            </w:pPr>
            <w:r w:rsidRPr="005761B9">
              <w:rPr>
                <w:rFonts w:ascii="宋体" w:hAnsi="宋体" w:cs="宋体" w:hint="eastAsia"/>
                <w:kern w:val="0"/>
                <w:sz w:val="24"/>
              </w:rPr>
              <w:t>服务方案</w:t>
            </w:r>
          </w:p>
          <w:p w:rsidR="00614654" w:rsidRPr="005761B9" w:rsidRDefault="008A0E4B">
            <w:pPr>
              <w:jc w:val="center"/>
              <w:rPr>
                <w:rFonts w:ascii="宋体" w:hAnsi="宋体" w:cs="宋体"/>
                <w:kern w:val="0"/>
                <w:sz w:val="24"/>
              </w:rPr>
            </w:pPr>
            <w:r w:rsidRPr="005761B9">
              <w:rPr>
                <w:rFonts w:ascii="宋体" w:hAnsi="宋体" w:cs="宋体" w:hint="eastAsia"/>
                <w:kern w:val="0"/>
                <w:sz w:val="24"/>
              </w:rPr>
              <w:t>（满分30分）</w:t>
            </w:r>
          </w:p>
          <w:p w:rsidR="00614654" w:rsidRPr="005761B9" w:rsidRDefault="008A0E4B">
            <w:pPr>
              <w:jc w:val="center"/>
              <w:rPr>
                <w:rFonts w:ascii="宋体" w:hAnsi="宋体" w:cs="宋体"/>
                <w:kern w:val="0"/>
                <w:sz w:val="24"/>
              </w:rPr>
            </w:pPr>
            <w:r w:rsidRPr="005761B9">
              <w:rPr>
                <w:rFonts w:ascii="宋体" w:hAnsi="宋体" w:cs="宋体" w:hint="eastAsia"/>
                <w:kern w:val="0"/>
                <w:sz w:val="24"/>
              </w:rPr>
              <w:t>（主要从服务态度、质量控制措施、进度控制措施等方面进行阐述。）</w:t>
            </w:r>
          </w:p>
        </w:tc>
        <w:tc>
          <w:tcPr>
            <w:tcW w:w="4819" w:type="dxa"/>
            <w:vAlign w:val="center"/>
          </w:tcPr>
          <w:p w:rsidR="00614654" w:rsidRPr="005761B9" w:rsidRDefault="008A0E4B">
            <w:pPr>
              <w:jc w:val="left"/>
              <w:rPr>
                <w:rFonts w:ascii="宋体" w:hAnsi="宋体" w:cs="宋体"/>
                <w:kern w:val="0"/>
                <w:sz w:val="24"/>
              </w:rPr>
            </w:pPr>
            <w:r w:rsidRPr="005761B9">
              <w:rPr>
                <w:rFonts w:ascii="宋体" w:hAnsi="宋体" w:cs="宋体" w:hint="eastAsia"/>
                <w:kern w:val="0"/>
                <w:sz w:val="24"/>
              </w:rPr>
              <w:t>一般</w:t>
            </w:r>
          </w:p>
        </w:tc>
        <w:tc>
          <w:tcPr>
            <w:tcW w:w="1956" w:type="dxa"/>
            <w:vAlign w:val="center"/>
          </w:tcPr>
          <w:p w:rsidR="00614654" w:rsidRPr="005761B9" w:rsidRDefault="008A0E4B">
            <w:pPr>
              <w:jc w:val="center"/>
              <w:rPr>
                <w:rFonts w:ascii="宋体" w:hAnsi="宋体" w:cs="宋体"/>
                <w:kern w:val="0"/>
                <w:sz w:val="24"/>
              </w:rPr>
            </w:pPr>
            <w:r w:rsidRPr="005761B9">
              <w:rPr>
                <w:rFonts w:ascii="宋体" w:hAnsi="宋体" w:cs="宋体" w:hint="eastAsia"/>
                <w:kern w:val="0"/>
                <w:sz w:val="24"/>
              </w:rPr>
              <w:t>0-15 分</w:t>
            </w:r>
          </w:p>
        </w:tc>
      </w:tr>
      <w:tr w:rsidR="005761B9" w:rsidRPr="005761B9">
        <w:trPr>
          <w:trHeight w:val="699"/>
        </w:trPr>
        <w:tc>
          <w:tcPr>
            <w:tcW w:w="959" w:type="dxa"/>
            <w:vMerge/>
            <w:vAlign w:val="center"/>
          </w:tcPr>
          <w:p w:rsidR="00614654" w:rsidRPr="005761B9" w:rsidRDefault="00614654">
            <w:pPr>
              <w:jc w:val="center"/>
              <w:rPr>
                <w:rFonts w:ascii="宋体" w:hAnsi="宋体" w:cs="宋体"/>
                <w:kern w:val="0"/>
                <w:sz w:val="24"/>
              </w:rPr>
            </w:pPr>
          </w:p>
        </w:tc>
        <w:tc>
          <w:tcPr>
            <w:tcW w:w="1871" w:type="dxa"/>
            <w:vMerge/>
            <w:vAlign w:val="center"/>
          </w:tcPr>
          <w:p w:rsidR="00614654" w:rsidRPr="005761B9" w:rsidRDefault="00614654">
            <w:pPr>
              <w:jc w:val="center"/>
              <w:rPr>
                <w:rFonts w:ascii="宋体" w:hAnsi="宋体" w:cs="宋体"/>
                <w:kern w:val="0"/>
                <w:sz w:val="24"/>
              </w:rPr>
            </w:pPr>
          </w:p>
        </w:tc>
        <w:tc>
          <w:tcPr>
            <w:tcW w:w="4819" w:type="dxa"/>
            <w:vAlign w:val="center"/>
          </w:tcPr>
          <w:p w:rsidR="00614654" w:rsidRPr="005761B9" w:rsidRDefault="008A0E4B">
            <w:pPr>
              <w:jc w:val="left"/>
              <w:rPr>
                <w:rFonts w:ascii="宋体" w:hAnsi="宋体" w:cs="宋体"/>
                <w:kern w:val="0"/>
                <w:sz w:val="24"/>
              </w:rPr>
            </w:pPr>
            <w:r w:rsidRPr="005761B9">
              <w:rPr>
                <w:rFonts w:ascii="宋体" w:hAnsi="宋体" w:cs="宋体" w:hint="eastAsia"/>
                <w:kern w:val="0"/>
                <w:sz w:val="24"/>
              </w:rPr>
              <w:t>良好</w:t>
            </w:r>
          </w:p>
        </w:tc>
        <w:tc>
          <w:tcPr>
            <w:tcW w:w="1956" w:type="dxa"/>
            <w:vAlign w:val="center"/>
          </w:tcPr>
          <w:p w:rsidR="00614654" w:rsidRPr="005761B9" w:rsidRDefault="008A0E4B">
            <w:pPr>
              <w:jc w:val="center"/>
              <w:rPr>
                <w:rFonts w:ascii="宋体" w:hAnsi="宋体" w:cs="宋体"/>
                <w:kern w:val="0"/>
                <w:sz w:val="24"/>
              </w:rPr>
            </w:pPr>
            <w:r w:rsidRPr="005761B9">
              <w:rPr>
                <w:rFonts w:ascii="宋体" w:hAnsi="宋体" w:cs="宋体" w:hint="eastAsia"/>
                <w:kern w:val="0"/>
                <w:sz w:val="24"/>
              </w:rPr>
              <w:t>1</w:t>
            </w:r>
            <w:r w:rsidRPr="005761B9">
              <w:rPr>
                <w:rFonts w:ascii="宋体" w:hAnsi="宋体" w:cs="宋体"/>
                <w:kern w:val="0"/>
                <w:sz w:val="24"/>
              </w:rPr>
              <w:t>5</w:t>
            </w:r>
            <w:r w:rsidRPr="005761B9">
              <w:rPr>
                <w:rFonts w:ascii="宋体" w:hAnsi="宋体" w:cs="宋体" w:hint="eastAsia"/>
                <w:kern w:val="0"/>
                <w:sz w:val="24"/>
              </w:rPr>
              <w:t>.1-25分</w:t>
            </w:r>
          </w:p>
        </w:tc>
      </w:tr>
      <w:tr w:rsidR="005761B9" w:rsidRPr="005761B9">
        <w:trPr>
          <w:trHeight w:val="699"/>
        </w:trPr>
        <w:tc>
          <w:tcPr>
            <w:tcW w:w="959" w:type="dxa"/>
            <w:vMerge/>
            <w:vAlign w:val="center"/>
          </w:tcPr>
          <w:p w:rsidR="00614654" w:rsidRPr="005761B9" w:rsidRDefault="00614654">
            <w:pPr>
              <w:jc w:val="center"/>
              <w:rPr>
                <w:rFonts w:ascii="宋体" w:hAnsi="宋体" w:cs="宋体"/>
                <w:kern w:val="0"/>
                <w:sz w:val="24"/>
              </w:rPr>
            </w:pPr>
          </w:p>
        </w:tc>
        <w:tc>
          <w:tcPr>
            <w:tcW w:w="1871" w:type="dxa"/>
            <w:vMerge/>
            <w:vAlign w:val="center"/>
          </w:tcPr>
          <w:p w:rsidR="00614654" w:rsidRPr="005761B9" w:rsidRDefault="00614654">
            <w:pPr>
              <w:jc w:val="center"/>
              <w:rPr>
                <w:rFonts w:ascii="宋体" w:hAnsi="宋体" w:cs="宋体"/>
                <w:kern w:val="0"/>
                <w:sz w:val="24"/>
              </w:rPr>
            </w:pPr>
          </w:p>
        </w:tc>
        <w:tc>
          <w:tcPr>
            <w:tcW w:w="4819" w:type="dxa"/>
            <w:vAlign w:val="center"/>
          </w:tcPr>
          <w:p w:rsidR="00614654" w:rsidRPr="005761B9" w:rsidRDefault="008A0E4B">
            <w:pPr>
              <w:jc w:val="left"/>
              <w:rPr>
                <w:rFonts w:ascii="宋体" w:hAnsi="宋体" w:cs="宋体"/>
                <w:kern w:val="0"/>
                <w:sz w:val="24"/>
              </w:rPr>
            </w:pPr>
            <w:r w:rsidRPr="005761B9">
              <w:rPr>
                <w:rFonts w:ascii="宋体" w:hAnsi="宋体" w:cs="宋体" w:hint="eastAsia"/>
                <w:kern w:val="0"/>
                <w:sz w:val="24"/>
              </w:rPr>
              <w:t>优秀</w:t>
            </w:r>
          </w:p>
        </w:tc>
        <w:tc>
          <w:tcPr>
            <w:tcW w:w="1956" w:type="dxa"/>
            <w:vAlign w:val="center"/>
          </w:tcPr>
          <w:p w:rsidR="00614654" w:rsidRPr="005761B9" w:rsidRDefault="008A0E4B">
            <w:pPr>
              <w:jc w:val="center"/>
              <w:rPr>
                <w:rFonts w:ascii="宋体" w:hAnsi="宋体" w:cs="宋体"/>
                <w:kern w:val="0"/>
                <w:sz w:val="24"/>
              </w:rPr>
            </w:pPr>
            <w:r w:rsidRPr="005761B9">
              <w:rPr>
                <w:rFonts w:ascii="宋体" w:hAnsi="宋体" w:cs="宋体" w:hint="eastAsia"/>
                <w:kern w:val="0"/>
                <w:sz w:val="24"/>
              </w:rPr>
              <w:t>2</w:t>
            </w:r>
            <w:r w:rsidRPr="005761B9">
              <w:rPr>
                <w:rFonts w:ascii="宋体" w:hAnsi="宋体" w:cs="宋体"/>
                <w:kern w:val="0"/>
                <w:sz w:val="24"/>
              </w:rPr>
              <w:t>5</w:t>
            </w:r>
            <w:r w:rsidRPr="005761B9">
              <w:rPr>
                <w:rFonts w:ascii="宋体" w:hAnsi="宋体" w:cs="宋体" w:hint="eastAsia"/>
                <w:kern w:val="0"/>
                <w:sz w:val="24"/>
              </w:rPr>
              <w:t>.1-30分</w:t>
            </w:r>
          </w:p>
        </w:tc>
      </w:tr>
    </w:tbl>
    <w:p w:rsidR="00614654" w:rsidRPr="005761B9" w:rsidRDefault="008A0E4B">
      <w:pPr>
        <w:pStyle w:val="2"/>
        <w:spacing w:line="240" w:lineRule="auto"/>
        <w:rPr>
          <w:szCs w:val="28"/>
        </w:rPr>
      </w:pPr>
      <w:bookmarkStart w:id="405" w:name="_Toc15663"/>
      <w:bookmarkStart w:id="406" w:name="_Toc19365"/>
      <w:bookmarkStart w:id="407" w:name="_Toc19395"/>
      <w:bookmarkStart w:id="408" w:name="_Toc27525"/>
      <w:bookmarkStart w:id="409" w:name="_Toc10183"/>
      <w:bookmarkStart w:id="410" w:name="_Toc19593"/>
      <w:bookmarkStart w:id="411" w:name="_Toc22367"/>
      <w:bookmarkStart w:id="412" w:name="_Toc21685"/>
      <w:bookmarkStart w:id="413" w:name="_Toc24296"/>
      <w:bookmarkStart w:id="414" w:name="_Toc471482377"/>
      <w:r w:rsidRPr="005761B9">
        <w:rPr>
          <w:rFonts w:hint="eastAsia"/>
          <w:szCs w:val="28"/>
        </w:rPr>
        <w:t>四、中选标准</w:t>
      </w:r>
      <w:bookmarkEnd w:id="405"/>
      <w:bookmarkEnd w:id="406"/>
      <w:bookmarkEnd w:id="407"/>
      <w:bookmarkEnd w:id="408"/>
      <w:bookmarkEnd w:id="409"/>
      <w:bookmarkEnd w:id="410"/>
      <w:bookmarkEnd w:id="411"/>
      <w:bookmarkEnd w:id="412"/>
      <w:bookmarkEnd w:id="413"/>
      <w:bookmarkEnd w:id="414"/>
    </w:p>
    <w:p w:rsidR="00234C00" w:rsidRPr="005761B9" w:rsidRDefault="008A0E4B" w:rsidP="00234C00">
      <w:pPr>
        <w:ind w:right="754" w:firstLineChars="200" w:firstLine="560"/>
        <w:jc w:val="left"/>
        <w:rPr>
          <w:rFonts w:ascii="宋体" w:hAnsi="宋体" w:cs="宋体"/>
          <w:sz w:val="28"/>
          <w:szCs w:val="28"/>
        </w:rPr>
      </w:pPr>
      <w:r w:rsidRPr="005761B9">
        <w:rPr>
          <w:rFonts w:ascii="宋体" w:hAnsi="宋体" w:cs="宋体" w:hint="eastAsia"/>
          <w:sz w:val="28"/>
          <w:szCs w:val="28"/>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w:t>
      </w:r>
      <w:proofErr w:type="gramStart"/>
      <w:r w:rsidRPr="005761B9">
        <w:rPr>
          <w:rFonts w:ascii="宋体" w:hAnsi="宋体" w:cs="宋体" w:hint="eastAsia"/>
          <w:sz w:val="28"/>
          <w:szCs w:val="28"/>
        </w:rPr>
        <w:t>选条件</w:t>
      </w:r>
      <w:proofErr w:type="gramEnd"/>
      <w:r w:rsidRPr="005761B9">
        <w:rPr>
          <w:rFonts w:ascii="宋体" w:hAnsi="宋体" w:cs="宋体" w:hint="eastAsia"/>
          <w:sz w:val="28"/>
          <w:szCs w:val="28"/>
        </w:rPr>
        <w:t>的，比选发起人可以按照评审委员会提出的中选候选人名单排序依次确定其他中选候选人为中选人，也可以重新比选。</w:t>
      </w:r>
    </w:p>
    <w:p w:rsidR="00614654" w:rsidRPr="005761B9" w:rsidRDefault="00234C00" w:rsidP="00234C00">
      <w:pPr>
        <w:ind w:right="754" w:firstLineChars="200" w:firstLine="560"/>
        <w:jc w:val="left"/>
        <w:rPr>
          <w:rFonts w:ascii="宋体" w:hAnsi="宋体" w:cs="宋体"/>
          <w:sz w:val="28"/>
          <w:szCs w:val="28"/>
        </w:rPr>
        <w:sectPr w:rsidR="00614654" w:rsidRPr="005761B9">
          <w:footerReference w:type="default" r:id="rId12"/>
          <w:pgSz w:w="11906" w:h="16838"/>
          <w:pgMar w:top="1440" w:right="1247" w:bottom="1440" w:left="1440" w:header="851" w:footer="992" w:gutter="0"/>
          <w:pgNumType w:start="1"/>
          <w:cols w:space="720"/>
          <w:docGrid w:type="lines" w:linePitch="312"/>
        </w:sectPr>
      </w:pPr>
      <w:r w:rsidRPr="005761B9">
        <w:rPr>
          <w:rFonts w:ascii="宋体" w:hAnsi="宋体" w:cs="宋体" w:hint="eastAsia"/>
          <w:sz w:val="28"/>
          <w:szCs w:val="28"/>
        </w:rPr>
        <w:t>由于本比选项目与“广西南宁市房产有限责任公司</w:t>
      </w:r>
      <w:r w:rsidR="00475DB6" w:rsidRPr="005761B9">
        <w:rPr>
          <w:rFonts w:ascii="宋体" w:hAnsi="宋体" w:cs="宋体" w:hint="eastAsia"/>
          <w:sz w:val="28"/>
          <w:szCs w:val="28"/>
        </w:rPr>
        <w:t>财务尽职调查及财务移交审计项目</w:t>
      </w:r>
      <w:r w:rsidRPr="005761B9">
        <w:rPr>
          <w:rFonts w:ascii="宋体" w:hAnsi="宋体" w:cs="宋体" w:hint="eastAsia"/>
          <w:sz w:val="28"/>
          <w:szCs w:val="28"/>
        </w:rPr>
        <w:t>”同时进行评比，评比顺序为按上控价的高低排序，定为：“</w:t>
      </w:r>
      <w:r w:rsidR="00475DB6" w:rsidRPr="005761B9">
        <w:rPr>
          <w:rFonts w:ascii="宋体" w:hAnsi="宋体" w:cs="宋体" w:hint="eastAsia"/>
          <w:sz w:val="28"/>
          <w:szCs w:val="28"/>
        </w:rPr>
        <w:t>广西南宁市房产有限责任公司财务尽职调查及财务移交审计项目</w:t>
      </w:r>
      <w:r w:rsidRPr="005761B9">
        <w:rPr>
          <w:rFonts w:ascii="宋体" w:hAnsi="宋体" w:cs="宋体" w:hint="eastAsia"/>
          <w:sz w:val="28"/>
          <w:szCs w:val="28"/>
        </w:rPr>
        <w:t>”→“</w:t>
      </w:r>
      <w:r w:rsidR="00475DB6" w:rsidRPr="005761B9">
        <w:rPr>
          <w:rFonts w:ascii="宋体" w:hAnsi="宋体" w:cs="宋体" w:hint="eastAsia"/>
          <w:sz w:val="28"/>
          <w:szCs w:val="28"/>
        </w:rPr>
        <w:t>本比选项目</w:t>
      </w:r>
      <w:r w:rsidRPr="005761B9">
        <w:rPr>
          <w:rFonts w:ascii="宋体" w:hAnsi="宋体" w:cs="宋体" w:hint="eastAsia"/>
          <w:sz w:val="28"/>
          <w:szCs w:val="28"/>
        </w:rPr>
        <w:t>”，若比选申请人同时参与两个项目的比选，在中选前一比选项目后，可参与后一项目的比选，但不能再中选后一项目</w:t>
      </w:r>
    </w:p>
    <w:p w:rsidR="00614654" w:rsidRPr="005761B9" w:rsidRDefault="00614654">
      <w:pPr>
        <w:ind w:right="753"/>
        <w:jc w:val="left"/>
        <w:rPr>
          <w:rFonts w:ascii="宋体" w:hAnsi="宋体" w:cs="宋体"/>
          <w:sz w:val="28"/>
          <w:szCs w:val="28"/>
        </w:rPr>
      </w:pPr>
    </w:p>
    <w:sectPr w:rsidR="00614654" w:rsidRPr="005761B9">
      <w:pgSz w:w="16838" w:h="11906" w:orient="landscape"/>
      <w:pgMar w:top="1247" w:right="1440" w:bottom="1440" w:left="1440" w:header="851" w:footer="992" w:gutter="0"/>
      <w:pgNumType w:start="1"/>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336" w:rsidRDefault="00BB2336">
      <w:r>
        <w:separator/>
      </w:r>
    </w:p>
  </w:endnote>
  <w:endnote w:type="continuationSeparator" w:id="0">
    <w:p w:rsidR="00BB2336" w:rsidRDefault="00BB2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336" w:rsidRDefault="00BB2336">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336" w:rsidRDefault="00BB2336">
    <w:r>
      <w:rPr>
        <w:noProof/>
        <w:sz w:val="20"/>
      </w:rPr>
      <mc:AlternateContent>
        <mc:Choice Requires="wps">
          <w:drawing>
            <wp:anchor distT="0" distB="0" distL="114300" distR="114300" simplePos="0" relativeHeight="1024" behindDoc="0" locked="0" layoutInCell="1" allowOverlap="1" wp14:anchorId="4AFB6648" wp14:editId="298FC7E0">
              <wp:simplePos x="0" y="0"/>
              <wp:positionH relativeFrom="margin">
                <wp:align>center</wp:align>
              </wp:positionH>
              <wp:positionV relativeFrom="paragraph">
                <wp:posOffset>0</wp:posOffset>
              </wp:positionV>
              <wp:extent cx="424180" cy="157480"/>
              <wp:effectExtent l="0" t="0" r="0" b="0"/>
              <wp:wrapNone/>
              <wp:docPr id="1" name="文本框5"/>
              <wp:cNvGraphicFramePr/>
              <a:graphic xmlns:a="http://schemas.openxmlformats.org/drawingml/2006/main">
                <a:graphicData uri="http://schemas.microsoft.com/office/word/2010/wordprocessingShape">
                  <wps:wsp>
                    <wps:cNvSpPr txBox="1"/>
                    <wps:spPr>
                      <a:xfrm>
                        <a:off x="0" y="0"/>
                        <a:ext cx="424180" cy="157480"/>
                      </a:xfrm>
                      <a:prstGeom prst="rect">
                        <a:avLst/>
                      </a:prstGeom>
                      <a:noFill/>
                      <a:ln w="9525">
                        <a:noFill/>
                      </a:ln>
                    </wps:spPr>
                    <wps:txbx>
                      <w:txbxContent>
                        <w:p w:rsidR="00BB2336" w:rsidRDefault="00BB2336">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rsidR="001643FF" w:rsidRPr="001643FF">
                            <w:rPr>
                              <w:noProof/>
                            </w:rPr>
                            <w:t>1</w:t>
                          </w:r>
                          <w:r>
                            <w:rPr>
                              <w:rFonts w:hint="eastAsia"/>
                              <w:sz w:val="18"/>
                            </w:rPr>
                            <w:fldChar w:fldCharType="end"/>
                          </w:r>
                          <w:r>
                            <w:rPr>
                              <w:rFonts w:hint="eastAsia"/>
                              <w:sz w:val="18"/>
                            </w:rPr>
                            <w:t>页</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5" o:spid="_x0000_s1026" type="#_x0000_t202" style="position:absolute;left:0;text-align:left;margin-left:0;margin-top:0;width:33.4pt;height:12.4pt;z-index:10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" filled="f" stroked="f">
              <v:textbox style="mso-fit-shape-to-text:t" inset="0,0,0,0">
                <w:txbxContent>
                  <w:p w:rsidR="00BB2336" w:rsidRDefault="00BB2336">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rsidR="001643FF" w:rsidRPr="001643FF">
                      <w:rPr>
                        <w:noProof/>
                      </w:rPr>
                      <w:t>1</w:t>
                    </w:r>
                    <w:r>
                      <w:rPr>
                        <w:rFonts w:hint="eastAsia"/>
                        <w:sz w:val="18"/>
                      </w:rPr>
                      <w:fldChar w:fldCharType="end"/>
                    </w:r>
                    <w:r>
                      <w:rPr>
                        <w:rFonts w:hint="eastAsia"/>
                        <w:sz w:val="18"/>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336" w:rsidRDefault="00BB2336">
      <w:r>
        <w:separator/>
      </w:r>
    </w:p>
  </w:footnote>
  <w:footnote w:type="continuationSeparator" w:id="0">
    <w:p w:rsidR="00BB2336" w:rsidRDefault="00BB2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336" w:rsidRDefault="00BB2336">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03BB"/>
    <w:multiLevelType w:val="hybridMultilevel"/>
    <w:tmpl w:val="B096EAEE"/>
    <w:lvl w:ilvl="0" w:tplc="CB3EB268">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8C8FEF5"/>
    <w:multiLevelType w:val="singleLevel"/>
    <w:tmpl w:val="28C8FEF5"/>
    <w:lvl w:ilvl="0">
      <w:start w:val="9"/>
      <w:numFmt w:val="chineseCounting"/>
      <w:suff w:val="nothing"/>
      <w:lvlText w:val="%1、"/>
      <w:lvlJc w:val="left"/>
      <w:rPr>
        <w:rFonts w:hint="eastAsia"/>
      </w:rPr>
    </w:lvl>
  </w:abstractNum>
  <w:abstractNum w:abstractNumId="2">
    <w:nsid w:val="52ABEA66"/>
    <w:multiLevelType w:val="singleLevel"/>
    <w:tmpl w:val="52ABEA66"/>
    <w:lvl w:ilvl="0">
      <w:start w:val="3"/>
      <w:numFmt w:val="chineseCounting"/>
      <w:suff w:val="space"/>
      <w:lvlText w:val="第%1章"/>
      <w:lvlJc w:val="left"/>
    </w:lvl>
  </w:abstractNum>
  <w:abstractNum w:abstractNumId="3">
    <w:nsid w:val="59E02347"/>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0"/>
  <w:drawingGridVerticalSpacing w:val="156"/>
  <w:noPunctuationKerning/>
  <w:characterSpacingControl w:val="compressPunctuation"/>
  <w:doNotValidateAgainstSchema/>
  <w:doNotDemarcateInvalidXml/>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B51"/>
    <w:rsid w:val="00004008"/>
    <w:rsid w:val="00004A25"/>
    <w:rsid w:val="00004D1D"/>
    <w:rsid w:val="00006245"/>
    <w:rsid w:val="00006C07"/>
    <w:rsid w:val="00006E49"/>
    <w:rsid w:val="00007092"/>
    <w:rsid w:val="00007885"/>
    <w:rsid w:val="00010DF1"/>
    <w:rsid w:val="00011A3B"/>
    <w:rsid w:val="00011A63"/>
    <w:rsid w:val="000121F0"/>
    <w:rsid w:val="000133ED"/>
    <w:rsid w:val="00013699"/>
    <w:rsid w:val="00013C92"/>
    <w:rsid w:val="000152A8"/>
    <w:rsid w:val="000158C4"/>
    <w:rsid w:val="00015BF7"/>
    <w:rsid w:val="00016D41"/>
    <w:rsid w:val="00016E1C"/>
    <w:rsid w:val="0002218A"/>
    <w:rsid w:val="000246E0"/>
    <w:rsid w:val="0002500A"/>
    <w:rsid w:val="00025256"/>
    <w:rsid w:val="000254A0"/>
    <w:rsid w:val="0002675F"/>
    <w:rsid w:val="00026993"/>
    <w:rsid w:val="00026FFC"/>
    <w:rsid w:val="00027E27"/>
    <w:rsid w:val="000318D8"/>
    <w:rsid w:val="00037691"/>
    <w:rsid w:val="00042228"/>
    <w:rsid w:val="0004665C"/>
    <w:rsid w:val="00047299"/>
    <w:rsid w:val="000473D4"/>
    <w:rsid w:val="00047F27"/>
    <w:rsid w:val="00050E7F"/>
    <w:rsid w:val="00052B63"/>
    <w:rsid w:val="00054F81"/>
    <w:rsid w:val="0005651D"/>
    <w:rsid w:val="00057BDC"/>
    <w:rsid w:val="00062107"/>
    <w:rsid w:val="0007095D"/>
    <w:rsid w:val="000721B2"/>
    <w:rsid w:val="00072A19"/>
    <w:rsid w:val="0007429E"/>
    <w:rsid w:val="000765B5"/>
    <w:rsid w:val="00076DF2"/>
    <w:rsid w:val="00083154"/>
    <w:rsid w:val="0008406D"/>
    <w:rsid w:val="000843B4"/>
    <w:rsid w:val="00084B2A"/>
    <w:rsid w:val="000871E2"/>
    <w:rsid w:val="00094668"/>
    <w:rsid w:val="000971C8"/>
    <w:rsid w:val="000A4B9C"/>
    <w:rsid w:val="000A5B69"/>
    <w:rsid w:val="000A6250"/>
    <w:rsid w:val="000B0BA3"/>
    <w:rsid w:val="000B1107"/>
    <w:rsid w:val="000B2862"/>
    <w:rsid w:val="000B6659"/>
    <w:rsid w:val="000C2B82"/>
    <w:rsid w:val="000C488A"/>
    <w:rsid w:val="000C4E33"/>
    <w:rsid w:val="000C69D0"/>
    <w:rsid w:val="000C69DD"/>
    <w:rsid w:val="000D0354"/>
    <w:rsid w:val="000D5C3F"/>
    <w:rsid w:val="000D5E8D"/>
    <w:rsid w:val="000D5FD2"/>
    <w:rsid w:val="000D67D8"/>
    <w:rsid w:val="000D7E70"/>
    <w:rsid w:val="000E03A8"/>
    <w:rsid w:val="000E11C7"/>
    <w:rsid w:val="000E3A4D"/>
    <w:rsid w:val="000E3EF7"/>
    <w:rsid w:val="000E5816"/>
    <w:rsid w:val="000E59C4"/>
    <w:rsid w:val="000E6869"/>
    <w:rsid w:val="000F032E"/>
    <w:rsid w:val="000F0956"/>
    <w:rsid w:val="000F1C10"/>
    <w:rsid w:val="000F2D03"/>
    <w:rsid w:val="000F36DC"/>
    <w:rsid w:val="000F4134"/>
    <w:rsid w:val="000F453A"/>
    <w:rsid w:val="000F5090"/>
    <w:rsid w:val="000F5CAA"/>
    <w:rsid w:val="00100558"/>
    <w:rsid w:val="00100DB4"/>
    <w:rsid w:val="00100DD8"/>
    <w:rsid w:val="001014A5"/>
    <w:rsid w:val="00104022"/>
    <w:rsid w:val="00104172"/>
    <w:rsid w:val="00104382"/>
    <w:rsid w:val="00104A6A"/>
    <w:rsid w:val="00106405"/>
    <w:rsid w:val="00107C43"/>
    <w:rsid w:val="00111B38"/>
    <w:rsid w:val="00111C5D"/>
    <w:rsid w:val="00111EE3"/>
    <w:rsid w:val="0011442A"/>
    <w:rsid w:val="001144D2"/>
    <w:rsid w:val="00117DCA"/>
    <w:rsid w:val="001202B5"/>
    <w:rsid w:val="00124D07"/>
    <w:rsid w:val="00125175"/>
    <w:rsid w:val="001255FC"/>
    <w:rsid w:val="00125FC1"/>
    <w:rsid w:val="00126543"/>
    <w:rsid w:val="00127D4A"/>
    <w:rsid w:val="001330C5"/>
    <w:rsid w:val="001332EA"/>
    <w:rsid w:val="00135714"/>
    <w:rsid w:val="00135E2A"/>
    <w:rsid w:val="001365C6"/>
    <w:rsid w:val="00137E71"/>
    <w:rsid w:val="00140928"/>
    <w:rsid w:val="001413BC"/>
    <w:rsid w:val="0014338D"/>
    <w:rsid w:val="0014456C"/>
    <w:rsid w:val="001449DE"/>
    <w:rsid w:val="00150488"/>
    <w:rsid w:val="00153375"/>
    <w:rsid w:val="00153BCB"/>
    <w:rsid w:val="00154126"/>
    <w:rsid w:val="00154909"/>
    <w:rsid w:val="00155A9D"/>
    <w:rsid w:val="00157582"/>
    <w:rsid w:val="0016414A"/>
    <w:rsid w:val="001643FF"/>
    <w:rsid w:val="001662B3"/>
    <w:rsid w:val="001662F2"/>
    <w:rsid w:val="001663DA"/>
    <w:rsid w:val="00170EBD"/>
    <w:rsid w:val="001713FC"/>
    <w:rsid w:val="001717CC"/>
    <w:rsid w:val="00172A27"/>
    <w:rsid w:val="00176048"/>
    <w:rsid w:val="00177BAE"/>
    <w:rsid w:val="00180195"/>
    <w:rsid w:val="0018182F"/>
    <w:rsid w:val="00187C7B"/>
    <w:rsid w:val="00190FB9"/>
    <w:rsid w:val="00191030"/>
    <w:rsid w:val="0019366E"/>
    <w:rsid w:val="00196765"/>
    <w:rsid w:val="001A01E7"/>
    <w:rsid w:val="001A5DA1"/>
    <w:rsid w:val="001A7092"/>
    <w:rsid w:val="001A74F7"/>
    <w:rsid w:val="001A7FCC"/>
    <w:rsid w:val="001B0FDD"/>
    <w:rsid w:val="001B1E3E"/>
    <w:rsid w:val="001B7505"/>
    <w:rsid w:val="001B7E76"/>
    <w:rsid w:val="001C499E"/>
    <w:rsid w:val="001C4EF7"/>
    <w:rsid w:val="001C54B8"/>
    <w:rsid w:val="001C5BB9"/>
    <w:rsid w:val="001D3F0A"/>
    <w:rsid w:val="001D54D7"/>
    <w:rsid w:val="001D7F3C"/>
    <w:rsid w:val="001E04F0"/>
    <w:rsid w:val="001E086F"/>
    <w:rsid w:val="001E3135"/>
    <w:rsid w:val="001E3877"/>
    <w:rsid w:val="001E3FCC"/>
    <w:rsid w:val="001E56AB"/>
    <w:rsid w:val="001E6897"/>
    <w:rsid w:val="001E6FA6"/>
    <w:rsid w:val="001F0714"/>
    <w:rsid w:val="001F10DD"/>
    <w:rsid w:val="001F16A1"/>
    <w:rsid w:val="001F35F6"/>
    <w:rsid w:val="001F3870"/>
    <w:rsid w:val="001F4BDB"/>
    <w:rsid w:val="001F5D48"/>
    <w:rsid w:val="001F701C"/>
    <w:rsid w:val="0020071F"/>
    <w:rsid w:val="00200760"/>
    <w:rsid w:val="00200936"/>
    <w:rsid w:val="00203566"/>
    <w:rsid w:val="00204B8B"/>
    <w:rsid w:val="002055AA"/>
    <w:rsid w:val="00205A6E"/>
    <w:rsid w:val="00207C93"/>
    <w:rsid w:val="00210672"/>
    <w:rsid w:val="002115C2"/>
    <w:rsid w:val="00212D27"/>
    <w:rsid w:val="002134A1"/>
    <w:rsid w:val="0021374F"/>
    <w:rsid w:val="00214422"/>
    <w:rsid w:val="00217254"/>
    <w:rsid w:val="00217C6B"/>
    <w:rsid w:val="00217DD1"/>
    <w:rsid w:val="00220C52"/>
    <w:rsid w:val="0022139E"/>
    <w:rsid w:val="002230F2"/>
    <w:rsid w:val="00225ADC"/>
    <w:rsid w:val="00225B9E"/>
    <w:rsid w:val="002267BB"/>
    <w:rsid w:val="00227BD1"/>
    <w:rsid w:val="00227EA2"/>
    <w:rsid w:val="0023123F"/>
    <w:rsid w:val="00233044"/>
    <w:rsid w:val="00234C00"/>
    <w:rsid w:val="00237C61"/>
    <w:rsid w:val="0024165C"/>
    <w:rsid w:val="00241BF1"/>
    <w:rsid w:val="0024220F"/>
    <w:rsid w:val="002422EC"/>
    <w:rsid w:val="00242EA9"/>
    <w:rsid w:val="002459DE"/>
    <w:rsid w:val="002470C0"/>
    <w:rsid w:val="002472A7"/>
    <w:rsid w:val="00247729"/>
    <w:rsid w:val="00250437"/>
    <w:rsid w:val="002528A0"/>
    <w:rsid w:val="002536AF"/>
    <w:rsid w:val="00254C9E"/>
    <w:rsid w:val="00262DFF"/>
    <w:rsid w:val="00263316"/>
    <w:rsid w:val="00263451"/>
    <w:rsid w:val="00263EEA"/>
    <w:rsid w:val="002651B0"/>
    <w:rsid w:val="002658DA"/>
    <w:rsid w:val="0026672D"/>
    <w:rsid w:val="00270C77"/>
    <w:rsid w:val="00271F3E"/>
    <w:rsid w:val="0027349F"/>
    <w:rsid w:val="002742AA"/>
    <w:rsid w:val="00275CC8"/>
    <w:rsid w:val="00276ECA"/>
    <w:rsid w:val="00280012"/>
    <w:rsid w:val="00282402"/>
    <w:rsid w:val="00282FAF"/>
    <w:rsid w:val="00283FCC"/>
    <w:rsid w:val="002843C7"/>
    <w:rsid w:val="002866C4"/>
    <w:rsid w:val="00291FEC"/>
    <w:rsid w:val="00293368"/>
    <w:rsid w:val="0029350D"/>
    <w:rsid w:val="00294554"/>
    <w:rsid w:val="0029680C"/>
    <w:rsid w:val="00296D4F"/>
    <w:rsid w:val="002979D7"/>
    <w:rsid w:val="002A05FA"/>
    <w:rsid w:val="002A0884"/>
    <w:rsid w:val="002A26D4"/>
    <w:rsid w:val="002A2901"/>
    <w:rsid w:val="002A5A1A"/>
    <w:rsid w:val="002A7554"/>
    <w:rsid w:val="002A75C4"/>
    <w:rsid w:val="002A7A98"/>
    <w:rsid w:val="002B51AA"/>
    <w:rsid w:val="002B5539"/>
    <w:rsid w:val="002B5664"/>
    <w:rsid w:val="002B710B"/>
    <w:rsid w:val="002B74C3"/>
    <w:rsid w:val="002C1563"/>
    <w:rsid w:val="002C254F"/>
    <w:rsid w:val="002C3F22"/>
    <w:rsid w:val="002C4464"/>
    <w:rsid w:val="002C44B1"/>
    <w:rsid w:val="002C4B45"/>
    <w:rsid w:val="002C5102"/>
    <w:rsid w:val="002C552D"/>
    <w:rsid w:val="002C57EF"/>
    <w:rsid w:val="002C61BE"/>
    <w:rsid w:val="002C7300"/>
    <w:rsid w:val="002D06CA"/>
    <w:rsid w:val="002D09F6"/>
    <w:rsid w:val="002D16C9"/>
    <w:rsid w:val="002D1B87"/>
    <w:rsid w:val="002D2471"/>
    <w:rsid w:val="002D3A09"/>
    <w:rsid w:val="002D5CD5"/>
    <w:rsid w:val="002E05BD"/>
    <w:rsid w:val="002E0B24"/>
    <w:rsid w:val="002E0BCC"/>
    <w:rsid w:val="002E10D0"/>
    <w:rsid w:val="002E41B0"/>
    <w:rsid w:val="002E47C6"/>
    <w:rsid w:val="002E4D62"/>
    <w:rsid w:val="002E6443"/>
    <w:rsid w:val="002E6D50"/>
    <w:rsid w:val="002E6F39"/>
    <w:rsid w:val="002F1056"/>
    <w:rsid w:val="002F1449"/>
    <w:rsid w:val="002F4DBA"/>
    <w:rsid w:val="002F6707"/>
    <w:rsid w:val="00300C77"/>
    <w:rsid w:val="00301494"/>
    <w:rsid w:val="003020C2"/>
    <w:rsid w:val="00302D33"/>
    <w:rsid w:val="003031F8"/>
    <w:rsid w:val="003033FE"/>
    <w:rsid w:val="00304405"/>
    <w:rsid w:val="00304AC6"/>
    <w:rsid w:val="00306511"/>
    <w:rsid w:val="003067AD"/>
    <w:rsid w:val="00307333"/>
    <w:rsid w:val="003110D9"/>
    <w:rsid w:val="003117D9"/>
    <w:rsid w:val="00311BC7"/>
    <w:rsid w:val="0031513B"/>
    <w:rsid w:val="003208C7"/>
    <w:rsid w:val="0032184E"/>
    <w:rsid w:val="00326138"/>
    <w:rsid w:val="00330B76"/>
    <w:rsid w:val="00331802"/>
    <w:rsid w:val="00331EB2"/>
    <w:rsid w:val="00334F8D"/>
    <w:rsid w:val="00337398"/>
    <w:rsid w:val="00337566"/>
    <w:rsid w:val="0033784C"/>
    <w:rsid w:val="0034058C"/>
    <w:rsid w:val="00341C6C"/>
    <w:rsid w:val="00343658"/>
    <w:rsid w:val="00344C38"/>
    <w:rsid w:val="00344EA4"/>
    <w:rsid w:val="00345496"/>
    <w:rsid w:val="0034733B"/>
    <w:rsid w:val="00350501"/>
    <w:rsid w:val="003507ED"/>
    <w:rsid w:val="0035191D"/>
    <w:rsid w:val="00352F24"/>
    <w:rsid w:val="00355333"/>
    <w:rsid w:val="00355ADB"/>
    <w:rsid w:val="0036247E"/>
    <w:rsid w:val="00362B06"/>
    <w:rsid w:val="00364F8E"/>
    <w:rsid w:val="003657B7"/>
    <w:rsid w:val="00365A1A"/>
    <w:rsid w:val="003746B0"/>
    <w:rsid w:val="00374814"/>
    <w:rsid w:val="00376F95"/>
    <w:rsid w:val="003803D4"/>
    <w:rsid w:val="00381A61"/>
    <w:rsid w:val="0038264F"/>
    <w:rsid w:val="003842F0"/>
    <w:rsid w:val="003853DF"/>
    <w:rsid w:val="003863C4"/>
    <w:rsid w:val="00387605"/>
    <w:rsid w:val="003878E6"/>
    <w:rsid w:val="00387B3C"/>
    <w:rsid w:val="00387F20"/>
    <w:rsid w:val="00387FBC"/>
    <w:rsid w:val="00392166"/>
    <w:rsid w:val="00393E7F"/>
    <w:rsid w:val="00393FC8"/>
    <w:rsid w:val="003954D2"/>
    <w:rsid w:val="00397194"/>
    <w:rsid w:val="003A430C"/>
    <w:rsid w:val="003A4DE9"/>
    <w:rsid w:val="003A6A4D"/>
    <w:rsid w:val="003A7735"/>
    <w:rsid w:val="003B1B29"/>
    <w:rsid w:val="003B2094"/>
    <w:rsid w:val="003B427D"/>
    <w:rsid w:val="003B4A82"/>
    <w:rsid w:val="003B6F49"/>
    <w:rsid w:val="003B7D31"/>
    <w:rsid w:val="003C02CA"/>
    <w:rsid w:val="003C1763"/>
    <w:rsid w:val="003C4311"/>
    <w:rsid w:val="003C766A"/>
    <w:rsid w:val="003C7C92"/>
    <w:rsid w:val="003C7F0E"/>
    <w:rsid w:val="003D011C"/>
    <w:rsid w:val="003D162C"/>
    <w:rsid w:val="003D27B8"/>
    <w:rsid w:val="003D33D6"/>
    <w:rsid w:val="003D3CD0"/>
    <w:rsid w:val="003D5D3B"/>
    <w:rsid w:val="003D6E24"/>
    <w:rsid w:val="003E27D1"/>
    <w:rsid w:val="003E3E70"/>
    <w:rsid w:val="003E3E74"/>
    <w:rsid w:val="003E510F"/>
    <w:rsid w:val="003E52EC"/>
    <w:rsid w:val="003E55BC"/>
    <w:rsid w:val="003E6D8E"/>
    <w:rsid w:val="003F2167"/>
    <w:rsid w:val="003F3584"/>
    <w:rsid w:val="003F52A4"/>
    <w:rsid w:val="003F5B13"/>
    <w:rsid w:val="003F5E76"/>
    <w:rsid w:val="003F6C46"/>
    <w:rsid w:val="004017C8"/>
    <w:rsid w:val="0040307D"/>
    <w:rsid w:val="004031ED"/>
    <w:rsid w:val="0040386D"/>
    <w:rsid w:val="00405BCC"/>
    <w:rsid w:val="00410B70"/>
    <w:rsid w:val="0041753C"/>
    <w:rsid w:val="00417A21"/>
    <w:rsid w:val="00417DB0"/>
    <w:rsid w:val="004218F8"/>
    <w:rsid w:val="00423131"/>
    <w:rsid w:val="004251A5"/>
    <w:rsid w:val="0042526B"/>
    <w:rsid w:val="00430979"/>
    <w:rsid w:val="00430B52"/>
    <w:rsid w:val="004334BA"/>
    <w:rsid w:val="00434578"/>
    <w:rsid w:val="00435970"/>
    <w:rsid w:val="0043626D"/>
    <w:rsid w:val="0043640E"/>
    <w:rsid w:val="00442786"/>
    <w:rsid w:val="004444FC"/>
    <w:rsid w:val="004476AA"/>
    <w:rsid w:val="0045021E"/>
    <w:rsid w:val="00450FEE"/>
    <w:rsid w:val="00452227"/>
    <w:rsid w:val="00452AD2"/>
    <w:rsid w:val="0045560B"/>
    <w:rsid w:val="00455AC3"/>
    <w:rsid w:val="00457035"/>
    <w:rsid w:val="0046006F"/>
    <w:rsid w:val="00460F9E"/>
    <w:rsid w:val="00460FDC"/>
    <w:rsid w:val="00461356"/>
    <w:rsid w:val="00462355"/>
    <w:rsid w:val="00462B7F"/>
    <w:rsid w:val="004635EE"/>
    <w:rsid w:val="004638BB"/>
    <w:rsid w:val="00463D99"/>
    <w:rsid w:val="004651BB"/>
    <w:rsid w:val="0046549A"/>
    <w:rsid w:val="004715C3"/>
    <w:rsid w:val="004737FA"/>
    <w:rsid w:val="00474728"/>
    <w:rsid w:val="004748BA"/>
    <w:rsid w:val="00474A64"/>
    <w:rsid w:val="00475158"/>
    <w:rsid w:val="00475DB6"/>
    <w:rsid w:val="004763C9"/>
    <w:rsid w:val="0047642C"/>
    <w:rsid w:val="00476779"/>
    <w:rsid w:val="004807F0"/>
    <w:rsid w:val="00481247"/>
    <w:rsid w:val="004820A1"/>
    <w:rsid w:val="004820CB"/>
    <w:rsid w:val="00482717"/>
    <w:rsid w:val="00482F02"/>
    <w:rsid w:val="00483CBB"/>
    <w:rsid w:val="004868D1"/>
    <w:rsid w:val="00487EC6"/>
    <w:rsid w:val="00490B21"/>
    <w:rsid w:val="00494717"/>
    <w:rsid w:val="004A0744"/>
    <w:rsid w:val="004A310F"/>
    <w:rsid w:val="004A6C34"/>
    <w:rsid w:val="004B331D"/>
    <w:rsid w:val="004B48F1"/>
    <w:rsid w:val="004B494F"/>
    <w:rsid w:val="004B4F24"/>
    <w:rsid w:val="004B5660"/>
    <w:rsid w:val="004B7F0E"/>
    <w:rsid w:val="004C3B65"/>
    <w:rsid w:val="004C5AC1"/>
    <w:rsid w:val="004D1C27"/>
    <w:rsid w:val="004D3130"/>
    <w:rsid w:val="004D3145"/>
    <w:rsid w:val="004D42A9"/>
    <w:rsid w:val="004D5312"/>
    <w:rsid w:val="004E1506"/>
    <w:rsid w:val="004E31A6"/>
    <w:rsid w:val="004E3306"/>
    <w:rsid w:val="004E3429"/>
    <w:rsid w:val="004E3788"/>
    <w:rsid w:val="004E6C6E"/>
    <w:rsid w:val="004F0CD4"/>
    <w:rsid w:val="004F2D28"/>
    <w:rsid w:val="004F34AC"/>
    <w:rsid w:val="004F3BC3"/>
    <w:rsid w:val="004F4C1F"/>
    <w:rsid w:val="004F660A"/>
    <w:rsid w:val="004F6677"/>
    <w:rsid w:val="004F782F"/>
    <w:rsid w:val="004F7FAC"/>
    <w:rsid w:val="00500FEC"/>
    <w:rsid w:val="00501978"/>
    <w:rsid w:val="00502D40"/>
    <w:rsid w:val="00504C65"/>
    <w:rsid w:val="005065E5"/>
    <w:rsid w:val="005107C6"/>
    <w:rsid w:val="00511364"/>
    <w:rsid w:val="0051600C"/>
    <w:rsid w:val="005205E4"/>
    <w:rsid w:val="00520A84"/>
    <w:rsid w:val="00520B2C"/>
    <w:rsid w:val="00520EF5"/>
    <w:rsid w:val="00521903"/>
    <w:rsid w:val="00521DA4"/>
    <w:rsid w:val="0052204A"/>
    <w:rsid w:val="0052268A"/>
    <w:rsid w:val="005233B9"/>
    <w:rsid w:val="00523976"/>
    <w:rsid w:val="00523DB7"/>
    <w:rsid w:val="0052471F"/>
    <w:rsid w:val="005247AB"/>
    <w:rsid w:val="00524974"/>
    <w:rsid w:val="00524FF5"/>
    <w:rsid w:val="005263F8"/>
    <w:rsid w:val="0052767A"/>
    <w:rsid w:val="00527B03"/>
    <w:rsid w:val="00531853"/>
    <w:rsid w:val="00531F0E"/>
    <w:rsid w:val="005328E2"/>
    <w:rsid w:val="0053315A"/>
    <w:rsid w:val="0053358D"/>
    <w:rsid w:val="005340B2"/>
    <w:rsid w:val="00534718"/>
    <w:rsid w:val="00535E21"/>
    <w:rsid w:val="005364BD"/>
    <w:rsid w:val="00536A5A"/>
    <w:rsid w:val="00536E3A"/>
    <w:rsid w:val="005376ED"/>
    <w:rsid w:val="00545C2A"/>
    <w:rsid w:val="00546EFD"/>
    <w:rsid w:val="005503C0"/>
    <w:rsid w:val="00551DD2"/>
    <w:rsid w:val="0055217D"/>
    <w:rsid w:val="00552270"/>
    <w:rsid w:val="00553DD4"/>
    <w:rsid w:val="00555E5B"/>
    <w:rsid w:val="00560FA9"/>
    <w:rsid w:val="005613F7"/>
    <w:rsid w:val="00561FE2"/>
    <w:rsid w:val="005622A4"/>
    <w:rsid w:val="00562ABA"/>
    <w:rsid w:val="00562EAB"/>
    <w:rsid w:val="00563FB5"/>
    <w:rsid w:val="00564227"/>
    <w:rsid w:val="00565FF0"/>
    <w:rsid w:val="00566670"/>
    <w:rsid w:val="005676C8"/>
    <w:rsid w:val="0057008C"/>
    <w:rsid w:val="00572644"/>
    <w:rsid w:val="00573FA2"/>
    <w:rsid w:val="00575606"/>
    <w:rsid w:val="005761B9"/>
    <w:rsid w:val="00580760"/>
    <w:rsid w:val="005809CB"/>
    <w:rsid w:val="00584540"/>
    <w:rsid w:val="00585C0E"/>
    <w:rsid w:val="005875A2"/>
    <w:rsid w:val="00591346"/>
    <w:rsid w:val="00591B2E"/>
    <w:rsid w:val="00592AF0"/>
    <w:rsid w:val="00593BB5"/>
    <w:rsid w:val="00596B87"/>
    <w:rsid w:val="0059783D"/>
    <w:rsid w:val="005A059C"/>
    <w:rsid w:val="005A0E7A"/>
    <w:rsid w:val="005A28C9"/>
    <w:rsid w:val="005A47F9"/>
    <w:rsid w:val="005A619E"/>
    <w:rsid w:val="005A6664"/>
    <w:rsid w:val="005B0AB7"/>
    <w:rsid w:val="005B11E5"/>
    <w:rsid w:val="005B14EB"/>
    <w:rsid w:val="005B14F2"/>
    <w:rsid w:val="005B3DF5"/>
    <w:rsid w:val="005B54F2"/>
    <w:rsid w:val="005B5526"/>
    <w:rsid w:val="005B64D9"/>
    <w:rsid w:val="005B652B"/>
    <w:rsid w:val="005B6F50"/>
    <w:rsid w:val="005B798C"/>
    <w:rsid w:val="005B7AF7"/>
    <w:rsid w:val="005C1763"/>
    <w:rsid w:val="005C1BC8"/>
    <w:rsid w:val="005C1C3F"/>
    <w:rsid w:val="005C4241"/>
    <w:rsid w:val="005C5233"/>
    <w:rsid w:val="005C629B"/>
    <w:rsid w:val="005C7DD0"/>
    <w:rsid w:val="005D12B6"/>
    <w:rsid w:val="005D2EE0"/>
    <w:rsid w:val="005D4AA7"/>
    <w:rsid w:val="005D610E"/>
    <w:rsid w:val="005D6203"/>
    <w:rsid w:val="005D67DE"/>
    <w:rsid w:val="005E0625"/>
    <w:rsid w:val="005E11C9"/>
    <w:rsid w:val="005E181C"/>
    <w:rsid w:val="005E30F0"/>
    <w:rsid w:val="005E3167"/>
    <w:rsid w:val="005E4417"/>
    <w:rsid w:val="005E58A7"/>
    <w:rsid w:val="005E771F"/>
    <w:rsid w:val="005F0B89"/>
    <w:rsid w:val="005F0C00"/>
    <w:rsid w:val="005F3985"/>
    <w:rsid w:val="005F5682"/>
    <w:rsid w:val="005F61DA"/>
    <w:rsid w:val="005F648A"/>
    <w:rsid w:val="005F6C66"/>
    <w:rsid w:val="006008C7"/>
    <w:rsid w:val="00603374"/>
    <w:rsid w:val="006049AB"/>
    <w:rsid w:val="006051E7"/>
    <w:rsid w:val="00606295"/>
    <w:rsid w:val="006066CA"/>
    <w:rsid w:val="00607D40"/>
    <w:rsid w:val="00610A30"/>
    <w:rsid w:val="00612B65"/>
    <w:rsid w:val="00613EC0"/>
    <w:rsid w:val="006144E3"/>
    <w:rsid w:val="00614654"/>
    <w:rsid w:val="0061502C"/>
    <w:rsid w:val="006159B4"/>
    <w:rsid w:val="006175FC"/>
    <w:rsid w:val="00617C40"/>
    <w:rsid w:val="006210C2"/>
    <w:rsid w:val="006235ED"/>
    <w:rsid w:val="00624490"/>
    <w:rsid w:val="006319C5"/>
    <w:rsid w:val="0063331F"/>
    <w:rsid w:val="006335CD"/>
    <w:rsid w:val="00636A59"/>
    <w:rsid w:val="00637A2B"/>
    <w:rsid w:val="006400D4"/>
    <w:rsid w:val="00642AF7"/>
    <w:rsid w:val="00642D62"/>
    <w:rsid w:val="00643D34"/>
    <w:rsid w:val="00644AFE"/>
    <w:rsid w:val="00645680"/>
    <w:rsid w:val="00647AD4"/>
    <w:rsid w:val="006503EA"/>
    <w:rsid w:val="00651393"/>
    <w:rsid w:val="00651C7F"/>
    <w:rsid w:val="00652FD2"/>
    <w:rsid w:val="00653E9B"/>
    <w:rsid w:val="00654370"/>
    <w:rsid w:val="006559DE"/>
    <w:rsid w:val="00656234"/>
    <w:rsid w:val="00656C32"/>
    <w:rsid w:val="006575BA"/>
    <w:rsid w:val="00657B19"/>
    <w:rsid w:val="006606FC"/>
    <w:rsid w:val="00662D72"/>
    <w:rsid w:val="00662DEB"/>
    <w:rsid w:val="006639E9"/>
    <w:rsid w:val="00664FA6"/>
    <w:rsid w:val="00670C0F"/>
    <w:rsid w:val="00671723"/>
    <w:rsid w:val="006730D5"/>
    <w:rsid w:val="00673458"/>
    <w:rsid w:val="00674162"/>
    <w:rsid w:val="00674A93"/>
    <w:rsid w:val="00676A54"/>
    <w:rsid w:val="00677603"/>
    <w:rsid w:val="006777EA"/>
    <w:rsid w:val="00677AE0"/>
    <w:rsid w:val="0068193F"/>
    <w:rsid w:val="00681B94"/>
    <w:rsid w:val="00681BB8"/>
    <w:rsid w:val="00681C07"/>
    <w:rsid w:val="00682AF5"/>
    <w:rsid w:val="0068602D"/>
    <w:rsid w:val="0068796D"/>
    <w:rsid w:val="00690253"/>
    <w:rsid w:val="006907B4"/>
    <w:rsid w:val="00692714"/>
    <w:rsid w:val="006942C0"/>
    <w:rsid w:val="00694527"/>
    <w:rsid w:val="00694561"/>
    <w:rsid w:val="00694D8E"/>
    <w:rsid w:val="00696999"/>
    <w:rsid w:val="00696CD5"/>
    <w:rsid w:val="006A0FE4"/>
    <w:rsid w:val="006A2417"/>
    <w:rsid w:val="006A3FF6"/>
    <w:rsid w:val="006A5709"/>
    <w:rsid w:val="006A6C7D"/>
    <w:rsid w:val="006A6D27"/>
    <w:rsid w:val="006A6E4A"/>
    <w:rsid w:val="006B16DE"/>
    <w:rsid w:val="006B49FD"/>
    <w:rsid w:val="006B5BE2"/>
    <w:rsid w:val="006B6579"/>
    <w:rsid w:val="006B6C08"/>
    <w:rsid w:val="006B7746"/>
    <w:rsid w:val="006C0098"/>
    <w:rsid w:val="006C02BD"/>
    <w:rsid w:val="006C094B"/>
    <w:rsid w:val="006C0E34"/>
    <w:rsid w:val="006C6482"/>
    <w:rsid w:val="006D36A8"/>
    <w:rsid w:val="006D36AA"/>
    <w:rsid w:val="006D38FB"/>
    <w:rsid w:val="006D41DD"/>
    <w:rsid w:val="006D4A24"/>
    <w:rsid w:val="006D61E6"/>
    <w:rsid w:val="006D62C5"/>
    <w:rsid w:val="006D68F2"/>
    <w:rsid w:val="006D73F0"/>
    <w:rsid w:val="006E052D"/>
    <w:rsid w:val="006E0D8D"/>
    <w:rsid w:val="006E1592"/>
    <w:rsid w:val="006E1EF1"/>
    <w:rsid w:val="006E7797"/>
    <w:rsid w:val="006E78D1"/>
    <w:rsid w:val="006F2492"/>
    <w:rsid w:val="006F2C1F"/>
    <w:rsid w:val="006F34D0"/>
    <w:rsid w:val="006F4D37"/>
    <w:rsid w:val="006F505E"/>
    <w:rsid w:val="006F5482"/>
    <w:rsid w:val="006F63EB"/>
    <w:rsid w:val="006F7940"/>
    <w:rsid w:val="00700116"/>
    <w:rsid w:val="00700F73"/>
    <w:rsid w:val="00701580"/>
    <w:rsid w:val="00701CC3"/>
    <w:rsid w:val="00702856"/>
    <w:rsid w:val="00702E3F"/>
    <w:rsid w:val="00703456"/>
    <w:rsid w:val="00703842"/>
    <w:rsid w:val="00703BBC"/>
    <w:rsid w:val="0070596A"/>
    <w:rsid w:val="007060B5"/>
    <w:rsid w:val="007062DA"/>
    <w:rsid w:val="00706C79"/>
    <w:rsid w:val="00706E71"/>
    <w:rsid w:val="00710093"/>
    <w:rsid w:val="00711148"/>
    <w:rsid w:val="00711185"/>
    <w:rsid w:val="00711F3C"/>
    <w:rsid w:val="00713068"/>
    <w:rsid w:val="0071383F"/>
    <w:rsid w:val="00714029"/>
    <w:rsid w:val="00714401"/>
    <w:rsid w:val="00716480"/>
    <w:rsid w:val="00720B8A"/>
    <w:rsid w:val="00720E98"/>
    <w:rsid w:val="007210A5"/>
    <w:rsid w:val="007230CD"/>
    <w:rsid w:val="0072378D"/>
    <w:rsid w:val="00724E11"/>
    <w:rsid w:val="007257AE"/>
    <w:rsid w:val="007300B9"/>
    <w:rsid w:val="00730D40"/>
    <w:rsid w:val="007310C7"/>
    <w:rsid w:val="0073318F"/>
    <w:rsid w:val="007337F6"/>
    <w:rsid w:val="00735747"/>
    <w:rsid w:val="00741229"/>
    <w:rsid w:val="00742890"/>
    <w:rsid w:val="007432C4"/>
    <w:rsid w:val="00743B6C"/>
    <w:rsid w:val="00743FDD"/>
    <w:rsid w:val="00744A70"/>
    <w:rsid w:val="0074508E"/>
    <w:rsid w:val="00747EF9"/>
    <w:rsid w:val="007511BB"/>
    <w:rsid w:val="00751C62"/>
    <w:rsid w:val="007536A1"/>
    <w:rsid w:val="00753C29"/>
    <w:rsid w:val="00753FFB"/>
    <w:rsid w:val="00761C4D"/>
    <w:rsid w:val="007666EF"/>
    <w:rsid w:val="00766EE3"/>
    <w:rsid w:val="0077030B"/>
    <w:rsid w:val="00770B78"/>
    <w:rsid w:val="007716C9"/>
    <w:rsid w:val="00772492"/>
    <w:rsid w:val="0077288A"/>
    <w:rsid w:val="00772F9C"/>
    <w:rsid w:val="0077410B"/>
    <w:rsid w:val="0077550F"/>
    <w:rsid w:val="00780E9E"/>
    <w:rsid w:val="007818D3"/>
    <w:rsid w:val="00784305"/>
    <w:rsid w:val="00784805"/>
    <w:rsid w:val="00785936"/>
    <w:rsid w:val="00785FC2"/>
    <w:rsid w:val="00787F88"/>
    <w:rsid w:val="00787FA1"/>
    <w:rsid w:val="007916B0"/>
    <w:rsid w:val="00791D50"/>
    <w:rsid w:val="007939B8"/>
    <w:rsid w:val="00795C21"/>
    <w:rsid w:val="00796AE4"/>
    <w:rsid w:val="007A34C0"/>
    <w:rsid w:val="007A542B"/>
    <w:rsid w:val="007A6451"/>
    <w:rsid w:val="007A6A6C"/>
    <w:rsid w:val="007A7416"/>
    <w:rsid w:val="007A7652"/>
    <w:rsid w:val="007B02BE"/>
    <w:rsid w:val="007B182E"/>
    <w:rsid w:val="007B2280"/>
    <w:rsid w:val="007B2684"/>
    <w:rsid w:val="007B6363"/>
    <w:rsid w:val="007B73E1"/>
    <w:rsid w:val="007C1A40"/>
    <w:rsid w:val="007C2055"/>
    <w:rsid w:val="007C22C0"/>
    <w:rsid w:val="007C516C"/>
    <w:rsid w:val="007C5741"/>
    <w:rsid w:val="007C738D"/>
    <w:rsid w:val="007D1501"/>
    <w:rsid w:val="007D1932"/>
    <w:rsid w:val="007D32B0"/>
    <w:rsid w:val="007D40B3"/>
    <w:rsid w:val="007D40FB"/>
    <w:rsid w:val="007D4FFE"/>
    <w:rsid w:val="007E1344"/>
    <w:rsid w:val="007E1350"/>
    <w:rsid w:val="007E252F"/>
    <w:rsid w:val="007E33FA"/>
    <w:rsid w:val="007E3448"/>
    <w:rsid w:val="007E5F74"/>
    <w:rsid w:val="007E6518"/>
    <w:rsid w:val="007E7A17"/>
    <w:rsid w:val="007F2463"/>
    <w:rsid w:val="007F26E2"/>
    <w:rsid w:val="007F2BD5"/>
    <w:rsid w:val="007F2D6D"/>
    <w:rsid w:val="007F2E38"/>
    <w:rsid w:val="007F6031"/>
    <w:rsid w:val="007F6096"/>
    <w:rsid w:val="00800A22"/>
    <w:rsid w:val="008055BB"/>
    <w:rsid w:val="0080641C"/>
    <w:rsid w:val="00806743"/>
    <w:rsid w:val="00807671"/>
    <w:rsid w:val="00807D9C"/>
    <w:rsid w:val="00811D8C"/>
    <w:rsid w:val="00816FC4"/>
    <w:rsid w:val="00817879"/>
    <w:rsid w:val="008206E1"/>
    <w:rsid w:val="00820C0E"/>
    <w:rsid w:val="00821BA4"/>
    <w:rsid w:val="00825269"/>
    <w:rsid w:val="00827179"/>
    <w:rsid w:val="00827A4B"/>
    <w:rsid w:val="00827DB5"/>
    <w:rsid w:val="00831C1E"/>
    <w:rsid w:val="0083249F"/>
    <w:rsid w:val="008332FB"/>
    <w:rsid w:val="00833D34"/>
    <w:rsid w:val="00834BCC"/>
    <w:rsid w:val="008353D7"/>
    <w:rsid w:val="00835478"/>
    <w:rsid w:val="00836174"/>
    <w:rsid w:val="00836556"/>
    <w:rsid w:val="00836871"/>
    <w:rsid w:val="0084084E"/>
    <w:rsid w:val="008410F3"/>
    <w:rsid w:val="00844617"/>
    <w:rsid w:val="00845004"/>
    <w:rsid w:val="008457F9"/>
    <w:rsid w:val="00846762"/>
    <w:rsid w:val="00850667"/>
    <w:rsid w:val="008510DD"/>
    <w:rsid w:val="00854C44"/>
    <w:rsid w:val="008563C0"/>
    <w:rsid w:val="00857F6A"/>
    <w:rsid w:val="008607B0"/>
    <w:rsid w:val="00862772"/>
    <w:rsid w:val="008635F2"/>
    <w:rsid w:val="008646EA"/>
    <w:rsid w:val="00864F39"/>
    <w:rsid w:val="00870E5A"/>
    <w:rsid w:val="00872827"/>
    <w:rsid w:val="0087313E"/>
    <w:rsid w:val="00877E85"/>
    <w:rsid w:val="008805E8"/>
    <w:rsid w:val="00882F8B"/>
    <w:rsid w:val="008834ED"/>
    <w:rsid w:val="00883718"/>
    <w:rsid w:val="00886E35"/>
    <w:rsid w:val="00892886"/>
    <w:rsid w:val="00894324"/>
    <w:rsid w:val="008969C1"/>
    <w:rsid w:val="00897DC4"/>
    <w:rsid w:val="008A0ABA"/>
    <w:rsid w:val="008A0E4B"/>
    <w:rsid w:val="008A2B13"/>
    <w:rsid w:val="008A372E"/>
    <w:rsid w:val="008A4515"/>
    <w:rsid w:val="008A4698"/>
    <w:rsid w:val="008A7A6C"/>
    <w:rsid w:val="008A7DE9"/>
    <w:rsid w:val="008B0C09"/>
    <w:rsid w:val="008B1E80"/>
    <w:rsid w:val="008B3868"/>
    <w:rsid w:val="008B3B20"/>
    <w:rsid w:val="008B51AB"/>
    <w:rsid w:val="008C1D3B"/>
    <w:rsid w:val="008C24EB"/>
    <w:rsid w:val="008C2790"/>
    <w:rsid w:val="008C3EDE"/>
    <w:rsid w:val="008C524B"/>
    <w:rsid w:val="008C577B"/>
    <w:rsid w:val="008C5A01"/>
    <w:rsid w:val="008D0B52"/>
    <w:rsid w:val="008D17E1"/>
    <w:rsid w:val="008D373D"/>
    <w:rsid w:val="008D38B8"/>
    <w:rsid w:val="008D54C1"/>
    <w:rsid w:val="008D63CB"/>
    <w:rsid w:val="008D656C"/>
    <w:rsid w:val="008D7BB8"/>
    <w:rsid w:val="008E09CE"/>
    <w:rsid w:val="008E09EA"/>
    <w:rsid w:val="008E0E1C"/>
    <w:rsid w:val="008E436C"/>
    <w:rsid w:val="008E7D03"/>
    <w:rsid w:val="008F4978"/>
    <w:rsid w:val="008F4C7F"/>
    <w:rsid w:val="008F4EE0"/>
    <w:rsid w:val="008F5F3D"/>
    <w:rsid w:val="008F6C78"/>
    <w:rsid w:val="008F6DDD"/>
    <w:rsid w:val="008F6FE6"/>
    <w:rsid w:val="008F7CE8"/>
    <w:rsid w:val="00900D3F"/>
    <w:rsid w:val="00901FB3"/>
    <w:rsid w:val="00903F1E"/>
    <w:rsid w:val="00904B84"/>
    <w:rsid w:val="00905D49"/>
    <w:rsid w:val="009064FF"/>
    <w:rsid w:val="0090660E"/>
    <w:rsid w:val="009067DC"/>
    <w:rsid w:val="009108C5"/>
    <w:rsid w:val="00910B5D"/>
    <w:rsid w:val="009110B9"/>
    <w:rsid w:val="0091410D"/>
    <w:rsid w:val="00915BDE"/>
    <w:rsid w:val="00920052"/>
    <w:rsid w:val="0092125A"/>
    <w:rsid w:val="00922051"/>
    <w:rsid w:val="00923522"/>
    <w:rsid w:val="0092381E"/>
    <w:rsid w:val="00923DEA"/>
    <w:rsid w:val="00925008"/>
    <w:rsid w:val="00925374"/>
    <w:rsid w:val="00925B65"/>
    <w:rsid w:val="0092648E"/>
    <w:rsid w:val="00926A62"/>
    <w:rsid w:val="0092735A"/>
    <w:rsid w:val="00927E6C"/>
    <w:rsid w:val="00931680"/>
    <w:rsid w:val="00933863"/>
    <w:rsid w:val="00937DDE"/>
    <w:rsid w:val="009429D4"/>
    <w:rsid w:val="00943377"/>
    <w:rsid w:val="00943701"/>
    <w:rsid w:val="00944FB5"/>
    <w:rsid w:val="00947030"/>
    <w:rsid w:val="00947099"/>
    <w:rsid w:val="00947286"/>
    <w:rsid w:val="009472A5"/>
    <w:rsid w:val="009475F3"/>
    <w:rsid w:val="00947974"/>
    <w:rsid w:val="0095191D"/>
    <w:rsid w:val="00952CAE"/>
    <w:rsid w:val="009534F2"/>
    <w:rsid w:val="00954C30"/>
    <w:rsid w:val="00956A89"/>
    <w:rsid w:val="0096317C"/>
    <w:rsid w:val="0096538C"/>
    <w:rsid w:val="00965D26"/>
    <w:rsid w:val="009660FE"/>
    <w:rsid w:val="009662B5"/>
    <w:rsid w:val="009665A3"/>
    <w:rsid w:val="00966EC0"/>
    <w:rsid w:val="00967B5B"/>
    <w:rsid w:val="00970B9C"/>
    <w:rsid w:val="00971836"/>
    <w:rsid w:val="00972036"/>
    <w:rsid w:val="00973407"/>
    <w:rsid w:val="00973AC7"/>
    <w:rsid w:val="0097492D"/>
    <w:rsid w:val="0097497A"/>
    <w:rsid w:val="00975C9C"/>
    <w:rsid w:val="00976405"/>
    <w:rsid w:val="00977E6E"/>
    <w:rsid w:val="00981420"/>
    <w:rsid w:val="00981480"/>
    <w:rsid w:val="009822C4"/>
    <w:rsid w:val="00983375"/>
    <w:rsid w:val="00984C52"/>
    <w:rsid w:val="00985417"/>
    <w:rsid w:val="009907F3"/>
    <w:rsid w:val="00990889"/>
    <w:rsid w:val="00990997"/>
    <w:rsid w:val="00991722"/>
    <w:rsid w:val="00991B0C"/>
    <w:rsid w:val="00991BCE"/>
    <w:rsid w:val="00993FC8"/>
    <w:rsid w:val="00994276"/>
    <w:rsid w:val="00994C6F"/>
    <w:rsid w:val="00996294"/>
    <w:rsid w:val="009963A8"/>
    <w:rsid w:val="009A0088"/>
    <w:rsid w:val="009A166A"/>
    <w:rsid w:val="009A1BEB"/>
    <w:rsid w:val="009A1CF8"/>
    <w:rsid w:val="009A1E0A"/>
    <w:rsid w:val="009A287B"/>
    <w:rsid w:val="009A66F0"/>
    <w:rsid w:val="009A6C58"/>
    <w:rsid w:val="009A7422"/>
    <w:rsid w:val="009B089A"/>
    <w:rsid w:val="009B2C73"/>
    <w:rsid w:val="009B33E9"/>
    <w:rsid w:val="009B34B6"/>
    <w:rsid w:val="009B4307"/>
    <w:rsid w:val="009B528F"/>
    <w:rsid w:val="009C00F7"/>
    <w:rsid w:val="009C0879"/>
    <w:rsid w:val="009C186F"/>
    <w:rsid w:val="009C1E69"/>
    <w:rsid w:val="009C2A59"/>
    <w:rsid w:val="009C2EFC"/>
    <w:rsid w:val="009C2FFD"/>
    <w:rsid w:val="009C3D96"/>
    <w:rsid w:val="009C6307"/>
    <w:rsid w:val="009C668E"/>
    <w:rsid w:val="009C6B00"/>
    <w:rsid w:val="009C71BB"/>
    <w:rsid w:val="009C7B2B"/>
    <w:rsid w:val="009D0FD9"/>
    <w:rsid w:val="009D3277"/>
    <w:rsid w:val="009D3BD0"/>
    <w:rsid w:val="009D513C"/>
    <w:rsid w:val="009E0520"/>
    <w:rsid w:val="009E2C75"/>
    <w:rsid w:val="009E4832"/>
    <w:rsid w:val="009E570F"/>
    <w:rsid w:val="009E6FB5"/>
    <w:rsid w:val="009F029C"/>
    <w:rsid w:val="009F0627"/>
    <w:rsid w:val="009F1157"/>
    <w:rsid w:val="009F1510"/>
    <w:rsid w:val="009F1541"/>
    <w:rsid w:val="009F1A57"/>
    <w:rsid w:val="009F252B"/>
    <w:rsid w:val="009F34C2"/>
    <w:rsid w:val="009F40CE"/>
    <w:rsid w:val="009F4345"/>
    <w:rsid w:val="009F4E41"/>
    <w:rsid w:val="009F6E51"/>
    <w:rsid w:val="00A0015F"/>
    <w:rsid w:val="00A0020F"/>
    <w:rsid w:val="00A00C70"/>
    <w:rsid w:val="00A0108B"/>
    <w:rsid w:val="00A01CE2"/>
    <w:rsid w:val="00A02ED0"/>
    <w:rsid w:val="00A02F87"/>
    <w:rsid w:val="00A03971"/>
    <w:rsid w:val="00A046F3"/>
    <w:rsid w:val="00A047C5"/>
    <w:rsid w:val="00A119B9"/>
    <w:rsid w:val="00A1249B"/>
    <w:rsid w:val="00A12A60"/>
    <w:rsid w:val="00A1614B"/>
    <w:rsid w:val="00A1660A"/>
    <w:rsid w:val="00A2066A"/>
    <w:rsid w:val="00A21227"/>
    <w:rsid w:val="00A21392"/>
    <w:rsid w:val="00A22C8A"/>
    <w:rsid w:val="00A23221"/>
    <w:rsid w:val="00A252DF"/>
    <w:rsid w:val="00A26E79"/>
    <w:rsid w:val="00A31A45"/>
    <w:rsid w:val="00A31DE0"/>
    <w:rsid w:val="00A32002"/>
    <w:rsid w:val="00A32508"/>
    <w:rsid w:val="00A351A0"/>
    <w:rsid w:val="00A3568F"/>
    <w:rsid w:val="00A36A96"/>
    <w:rsid w:val="00A36D92"/>
    <w:rsid w:val="00A377CD"/>
    <w:rsid w:val="00A379BD"/>
    <w:rsid w:val="00A37D27"/>
    <w:rsid w:val="00A4270E"/>
    <w:rsid w:val="00A44AD2"/>
    <w:rsid w:val="00A4573B"/>
    <w:rsid w:val="00A46EA5"/>
    <w:rsid w:val="00A479FB"/>
    <w:rsid w:val="00A52877"/>
    <w:rsid w:val="00A537FC"/>
    <w:rsid w:val="00A561E8"/>
    <w:rsid w:val="00A56842"/>
    <w:rsid w:val="00A616C5"/>
    <w:rsid w:val="00A61CA3"/>
    <w:rsid w:val="00A63017"/>
    <w:rsid w:val="00A64448"/>
    <w:rsid w:val="00A654AD"/>
    <w:rsid w:val="00A674F2"/>
    <w:rsid w:val="00A71652"/>
    <w:rsid w:val="00A73818"/>
    <w:rsid w:val="00A73CA7"/>
    <w:rsid w:val="00A7427D"/>
    <w:rsid w:val="00A74F6E"/>
    <w:rsid w:val="00A75B4C"/>
    <w:rsid w:val="00A76CED"/>
    <w:rsid w:val="00A77692"/>
    <w:rsid w:val="00A80840"/>
    <w:rsid w:val="00A8085C"/>
    <w:rsid w:val="00A827FE"/>
    <w:rsid w:val="00A8562F"/>
    <w:rsid w:val="00A90AD2"/>
    <w:rsid w:val="00A920A8"/>
    <w:rsid w:val="00A92252"/>
    <w:rsid w:val="00A93494"/>
    <w:rsid w:val="00A93EE1"/>
    <w:rsid w:val="00A9405C"/>
    <w:rsid w:val="00A9418A"/>
    <w:rsid w:val="00A941D2"/>
    <w:rsid w:val="00A953B2"/>
    <w:rsid w:val="00A96F71"/>
    <w:rsid w:val="00A9730D"/>
    <w:rsid w:val="00AA318E"/>
    <w:rsid w:val="00AA517C"/>
    <w:rsid w:val="00AA7731"/>
    <w:rsid w:val="00AB0368"/>
    <w:rsid w:val="00AB265D"/>
    <w:rsid w:val="00AB409A"/>
    <w:rsid w:val="00AB43E0"/>
    <w:rsid w:val="00AB5A0C"/>
    <w:rsid w:val="00AB5DF9"/>
    <w:rsid w:val="00AB78A7"/>
    <w:rsid w:val="00AC1EB9"/>
    <w:rsid w:val="00AC5AED"/>
    <w:rsid w:val="00AD1F56"/>
    <w:rsid w:val="00AD3BE5"/>
    <w:rsid w:val="00AD4DAF"/>
    <w:rsid w:val="00AD4DCB"/>
    <w:rsid w:val="00AD5CC4"/>
    <w:rsid w:val="00AD6ADB"/>
    <w:rsid w:val="00AE0161"/>
    <w:rsid w:val="00AE1498"/>
    <w:rsid w:val="00AE37CB"/>
    <w:rsid w:val="00AE4DCD"/>
    <w:rsid w:val="00AE6F43"/>
    <w:rsid w:val="00AE7C08"/>
    <w:rsid w:val="00AF0E19"/>
    <w:rsid w:val="00AF0EC6"/>
    <w:rsid w:val="00AF1E1B"/>
    <w:rsid w:val="00AF1FEC"/>
    <w:rsid w:val="00AF2299"/>
    <w:rsid w:val="00AF33C1"/>
    <w:rsid w:val="00AF3484"/>
    <w:rsid w:val="00AF421E"/>
    <w:rsid w:val="00AF4972"/>
    <w:rsid w:val="00AF49CD"/>
    <w:rsid w:val="00AF688A"/>
    <w:rsid w:val="00B008BD"/>
    <w:rsid w:val="00B00AD9"/>
    <w:rsid w:val="00B00B67"/>
    <w:rsid w:val="00B00BC1"/>
    <w:rsid w:val="00B0126B"/>
    <w:rsid w:val="00B01CA7"/>
    <w:rsid w:val="00B023E0"/>
    <w:rsid w:val="00B03FD4"/>
    <w:rsid w:val="00B05395"/>
    <w:rsid w:val="00B059BC"/>
    <w:rsid w:val="00B05C87"/>
    <w:rsid w:val="00B062A1"/>
    <w:rsid w:val="00B0772F"/>
    <w:rsid w:val="00B10140"/>
    <w:rsid w:val="00B10715"/>
    <w:rsid w:val="00B117C6"/>
    <w:rsid w:val="00B11EC3"/>
    <w:rsid w:val="00B12216"/>
    <w:rsid w:val="00B13DFF"/>
    <w:rsid w:val="00B1458C"/>
    <w:rsid w:val="00B1739A"/>
    <w:rsid w:val="00B1756D"/>
    <w:rsid w:val="00B177A2"/>
    <w:rsid w:val="00B23644"/>
    <w:rsid w:val="00B25D75"/>
    <w:rsid w:val="00B25DB5"/>
    <w:rsid w:val="00B26CD5"/>
    <w:rsid w:val="00B301AB"/>
    <w:rsid w:val="00B34D7D"/>
    <w:rsid w:val="00B34F16"/>
    <w:rsid w:val="00B3542A"/>
    <w:rsid w:val="00B35D8E"/>
    <w:rsid w:val="00B36DC9"/>
    <w:rsid w:val="00B402E5"/>
    <w:rsid w:val="00B41E48"/>
    <w:rsid w:val="00B43223"/>
    <w:rsid w:val="00B467CB"/>
    <w:rsid w:val="00B469E5"/>
    <w:rsid w:val="00B478FE"/>
    <w:rsid w:val="00B51185"/>
    <w:rsid w:val="00B540C3"/>
    <w:rsid w:val="00B54FAB"/>
    <w:rsid w:val="00B5621D"/>
    <w:rsid w:val="00B6060D"/>
    <w:rsid w:val="00B62EA7"/>
    <w:rsid w:val="00B636B2"/>
    <w:rsid w:val="00B63F4B"/>
    <w:rsid w:val="00B67CD5"/>
    <w:rsid w:val="00B72C7C"/>
    <w:rsid w:val="00B733C2"/>
    <w:rsid w:val="00B738A1"/>
    <w:rsid w:val="00B74AA5"/>
    <w:rsid w:val="00B75321"/>
    <w:rsid w:val="00B75665"/>
    <w:rsid w:val="00B75BC8"/>
    <w:rsid w:val="00B7608E"/>
    <w:rsid w:val="00B809B9"/>
    <w:rsid w:val="00B809CD"/>
    <w:rsid w:val="00B81B6C"/>
    <w:rsid w:val="00B826DA"/>
    <w:rsid w:val="00B82A3E"/>
    <w:rsid w:val="00B83FE9"/>
    <w:rsid w:val="00B84823"/>
    <w:rsid w:val="00B853E5"/>
    <w:rsid w:val="00B856A9"/>
    <w:rsid w:val="00B861BA"/>
    <w:rsid w:val="00B865F9"/>
    <w:rsid w:val="00B87317"/>
    <w:rsid w:val="00B87A6D"/>
    <w:rsid w:val="00B91279"/>
    <w:rsid w:val="00B91D02"/>
    <w:rsid w:val="00B929C6"/>
    <w:rsid w:val="00B938F2"/>
    <w:rsid w:val="00B943B1"/>
    <w:rsid w:val="00B95263"/>
    <w:rsid w:val="00B97878"/>
    <w:rsid w:val="00BA2E15"/>
    <w:rsid w:val="00BA38E7"/>
    <w:rsid w:val="00BA47CC"/>
    <w:rsid w:val="00BA4898"/>
    <w:rsid w:val="00BA5D4B"/>
    <w:rsid w:val="00BA6CC9"/>
    <w:rsid w:val="00BB0EE2"/>
    <w:rsid w:val="00BB1563"/>
    <w:rsid w:val="00BB1AC1"/>
    <w:rsid w:val="00BB1CE9"/>
    <w:rsid w:val="00BB2336"/>
    <w:rsid w:val="00BB2B71"/>
    <w:rsid w:val="00BB3953"/>
    <w:rsid w:val="00BB560E"/>
    <w:rsid w:val="00BB7658"/>
    <w:rsid w:val="00BC1D80"/>
    <w:rsid w:val="00BC1EA5"/>
    <w:rsid w:val="00BC1F5B"/>
    <w:rsid w:val="00BC2FE1"/>
    <w:rsid w:val="00BC31E1"/>
    <w:rsid w:val="00BC3915"/>
    <w:rsid w:val="00BC39BA"/>
    <w:rsid w:val="00BC560D"/>
    <w:rsid w:val="00BC5A13"/>
    <w:rsid w:val="00BC5C52"/>
    <w:rsid w:val="00BC6036"/>
    <w:rsid w:val="00BC63F1"/>
    <w:rsid w:val="00BC6E26"/>
    <w:rsid w:val="00BC72DB"/>
    <w:rsid w:val="00BD02E3"/>
    <w:rsid w:val="00BD0CA4"/>
    <w:rsid w:val="00BD39DA"/>
    <w:rsid w:val="00BD5C71"/>
    <w:rsid w:val="00BE0066"/>
    <w:rsid w:val="00BE0E6E"/>
    <w:rsid w:val="00BE144B"/>
    <w:rsid w:val="00BE316C"/>
    <w:rsid w:val="00BE4571"/>
    <w:rsid w:val="00BE4617"/>
    <w:rsid w:val="00BE56E6"/>
    <w:rsid w:val="00BE680E"/>
    <w:rsid w:val="00BE7AB5"/>
    <w:rsid w:val="00BF0B16"/>
    <w:rsid w:val="00BF1068"/>
    <w:rsid w:val="00BF2461"/>
    <w:rsid w:val="00BF27B6"/>
    <w:rsid w:val="00BF5A24"/>
    <w:rsid w:val="00BF6FFF"/>
    <w:rsid w:val="00BF7C00"/>
    <w:rsid w:val="00BF7CED"/>
    <w:rsid w:val="00C00BD1"/>
    <w:rsid w:val="00C00C48"/>
    <w:rsid w:val="00C017DA"/>
    <w:rsid w:val="00C031DA"/>
    <w:rsid w:val="00C042A7"/>
    <w:rsid w:val="00C042C9"/>
    <w:rsid w:val="00C100E2"/>
    <w:rsid w:val="00C10E75"/>
    <w:rsid w:val="00C11249"/>
    <w:rsid w:val="00C11DE8"/>
    <w:rsid w:val="00C12369"/>
    <w:rsid w:val="00C12947"/>
    <w:rsid w:val="00C14E0E"/>
    <w:rsid w:val="00C150A0"/>
    <w:rsid w:val="00C1532D"/>
    <w:rsid w:val="00C210A5"/>
    <w:rsid w:val="00C224F7"/>
    <w:rsid w:val="00C22A46"/>
    <w:rsid w:val="00C22CB7"/>
    <w:rsid w:val="00C237AC"/>
    <w:rsid w:val="00C2430B"/>
    <w:rsid w:val="00C26EC8"/>
    <w:rsid w:val="00C3009A"/>
    <w:rsid w:val="00C3171E"/>
    <w:rsid w:val="00C329B4"/>
    <w:rsid w:val="00C34718"/>
    <w:rsid w:val="00C349EA"/>
    <w:rsid w:val="00C358EC"/>
    <w:rsid w:val="00C36607"/>
    <w:rsid w:val="00C3691B"/>
    <w:rsid w:val="00C408D9"/>
    <w:rsid w:val="00C410D2"/>
    <w:rsid w:val="00C414F9"/>
    <w:rsid w:val="00C421E1"/>
    <w:rsid w:val="00C42771"/>
    <w:rsid w:val="00C42931"/>
    <w:rsid w:val="00C43B58"/>
    <w:rsid w:val="00C504E6"/>
    <w:rsid w:val="00C506B5"/>
    <w:rsid w:val="00C50E3A"/>
    <w:rsid w:val="00C51FBF"/>
    <w:rsid w:val="00C53358"/>
    <w:rsid w:val="00C5515A"/>
    <w:rsid w:val="00C55206"/>
    <w:rsid w:val="00C56208"/>
    <w:rsid w:val="00C61094"/>
    <w:rsid w:val="00C61725"/>
    <w:rsid w:val="00C62EBC"/>
    <w:rsid w:val="00C6389C"/>
    <w:rsid w:val="00C64FE4"/>
    <w:rsid w:val="00C65BF3"/>
    <w:rsid w:val="00C720E1"/>
    <w:rsid w:val="00C73F1F"/>
    <w:rsid w:val="00C75272"/>
    <w:rsid w:val="00C829AF"/>
    <w:rsid w:val="00C82F90"/>
    <w:rsid w:val="00C8416C"/>
    <w:rsid w:val="00C84694"/>
    <w:rsid w:val="00C8578D"/>
    <w:rsid w:val="00C8784A"/>
    <w:rsid w:val="00C90686"/>
    <w:rsid w:val="00C907FB"/>
    <w:rsid w:val="00C909E6"/>
    <w:rsid w:val="00C92E47"/>
    <w:rsid w:val="00C932B5"/>
    <w:rsid w:val="00C93313"/>
    <w:rsid w:val="00C978E3"/>
    <w:rsid w:val="00C97915"/>
    <w:rsid w:val="00C97BCD"/>
    <w:rsid w:val="00CA0A3D"/>
    <w:rsid w:val="00CA1ED9"/>
    <w:rsid w:val="00CA3E2F"/>
    <w:rsid w:val="00CA3EBF"/>
    <w:rsid w:val="00CA3EF9"/>
    <w:rsid w:val="00CA73C4"/>
    <w:rsid w:val="00CA75AC"/>
    <w:rsid w:val="00CB0506"/>
    <w:rsid w:val="00CB0AC7"/>
    <w:rsid w:val="00CB0E24"/>
    <w:rsid w:val="00CB2297"/>
    <w:rsid w:val="00CB2CA6"/>
    <w:rsid w:val="00CB57CE"/>
    <w:rsid w:val="00CB5C1E"/>
    <w:rsid w:val="00CB616E"/>
    <w:rsid w:val="00CB6194"/>
    <w:rsid w:val="00CB737A"/>
    <w:rsid w:val="00CC102B"/>
    <w:rsid w:val="00CC2381"/>
    <w:rsid w:val="00CC2A60"/>
    <w:rsid w:val="00CC3070"/>
    <w:rsid w:val="00CC3D31"/>
    <w:rsid w:val="00CC43AF"/>
    <w:rsid w:val="00CC4549"/>
    <w:rsid w:val="00CD073C"/>
    <w:rsid w:val="00CD4270"/>
    <w:rsid w:val="00CD4D69"/>
    <w:rsid w:val="00CD71E8"/>
    <w:rsid w:val="00CE0155"/>
    <w:rsid w:val="00CE0A32"/>
    <w:rsid w:val="00CE1850"/>
    <w:rsid w:val="00CE23A5"/>
    <w:rsid w:val="00CE30B1"/>
    <w:rsid w:val="00CE4F73"/>
    <w:rsid w:val="00CE5A5A"/>
    <w:rsid w:val="00CE5BDF"/>
    <w:rsid w:val="00CE5D9E"/>
    <w:rsid w:val="00CE7ECA"/>
    <w:rsid w:val="00CF00D5"/>
    <w:rsid w:val="00CF0337"/>
    <w:rsid w:val="00CF06D9"/>
    <w:rsid w:val="00CF1155"/>
    <w:rsid w:val="00CF12A6"/>
    <w:rsid w:val="00CF197F"/>
    <w:rsid w:val="00CF1EB2"/>
    <w:rsid w:val="00CF3BDE"/>
    <w:rsid w:val="00CF4158"/>
    <w:rsid w:val="00CF7C56"/>
    <w:rsid w:val="00D0175D"/>
    <w:rsid w:val="00D02330"/>
    <w:rsid w:val="00D032D8"/>
    <w:rsid w:val="00D03BE6"/>
    <w:rsid w:val="00D03C48"/>
    <w:rsid w:val="00D049F1"/>
    <w:rsid w:val="00D04E41"/>
    <w:rsid w:val="00D07337"/>
    <w:rsid w:val="00D1000B"/>
    <w:rsid w:val="00D10AA3"/>
    <w:rsid w:val="00D13079"/>
    <w:rsid w:val="00D13DCE"/>
    <w:rsid w:val="00D15248"/>
    <w:rsid w:val="00D15510"/>
    <w:rsid w:val="00D16E11"/>
    <w:rsid w:val="00D176A2"/>
    <w:rsid w:val="00D20075"/>
    <w:rsid w:val="00D23AFB"/>
    <w:rsid w:val="00D23C43"/>
    <w:rsid w:val="00D24C05"/>
    <w:rsid w:val="00D25DE3"/>
    <w:rsid w:val="00D315C0"/>
    <w:rsid w:val="00D315F3"/>
    <w:rsid w:val="00D34C37"/>
    <w:rsid w:val="00D34E39"/>
    <w:rsid w:val="00D3534C"/>
    <w:rsid w:val="00D354F4"/>
    <w:rsid w:val="00D3552A"/>
    <w:rsid w:val="00D4002E"/>
    <w:rsid w:val="00D40CEC"/>
    <w:rsid w:val="00D41738"/>
    <w:rsid w:val="00D433B3"/>
    <w:rsid w:val="00D443CC"/>
    <w:rsid w:val="00D46894"/>
    <w:rsid w:val="00D507F4"/>
    <w:rsid w:val="00D52BE8"/>
    <w:rsid w:val="00D54F3B"/>
    <w:rsid w:val="00D55C10"/>
    <w:rsid w:val="00D56C31"/>
    <w:rsid w:val="00D579A2"/>
    <w:rsid w:val="00D600B3"/>
    <w:rsid w:val="00D6358F"/>
    <w:rsid w:val="00D63CC3"/>
    <w:rsid w:val="00D63E91"/>
    <w:rsid w:val="00D732E5"/>
    <w:rsid w:val="00D73B09"/>
    <w:rsid w:val="00D74463"/>
    <w:rsid w:val="00D7582F"/>
    <w:rsid w:val="00D75C7C"/>
    <w:rsid w:val="00D761F0"/>
    <w:rsid w:val="00D76A57"/>
    <w:rsid w:val="00D772DE"/>
    <w:rsid w:val="00D80198"/>
    <w:rsid w:val="00D914A6"/>
    <w:rsid w:val="00D92C31"/>
    <w:rsid w:val="00D92FC9"/>
    <w:rsid w:val="00D9330F"/>
    <w:rsid w:val="00D93B29"/>
    <w:rsid w:val="00D944E2"/>
    <w:rsid w:val="00D950F2"/>
    <w:rsid w:val="00DA03D7"/>
    <w:rsid w:val="00DA1387"/>
    <w:rsid w:val="00DA4E23"/>
    <w:rsid w:val="00DA63B8"/>
    <w:rsid w:val="00DA6860"/>
    <w:rsid w:val="00DB0858"/>
    <w:rsid w:val="00DB0F37"/>
    <w:rsid w:val="00DB14BB"/>
    <w:rsid w:val="00DB26F2"/>
    <w:rsid w:val="00DB380C"/>
    <w:rsid w:val="00DB5C83"/>
    <w:rsid w:val="00DB5F70"/>
    <w:rsid w:val="00DB60F3"/>
    <w:rsid w:val="00DB6B5A"/>
    <w:rsid w:val="00DB7E76"/>
    <w:rsid w:val="00DC1ACB"/>
    <w:rsid w:val="00DC2510"/>
    <w:rsid w:val="00DC43C6"/>
    <w:rsid w:val="00DC59C1"/>
    <w:rsid w:val="00DC5FD4"/>
    <w:rsid w:val="00DC775F"/>
    <w:rsid w:val="00DC7921"/>
    <w:rsid w:val="00DD0A9E"/>
    <w:rsid w:val="00DD32AF"/>
    <w:rsid w:val="00DD5E9A"/>
    <w:rsid w:val="00DD6EE9"/>
    <w:rsid w:val="00DE1945"/>
    <w:rsid w:val="00DE49FC"/>
    <w:rsid w:val="00DE5DD6"/>
    <w:rsid w:val="00DF15FA"/>
    <w:rsid w:val="00DF2F5C"/>
    <w:rsid w:val="00DF3530"/>
    <w:rsid w:val="00DF558F"/>
    <w:rsid w:val="00DF55B1"/>
    <w:rsid w:val="00DF6274"/>
    <w:rsid w:val="00DF6D2A"/>
    <w:rsid w:val="00DF7B8A"/>
    <w:rsid w:val="00E0238B"/>
    <w:rsid w:val="00E06513"/>
    <w:rsid w:val="00E06D2A"/>
    <w:rsid w:val="00E1169E"/>
    <w:rsid w:val="00E119A2"/>
    <w:rsid w:val="00E12DE5"/>
    <w:rsid w:val="00E130DB"/>
    <w:rsid w:val="00E13D05"/>
    <w:rsid w:val="00E148B9"/>
    <w:rsid w:val="00E16FDA"/>
    <w:rsid w:val="00E20573"/>
    <w:rsid w:val="00E20A47"/>
    <w:rsid w:val="00E21DF0"/>
    <w:rsid w:val="00E2309E"/>
    <w:rsid w:val="00E23A7C"/>
    <w:rsid w:val="00E23B0B"/>
    <w:rsid w:val="00E23C4C"/>
    <w:rsid w:val="00E26491"/>
    <w:rsid w:val="00E31781"/>
    <w:rsid w:val="00E3316F"/>
    <w:rsid w:val="00E33679"/>
    <w:rsid w:val="00E34032"/>
    <w:rsid w:val="00E35197"/>
    <w:rsid w:val="00E3629C"/>
    <w:rsid w:val="00E37CB1"/>
    <w:rsid w:val="00E37EBB"/>
    <w:rsid w:val="00E41A39"/>
    <w:rsid w:val="00E439DF"/>
    <w:rsid w:val="00E44356"/>
    <w:rsid w:val="00E44DE9"/>
    <w:rsid w:val="00E464F5"/>
    <w:rsid w:val="00E51231"/>
    <w:rsid w:val="00E512B9"/>
    <w:rsid w:val="00E57433"/>
    <w:rsid w:val="00E60E29"/>
    <w:rsid w:val="00E6140A"/>
    <w:rsid w:val="00E616C9"/>
    <w:rsid w:val="00E639CA"/>
    <w:rsid w:val="00E63B7F"/>
    <w:rsid w:val="00E651B5"/>
    <w:rsid w:val="00E66CEB"/>
    <w:rsid w:val="00E67C7F"/>
    <w:rsid w:val="00E706BC"/>
    <w:rsid w:val="00E7154B"/>
    <w:rsid w:val="00E71A92"/>
    <w:rsid w:val="00E72289"/>
    <w:rsid w:val="00E7336B"/>
    <w:rsid w:val="00E73BA7"/>
    <w:rsid w:val="00E770BD"/>
    <w:rsid w:val="00E77E30"/>
    <w:rsid w:val="00E80FB5"/>
    <w:rsid w:val="00E829A1"/>
    <w:rsid w:val="00E839B5"/>
    <w:rsid w:val="00E85D20"/>
    <w:rsid w:val="00E86942"/>
    <w:rsid w:val="00E90521"/>
    <w:rsid w:val="00E92BD2"/>
    <w:rsid w:val="00E93428"/>
    <w:rsid w:val="00E93C5B"/>
    <w:rsid w:val="00E94D01"/>
    <w:rsid w:val="00E955BC"/>
    <w:rsid w:val="00E96EF9"/>
    <w:rsid w:val="00E9795C"/>
    <w:rsid w:val="00EA42EC"/>
    <w:rsid w:val="00EA5D5C"/>
    <w:rsid w:val="00EB2242"/>
    <w:rsid w:val="00EB37C3"/>
    <w:rsid w:val="00EB3F04"/>
    <w:rsid w:val="00EC3092"/>
    <w:rsid w:val="00EC4BE7"/>
    <w:rsid w:val="00EC4C1B"/>
    <w:rsid w:val="00EC4EE9"/>
    <w:rsid w:val="00EC5321"/>
    <w:rsid w:val="00EC5715"/>
    <w:rsid w:val="00EC5B83"/>
    <w:rsid w:val="00EC6077"/>
    <w:rsid w:val="00EC6583"/>
    <w:rsid w:val="00EC6897"/>
    <w:rsid w:val="00EC6B9A"/>
    <w:rsid w:val="00ED1C74"/>
    <w:rsid w:val="00ED4FF9"/>
    <w:rsid w:val="00ED7CAE"/>
    <w:rsid w:val="00EE0DCE"/>
    <w:rsid w:val="00EE35C1"/>
    <w:rsid w:val="00EE3A55"/>
    <w:rsid w:val="00EE5A55"/>
    <w:rsid w:val="00EE6555"/>
    <w:rsid w:val="00EF0449"/>
    <w:rsid w:val="00EF2D7C"/>
    <w:rsid w:val="00EF3D53"/>
    <w:rsid w:val="00EF5EB2"/>
    <w:rsid w:val="00EF623F"/>
    <w:rsid w:val="00F0018D"/>
    <w:rsid w:val="00F001E2"/>
    <w:rsid w:val="00F02945"/>
    <w:rsid w:val="00F02CC2"/>
    <w:rsid w:val="00F02F82"/>
    <w:rsid w:val="00F02FB9"/>
    <w:rsid w:val="00F04785"/>
    <w:rsid w:val="00F04914"/>
    <w:rsid w:val="00F05490"/>
    <w:rsid w:val="00F054A4"/>
    <w:rsid w:val="00F06CBB"/>
    <w:rsid w:val="00F06E4E"/>
    <w:rsid w:val="00F07C7C"/>
    <w:rsid w:val="00F11D60"/>
    <w:rsid w:val="00F1278A"/>
    <w:rsid w:val="00F1651B"/>
    <w:rsid w:val="00F16792"/>
    <w:rsid w:val="00F20E6F"/>
    <w:rsid w:val="00F2284D"/>
    <w:rsid w:val="00F22B9A"/>
    <w:rsid w:val="00F22F32"/>
    <w:rsid w:val="00F23292"/>
    <w:rsid w:val="00F2373C"/>
    <w:rsid w:val="00F239D3"/>
    <w:rsid w:val="00F2523B"/>
    <w:rsid w:val="00F27D2C"/>
    <w:rsid w:val="00F30AAA"/>
    <w:rsid w:val="00F32BC2"/>
    <w:rsid w:val="00F33E38"/>
    <w:rsid w:val="00F3645E"/>
    <w:rsid w:val="00F36FB3"/>
    <w:rsid w:val="00F37420"/>
    <w:rsid w:val="00F4020C"/>
    <w:rsid w:val="00F43605"/>
    <w:rsid w:val="00F46586"/>
    <w:rsid w:val="00F473C7"/>
    <w:rsid w:val="00F501A1"/>
    <w:rsid w:val="00F50765"/>
    <w:rsid w:val="00F52E1F"/>
    <w:rsid w:val="00F53299"/>
    <w:rsid w:val="00F550E7"/>
    <w:rsid w:val="00F56C1B"/>
    <w:rsid w:val="00F600EB"/>
    <w:rsid w:val="00F601A5"/>
    <w:rsid w:val="00F603C2"/>
    <w:rsid w:val="00F6186B"/>
    <w:rsid w:val="00F6275D"/>
    <w:rsid w:val="00F62CB0"/>
    <w:rsid w:val="00F62DA0"/>
    <w:rsid w:val="00F64279"/>
    <w:rsid w:val="00F65597"/>
    <w:rsid w:val="00F65661"/>
    <w:rsid w:val="00F65857"/>
    <w:rsid w:val="00F66111"/>
    <w:rsid w:val="00F66117"/>
    <w:rsid w:val="00F6656C"/>
    <w:rsid w:val="00F7348C"/>
    <w:rsid w:val="00F74418"/>
    <w:rsid w:val="00F75963"/>
    <w:rsid w:val="00F76EC6"/>
    <w:rsid w:val="00F804F1"/>
    <w:rsid w:val="00F824D0"/>
    <w:rsid w:val="00F82BBF"/>
    <w:rsid w:val="00F835EF"/>
    <w:rsid w:val="00F8599C"/>
    <w:rsid w:val="00F8691B"/>
    <w:rsid w:val="00F90798"/>
    <w:rsid w:val="00F92349"/>
    <w:rsid w:val="00F94989"/>
    <w:rsid w:val="00F95259"/>
    <w:rsid w:val="00F96EDF"/>
    <w:rsid w:val="00FA1172"/>
    <w:rsid w:val="00FA2117"/>
    <w:rsid w:val="00FA3994"/>
    <w:rsid w:val="00FA3F96"/>
    <w:rsid w:val="00FA4930"/>
    <w:rsid w:val="00FA66EA"/>
    <w:rsid w:val="00FA6DD7"/>
    <w:rsid w:val="00FA749C"/>
    <w:rsid w:val="00FA7F63"/>
    <w:rsid w:val="00FB2E85"/>
    <w:rsid w:val="00FB421B"/>
    <w:rsid w:val="00FB47BD"/>
    <w:rsid w:val="00FB6CD1"/>
    <w:rsid w:val="00FC46E6"/>
    <w:rsid w:val="00FC4DA0"/>
    <w:rsid w:val="00FC5C7D"/>
    <w:rsid w:val="00FC682F"/>
    <w:rsid w:val="00FD01A4"/>
    <w:rsid w:val="00FD0ECB"/>
    <w:rsid w:val="00FD109B"/>
    <w:rsid w:val="00FD1BF5"/>
    <w:rsid w:val="00FD22A0"/>
    <w:rsid w:val="00FD252F"/>
    <w:rsid w:val="00FD30AF"/>
    <w:rsid w:val="00FD3E98"/>
    <w:rsid w:val="00FD4FBC"/>
    <w:rsid w:val="00FD5F7C"/>
    <w:rsid w:val="00FD7525"/>
    <w:rsid w:val="00FD76EE"/>
    <w:rsid w:val="00FD7729"/>
    <w:rsid w:val="00FE0059"/>
    <w:rsid w:val="00FE095E"/>
    <w:rsid w:val="00FE21F9"/>
    <w:rsid w:val="00FE2806"/>
    <w:rsid w:val="00FE30B7"/>
    <w:rsid w:val="00FE4DB8"/>
    <w:rsid w:val="00FE76A7"/>
    <w:rsid w:val="00FF00A5"/>
    <w:rsid w:val="00FF0CC3"/>
    <w:rsid w:val="00FF1968"/>
    <w:rsid w:val="00FF29F5"/>
    <w:rsid w:val="00FF36AD"/>
    <w:rsid w:val="00FF3ED2"/>
    <w:rsid w:val="00FF41B3"/>
    <w:rsid w:val="00FF47B4"/>
    <w:rsid w:val="00FF73BF"/>
    <w:rsid w:val="00FF7981"/>
    <w:rsid w:val="00FF7CDA"/>
    <w:rsid w:val="00FF7E0A"/>
    <w:rsid w:val="01281A93"/>
    <w:rsid w:val="0222795D"/>
    <w:rsid w:val="0273086B"/>
    <w:rsid w:val="02B33080"/>
    <w:rsid w:val="03516C2A"/>
    <w:rsid w:val="03985C7D"/>
    <w:rsid w:val="039A405D"/>
    <w:rsid w:val="03D72DE7"/>
    <w:rsid w:val="0659602B"/>
    <w:rsid w:val="068124F2"/>
    <w:rsid w:val="080028EE"/>
    <w:rsid w:val="08D74FC5"/>
    <w:rsid w:val="08FD0388"/>
    <w:rsid w:val="09630D8D"/>
    <w:rsid w:val="09C71513"/>
    <w:rsid w:val="09D300D1"/>
    <w:rsid w:val="0D7B6C02"/>
    <w:rsid w:val="0FB466B0"/>
    <w:rsid w:val="1250401C"/>
    <w:rsid w:val="132035A6"/>
    <w:rsid w:val="14B552DF"/>
    <w:rsid w:val="152F2F86"/>
    <w:rsid w:val="15B80938"/>
    <w:rsid w:val="16E24139"/>
    <w:rsid w:val="170F0C33"/>
    <w:rsid w:val="1A6E1B33"/>
    <w:rsid w:val="1B5B21F6"/>
    <w:rsid w:val="1C3B44E8"/>
    <w:rsid w:val="1D157D7A"/>
    <w:rsid w:val="1D78034B"/>
    <w:rsid w:val="1F2C732E"/>
    <w:rsid w:val="1FAA075C"/>
    <w:rsid w:val="208F6258"/>
    <w:rsid w:val="21964DFD"/>
    <w:rsid w:val="247513A1"/>
    <w:rsid w:val="24FC7F7D"/>
    <w:rsid w:val="25344C05"/>
    <w:rsid w:val="27394EB2"/>
    <w:rsid w:val="27B02A42"/>
    <w:rsid w:val="281E70EA"/>
    <w:rsid w:val="290F13E3"/>
    <w:rsid w:val="29732D2A"/>
    <w:rsid w:val="2BDC13E8"/>
    <w:rsid w:val="2E9928E0"/>
    <w:rsid w:val="2EAD63A8"/>
    <w:rsid w:val="2EB95886"/>
    <w:rsid w:val="2EBE6008"/>
    <w:rsid w:val="2F9E1B21"/>
    <w:rsid w:val="2FD7696A"/>
    <w:rsid w:val="30A82D39"/>
    <w:rsid w:val="32B72893"/>
    <w:rsid w:val="32D71C99"/>
    <w:rsid w:val="32FC5E04"/>
    <w:rsid w:val="3309576B"/>
    <w:rsid w:val="33A8297E"/>
    <w:rsid w:val="34820AFC"/>
    <w:rsid w:val="373C7CDF"/>
    <w:rsid w:val="37BE7040"/>
    <w:rsid w:val="39477140"/>
    <w:rsid w:val="39A4566F"/>
    <w:rsid w:val="3A0A710D"/>
    <w:rsid w:val="3B5B6D71"/>
    <w:rsid w:val="3BCD4780"/>
    <w:rsid w:val="3D593E8C"/>
    <w:rsid w:val="3DAF1262"/>
    <w:rsid w:val="4039719F"/>
    <w:rsid w:val="40FE18D7"/>
    <w:rsid w:val="41071E4D"/>
    <w:rsid w:val="42834427"/>
    <w:rsid w:val="42A61B46"/>
    <w:rsid w:val="42B53FDE"/>
    <w:rsid w:val="430B100B"/>
    <w:rsid w:val="43312BF2"/>
    <w:rsid w:val="44976E5A"/>
    <w:rsid w:val="478E5F3C"/>
    <w:rsid w:val="480E2214"/>
    <w:rsid w:val="48B81E35"/>
    <w:rsid w:val="4A43105C"/>
    <w:rsid w:val="4DA44ADF"/>
    <w:rsid w:val="4DC2042B"/>
    <w:rsid w:val="4EA10878"/>
    <w:rsid w:val="4F755271"/>
    <w:rsid w:val="4FBE7BEA"/>
    <w:rsid w:val="50D80FF9"/>
    <w:rsid w:val="52631353"/>
    <w:rsid w:val="54B924DC"/>
    <w:rsid w:val="55F42094"/>
    <w:rsid w:val="58192794"/>
    <w:rsid w:val="59893102"/>
    <w:rsid w:val="59E648CF"/>
    <w:rsid w:val="5B4F2CD5"/>
    <w:rsid w:val="5B6414CE"/>
    <w:rsid w:val="5BFC3D1F"/>
    <w:rsid w:val="5C603089"/>
    <w:rsid w:val="5DCB066D"/>
    <w:rsid w:val="5E52066F"/>
    <w:rsid w:val="5F8B10A0"/>
    <w:rsid w:val="5F8F47E3"/>
    <w:rsid w:val="613715C7"/>
    <w:rsid w:val="626266A7"/>
    <w:rsid w:val="626A3A22"/>
    <w:rsid w:val="63E00724"/>
    <w:rsid w:val="6478698A"/>
    <w:rsid w:val="654710AE"/>
    <w:rsid w:val="65B00BC4"/>
    <w:rsid w:val="66C343CE"/>
    <w:rsid w:val="67440CAB"/>
    <w:rsid w:val="678A5E57"/>
    <w:rsid w:val="67B0300C"/>
    <w:rsid w:val="68122C54"/>
    <w:rsid w:val="685C2695"/>
    <w:rsid w:val="68C61866"/>
    <w:rsid w:val="6B0D446E"/>
    <w:rsid w:val="6BE712D3"/>
    <w:rsid w:val="6C321222"/>
    <w:rsid w:val="6D9E1B77"/>
    <w:rsid w:val="6E7A1830"/>
    <w:rsid w:val="6EB54C74"/>
    <w:rsid w:val="6ECE3EA8"/>
    <w:rsid w:val="6F0C3B6A"/>
    <w:rsid w:val="71BD2C85"/>
    <w:rsid w:val="71C02CF2"/>
    <w:rsid w:val="7257796A"/>
    <w:rsid w:val="72F86392"/>
    <w:rsid w:val="78E8647F"/>
    <w:rsid w:val="7A2C6801"/>
    <w:rsid w:val="7A2E4B0E"/>
    <w:rsid w:val="7B8F4CDB"/>
    <w:rsid w:val="7BD101DF"/>
    <w:rsid w:val="7C043694"/>
    <w:rsid w:val="7CC22809"/>
    <w:rsid w:val="7DA84E33"/>
    <w:rsid w:val="7FB543BB"/>
    <w:rsid w:val="7FC6567C"/>
    <w:rsid w:val="7FFD16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qFormat="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61B9"/>
    <w:pPr>
      <w:widowControl w:val="0"/>
      <w:jc w:val="both"/>
    </w:pPr>
    <w:rPr>
      <w:kern w:val="2"/>
      <w:sz w:val="21"/>
      <w:szCs w:val="24"/>
    </w:rPr>
  </w:style>
  <w:style w:type="paragraph" w:styleId="1">
    <w:name w:val="heading 1"/>
    <w:basedOn w:val="a0"/>
    <w:next w:val="a"/>
    <w:link w:val="1Char"/>
    <w:qFormat/>
    <w:pPr>
      <w:keepNext/>
      <w:keepLines/>
      <w:spacing w:before="340" w:after="330" w:line="576" w:lineRule="auto"/>
      <w:jc w:val="center"/>
      <w:outlineLvl w:val="0"/>
    </w:pPr>
    <w:rPr>
      <w:rFonts w:ascii="Times New Roman" w:hAnsi="Times New Roman"/>
      <w:b/>
      <w:kern w:val="44"/>
      <w:sz w:val="28"/>
      <w:szCs w:val="20"/>
    </w:rPr>
  </w:style>
  <w:style w:type="paragraph" w:styleId="2">
    <w:name w:val="heading 2"/>
    <w:basedOn w:val="a"/>
    <w:next w:val="a"/>
    <w:link w:val="2Char"/>
    <w:qFormat/>
    <w:pPr>
      <w:keepNext/>
      <w:keepLines/>
      <w:spacing w:before="260" w:after="260" w:line="413" w:lineRule="auto"/>
      <w:outlineLvl w:val="1"/>
    </w:pPr>
    <w:rPr>
      <w:rFonts w:ascii="Arial" w:hAnsi="Arial"/>
      <w:kern w:val="0"/>
      <w:sz w:val="28"/>
      <w:szCs w:val="20"/>
    </w:rPr>
  </w:style>
  <w:style w:type="paragraph" w:styleId="3">
    <w:name w:val="heading 3"/>
    <w:basedOn w:val="a"/>
    <w:next w:val="a"/>
    <w:link w:val="3Char"/>
    <w:qFormat/>
    <w:pPr>
      <w:keepNext/>
      <w:keepLines/>
      <w:spacing w:before="260" w:after="260" w:line="413" w:lineRule="auto"/>
      <w:outlineLvl w:val="2"/>
    </w:pPr>
    <w:rPr>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pPr>
      <w:spacing w:before="120"/>
    </w:pPr>
    <w:rPr>
      <w:rFonts w:ascii="Arial" w:hAnsi="Arial"/>
      <w:sz w:val="24"/>
    </w:rPr>
  </w:style>
  <w:style w:type="paragraph" w:styleId="7">
    <w:name w:val="toc 7"/>
    <w:basedOn w:val="a"/>
    <w:next w:val="a"/>
    <w:qFormat/>
    <w:pPr>
      <w:ind w:leftChars="1200" w:left="2520"/>
    </w:pPr>
  </w:style>
  <w:style w:type="paragraph" w:styleId="a4">
    <w:name w:val="Document Map"/>
    <w:basedOn w:val="a"/>
    <w:link w:val="Char"/>
    <w:qFormat/>
    <w:rPr>
      <w:rFonts w:ascii="宋体"/>
      <w:sz w:val="18"/>
      <w:szCs w:val="18"/>
    </w:rPr>
  </w:style>
  <w:style w:type="paragraph" w:styleId="a5">
    <w:name w:val="annotation text"/>
    <w:basedOn w:val="a"/>
    <w:link w:val="Char0"/>
    <w:qFormat/>
    <w:pPr>
      <w:jc w:val="left"/>
    </w:pPr>
    <w:rPr>
      <w:rFonts w:ascii="Calibri" w:hAnsi="Calibri"/>
      <w:szCs w:val="22"/>
    </w:rPr>
  </w:style>
  <w:style w:type="paragraph" w:styleId="a6">
    <w:name w:val="Body Text"/>
    <w:basedOn w:val="a"/>
    <w:qFormat/>
    <w:pPr>
      <w:spacing w:after="120"/>
    </w:pPr>
  </w:style>
  <w:style w:type="paragraph" w:styleId="a7">
    <w:name w:val="Body Text Indent"/>
    <w:basedOn w:val="a"/>
    <w:link w:val="Char1"/>
    <w:qFormat/>
    <w:pPr>
      <w:spacing w:after="120"/>
      <w:ind w:leftChars="200" w:left="420"/>
    </w:pPr>
  </w:style>
  <w:style w:type="paragraph" w:styleId="5">
    <w:name w:val="toc 5"/>
    <w:basedOn w:val="a"/>
    <w:next w:val="a"/>
    <w:qFormat/>
    <w:pPr>
      <w:ind w:leftChars="800" w:left="1680"/>
    </w:pPr>
  </w:style>
  <w:style w:type="paragraph" w:styleId="30">
    <w:name w:val="toc 3"/>
    <w:basedOn w:val="a"/>
    <w:next w:val="a"/>
    <w:uiPriority w:val="39"/>
    <w:qFormat/>
    <w:pPr>
      <w:ind w:leftChars="400" w:left="840"/>
    </w:pPr>
  </w:style>
  <w:style w:type="paragraph" w:styleId="a8">
    <w:name w:val="Plain Text"/>
    <w:basedOn w:val="a"/>
    <w:link w:val="Char2"/>
    <w:qFormat/>
    <w:pPr>
      <w:adjustRightInd w:val="0"/>
      <w:spacing w:line="312" w:lineRule="atLeast"/>
      <w:textAlignment w:val="baseline"/>
    </w:pPr>
    <w:rPr>
      <w:rFonts w:ascii="宋体" w:hAnsi="Courier New"/>
    </w:rPr>
  </w:style>
  <w:style w:type="paragraph" w:styleId="8">
    <w:name w:val="toc 8"/>
    <w:basedOn w:val="a"/>
    <w:next w:val="a"/>
    <w:qFormat/>
    <w:pPr>
      <w:ind w:leftChars="1400" w:left="2940"/>
    </w:pPr>
  </w:style>
  <w:style w:type="paragraph" w:styleId="a9">
    <w:name w:val="Balloon Text"/>
    <w:basedOn w:val="a"/>
    <w:link w:val="Char3"/>
    <w:qFormat/>
    <w:rPr>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4">
    <w:name w:val="toc 4"/>
    <w:basedOn w:val="a"/>
    <w:next w:val="a"/>
    <w:qFormat/>
    <w:pPr>
      <w:ind w:leftChars="600" w:left="1260"/>
    </w:pPr>
  </w:style>
  <w:style w:type="paragraph" w:styleId="6">
    <w:name w:val="toc 6"/>
    <w:basedOn w:val="a"/>
    <w:next w:val="a"/>
    <w:qFormat/>
    <w:pPr>
      <w:ind w:leftChars="1000" w:left="2100"/>
    </w:pPr>
  </w:style>
  <w:style w:type="paragraph" w:styleId="31">
    <w:name w:val="Body Text Indent 3"/>
    <w:basedOn w:val="a"/>
    <w:link w:val="3Char0"/>
    <w:qFormat/>
    <w:pPr>
      <w:spacing w:after="120"/>
      <w:ind w:leftChars="200" w:left="420"/>
    </w:pPr>
    <w:rPr>
      <w:sz w:val="16"/>
      <w:szCs w:val="16"/>
    </w:rPr>
  </w:style>
  <w:style w:type="paragraph" w:styleId="20">
    <w:name w:val="toc 2"/>
    <w:basedOn w:val="a"/>
    <w:next w:val="a"/>
    <w:uiPriority w:val="39"/>
    <w:qFormat/>
    <w:pPr>
      <w:ind w:leftChars="200" w:left="420"/>
    </w:pPr>
  </w:style>
  <w:style w:type="paragraph" w:styleId="9">
    <w:name w:val="toc 9"/>
    <w:basedOn w:val="a"/>
    <w:next w:val="a"/>
    <w:qFormat/>
    <w:pPr>
      <w:ind w:leftChars="1600" w:left="3360"/>
    </w:pPr>
  </w:style>
  <w:style w:type="paragraph" w:styleId="ac">
    <w:name w:val="annotation subject"/>
    <w:basedOn w:val="a5"/>
    <w:next w:val="a5"/>
    <w:link w:val="Char4"/>
    <w:qFormat/>
    <w:rPr>
      <w:rFonts w:ascii="Times New Roman" w:hAnsi="Times New Roman"/>
      <w:b/>
      <w:bCs/>
      <w:szCs w:val="24"/>
    </w:rPr>
  </w:style>
  <w:style w:type="character" w:styleId="ad">
    <w:name w:val="Hyperlink"/>
    <w:uiPriority w:val="99"/>
    <w:unhideWhenUsed/>
    <w:qFormat/>
    <w:rPr>
      <w:color w:val="0000FF"/>
      <w:u w:val="single"/>
    </w:rPr>
  </w:style>
  <w:style w:type="character" w:styleId="ae">
    <w:name w:val="annotation reference"/>
    <w:qFormat/>
    <w:rPr>
      <w:sz w:val="21"/>
      <w:szCs w:val="21"/>
    </w:rPr>
  </w:style>
  <w:style w:type="character" w:customStyle="1" w:styleId="Char0">
    <w:name w:val="批注文字 Char"/>
    <w:link w:val="a5"/>
    <w:qFormat/>
    <w:rPr>
      <w:rFonts w:ascii="Calibri" w:hAnsi="Calibri"/>
      <w:kern w:val="2"/>
      <w:sz w:val="21"/>
      <w:szCs w:val="22"/>
    </w:rPr>
  </w:style>
  <w:style w:type="character" w:customStyle="1" w:styleId="Char4">
    <w:name w:val="批注主题 Char"/>
    <w:basedOn w:val="Char0"/>
    <w:link w:val="ac"/>
    <w:qFormat/>
    <w:rPr>
      <w:rFonts w:ascii="Calibri" w:hAnsi="Calibri"/>
      <w:kern w:val="2"/>
      <w:sz w:val="21"/>
      <w:szCs w:val="22"/>
    </w:rPr>
  </w:style>
  <w:style w:type="character" w:customStyle="1" w:styleId="Char">
    <w:name w:val="文档结构图 Char"/>
    <w:link w:val="a4"/>
    <w:qFormat/>
    <w:rPr>
      <w:rFonts w:ascii="宋体"/>
      <w:kern w:val="2"/>
      <w:sz w:val="18"/>
      <w:szCs w:val="18"/>
    </w:rPr>
  </w:style>
  <w:style w:type="character" w:customStyle="1" w:styleId="Char3">
    <w:name w:val="批注框文本 Char"/>
    <w:link w:val="a9"/>
    <w:qFormat/>
    <w:rPr>
      <w:kern w:val="2"/>
      <w:sz w:val="18"/>
      <w:szCs w:val="18"/>
    </w:rPr>
  </w:style>
  <w:style w:type="character" w:customStyle="1" w:styleId="1101Char">
    <w:name w:val="1101 Char"/>
    <w:link w:val="1101"/>
    <w:qFormat/>
    <w:rPr>
      <w:rFonts w:ascii="宋体" w:hAnsi="宋体" w:cs="宋体"/>
      <w:kern w:val="2"/>
      <w:sz w:val="28"/>
      <w:szCs w:val="28"/>
    </w:rPr>
  </w:style>
  <w:style w:type="paragraph" w:customStyle="1" w:styleId="1101">
    <w:name w:val="1101"/>
    <w:basedOn w:val="a"/>
    <w:link w:val="1101Char"/>
    <w:qFormat/>
    <w:pPr>
      <w:ind w:firstLineChars="200" w:firstLine="560"/>
      <w:jc w:val="left"/>
    </w:pPr>
    <w:rPr>
      <w:rFonts w:ascii="宋体" w:hAnsi="宋体"/>
      <w:sz w:val="28"/>
      <w:szCs w:val="28"/>
    </w:rPr>
  </w:style>
  <w:style w:type="character" w:customStyle="1" w:styleId="3Char">
    <w:name w:val="标题 3 Char"/>
    <w:link w:val="3"/>
    <w:qFormat/>
    <w:rPr>
      <w:rFonts w:eastAsia="宋体"/>
      <w:sz w:val="28"/>
    </w:rPr>
  </w:style>
  <w:style w:type="character" w:customStyle="1" w:styleId="1Char">
    <w:name w:val="标题 1 Char"/>
    <w:link w:val="1"/>
    <w:qFormat/>
    <w:rPr>
      <w:rFonts w:ascii="Times New Roman" w:eastAsia="宋体" w:hAnsi="Times New Roman"/>
      <w:b/>
      <w:kern w:val="44"/>
      <w:sz w:val="28"/>
      <w:szCs w:val="20"/>
    </w:rPr>
  </w:style>
  <w:style w:type="character" w:customStyle="1" w:styleId="Char5">
    <w:name w:val="正文文本缩进 Char"/>
    <w:basedOn w:val="a1"/>
    <w:qFormat/>
    <w:rPr>
      <w:kern w:val="2"/>
      <w:sz w:val="21"/>
      <w:szCs w:val="24"/>
    </w:rPr>
  </w:style>
  <w:style w:type="character" w:customStyle="1" w:styleId="2Char">
    <w:name w:val="标题 2 Char"/>
    <w:link w:val="2"/>
    <w:qFormat/>
    <w:rPr>
      <w:rFonts w:ascii="Arial" w:eastAsia="宋体" w:hAnsi="Arial"/>
      <w:sz w:val="28"/>
      <w:szCs w:val="20"/>
    </w:rPr>
  </w:style>
  <w:style w:type="character" w:customStyle="1" w:styleId="3Char0">
    <w:name w:val="正文文本缩进 3 Char"/>
    <w:link w:val="31"/>
    <w:qFormat/>
    <w:rPr>
      <w:kern w:val="2"/>
      <w:sz w:val="16"/>
      <w:szCs w:val="16"/>
    </w:rPr>
  </w:style>
  <w:style w:type="character" w:customStyle="1" w:styleId="Char1">
    <w:name w:val="正文文本缩进 Char1"/>
    <w:basedOn w:val="a1"/>
    <w:link w:val="a7"/>
    <w:qFormat/>
    <w:rPr>
      <w:kern w:val="2"/>
      <w:sz w:val="21"/>
      <w:szCs w:val="24"/>
    </w:rPr>
  </w:style>
  <w:style w:type="paragraph" w:customStyle="1" w:styleId="11">
    <w:name w:val="修订1"/>
    <w:uiPriority w:val="99"/>
    <w:semiHidden/>
    <w:qFormat/>
    <w:rPr>
      <w:kern w:val="2"/>
      <w:sz w:val="21"/>
      <w:szCs w:val="24"/>
    </w:rPr>
  </w:style>
  <w:style w:type="paragraph" w:customStyle="1" w:styleId="12">
    <w:name w:val="纯文本1"/>
    <w:basedOn w:val="a"/>
    <w:qFormat/>
    <w:rPr>
      <w:rFonts w:ascii="宋体" w:hAnsi="Courier New" w:cs="黑体"/>
      <w:szCs w:val="21"/>
    </w:rPr>
  </w:style>
  <w:style w:type="paragraph" w:customStyle="1" w:styleId="ST202">
    <w:name w:val="ST20_2"/>
    <w:basedOn w:val="a"/>
    <w:qFormat/>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af">
    <w:name w:val="款下正文"/>
    <w:basedOn w:val="a"/>
    <w:qFormat/>
    <w:pPr>
      <w:spacing w:beforeLines="50" w:afterLines="50" w:line="480" w:lineRule="exact"/>
      <w:ind w:firstLineChars="200" w:firstLine="480"/>
    </w:pPr>
    <w:rPr>
      <w:sz w:val="24"/>
      <w:szCs w:val="28"/>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bCs/>
      <w:color w:val="365F91"/>
      <w:kern w:val="0"/>
      <w:szCs w:val="28"/>
    </w:rPr>
  </w:style>
  <w:style w:type="paragraph" w:customStyle="1" w:styleId="13">
    <w:name w:val="样式1"/>
    <w:basedOn w:val="1"/>
    <w:qFormat/>
  </w:style>
  <w:style w:type="character" w:customStyle="1" w:styleId="Char2">
    <w:name w:val="纯文本 Char"/>
    <w:link w:val="a8"/>
    <w:qFormat/>
    <w:rPr>
      <w:rFonts w:ascii="宋体" w:hAnsi="Courier New"/>
      <w:kern w:val="2"/>
      <w:sz w:val="21"/>
      <w:szCs w:val="24"/>
    </w:rPr>
  </w:style>
  <w:style w:type="paragraph" w:customStyle="1" w:styleId="14">
    <w:name w:val="列出段落1"/>
    <w:basedOn w:val="a"/>
    <w:uiPriority w:val="34"/>
    <w:qFormat/>
    <w:pPr>
      <w:ind w:firstLineChars="200" w:firstLine="420"/>
    </w:pPr>
    <w:rPr>
      <w:rFonts w:ascii="Calibri" w:hAnsi="Calibri"/>
      <w:szCs w:val="22"/>
    </w:rPr>
  </w:style>
  <w:style w:type="character" w:customStyle="1" w:styleId="15">
    <w:name w:val="未处理的提及1"/>
    <w:basedOn w:val="a1"/>
    <w:uiPriority w:val="99"/>
    <w:semiHidden/>
    <w:unhideWhenUsed/>
    <w:qFormat/>
    <w:rPr>
      <w:color w:val="808080"/>
      <w:shd w:val="clear" w:color="auto" w:fill="E6E6E6"/>
    </w:rPr>
  </w:style>
  <w:style w:type="character" w:customStyle="1" w:styleId="af0">
    <w:name w:val="正文文本_"/>
    <w:basedOn w:val="a1"/>
    <w:link w:val="21"/>
    <w:qFormat/>
    <w:rPr>
      <w:rFonts w:ascii="MingLiU" w:eastAsia="MingLiU" w:hAnsi="MingLiU" w:cs="MingLiU"/>
      <w:sz w:val="27"/>
      <w:szCs w:val="27"/>
      <w:shd w:val="clear" w:color="auto" w:fill="FFFFFF"/>
    </w:rPr>
  </w:style>
  <w:style w:type="paragraph" w:customStyle="1" w:styleId="21">
    <w:name w:val="正文文本2"/>
    <w:basedOn w:val="a"/>
    <w:link w:val="af0"/>
    <w:qFormat/>
    <w:pPr>
      <w:shd w:val="clear" w:color="auto" w:fill="FFFFFF"/>
      <w:spacing w:before="1200" w:after="840" w:line="0" w:lineRule="atLeast"/>
      <w:jc w:val="right"/>
    </w:pPr>
    <w:rPr>
      <w:rFonts w:ascii="MingLiU" w:eastAsia="MingLiU" w:hAnsi="MingLiU" w:cs="MingLiU"/>
      <w:kern w:val="0"/>
      <w:sz w:val="27"/>
      <w:szCs w:val="27"/>
    </w:rPr>
  </w:style>
  <w:style w:type="paragraph" w:styleId="af1">
    <w:name w:val="List Paragraph"/>
    <w:basedOn w:val="a"/>
    <w:uiPriority w:val="99"/>
    <w:rsid w:val="00A90AD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qFormat="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61B9"/>
    <w:pPr>
      <w:widowControl w:val="0"/>
      <w:jc w:val="both"/>
    </w:pPr>
    <w:rPr>
      <w:kern w:val="2"/>
      <w:sz w:val="21"/>
      <w:szCs w:val="24"/>
    </w:rPr>
  </w:style>
  <w:style w:type="paragraph" w:styleId="1">
    <w:name w:val="heading 1"/>
    <w:basedOn w:val="a0"/>
    <w:next w:val="a"/>
    <w:link w:val="1Char"/>
    <w:qFormat/>
    <w:pPr>
      <w:keepNext/>
      <w:keepLines/>
      <w:spacing w:before="340" w:after="330" w:line="576" w:lineRule="auto"/>
      <w:jc w:val="center"/>
      <w:outlineLvl w:val="0"/>
    </w:pPr>
    <w:rPr>
      <w:rFonts w:ascii="Times New Roman" w:hAnsi="Times New Roman"/>
      <w:b/>
      <w:kern w:val="44"/>
      <w:sz w:val="28"/>
      <w:szCs w:val="20"/>
    </w:rPr>
  </w:style>
  <w:style w:type="paragraph" w:styleId="2">
    <w:name w:val="heading 2"/>
    <w:basedOn w:val="a"/>
    <w:next w:val="a"/>
    <w:link w:val="2Char"/>
    <w:qFormat/>
    <w:pPr>
      <w:keepNext/>
      <w:keepLines/>
      <w:spacing w:before="260" w:after="260" w:line="413" w:lineRule="auto"/>
      <w:outlineLvl w:val="1"/>
    </w:pPr>
    <w:rPr>
      <w:rFonts w:ascii="Arial" w:hAnsi="Arial"/>
      <w:kern w:val="0"/>
      <w:sz w:val="28"/>
      <w:szCs w:val="20"/>
    </w:rPr>
  </w:style>
  <w:style w:type="paragraph" w:styleId="3">
    <w:name w:val="heading 3"/>
    <w:basedOn w:val="a"/>
    <w:next w:val="a"/>
    <w:link w:val="3Char"/>
    <w:qFormat/>
    <w:pPr>
      <w:keepNext/>
      <w:keepLines/>
      <w:spacing w:before="260" w:after="260" w:line="413" w:lineRule="auto"/>
      <w:outlineLvl w:val="2"/>
    </w:pPr>
    <w:rPr>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pPr>
      <w:spacing w:before="120"/>
    </w:pPr>
    <w:rPr>
      <w:rFonts w:ascii="Arial" w:hAnsi="Arial"/>
      <w:sz w:val="24"/>
    </w:rPr>
  </w:style>
  <w:style w:type="paragraph" w:styleId="7">
    <w:name w:val="toc 7"/>
    <w:basedOn w:val="a"/>
    <w:next w:val="a"/>
    <w:qFormat/>
    <w:pPr>
      <w:ind w:leftChars="1200" w:left="2520"/>
    </w:pPr>
  </w:style>
  <w:style w:type="paragraph" w:styleId="a4">
    <w:name w:val="Document Map"/>
    <w:basedOn w:val="a"/>
    <w:link w:val="Char"/>
    <w:qFormat/>
    <w:rPr>
      <w:rFonts w:ascii="宋体"/>
      <w:sz w:val="18"/>
      <w:szCs w:val="18"/>
    </w:rPr>
  </w:style>
  <w:style w:type="paragraph" w:styleId="a5">
    <w:name w:val="annotation text"/>
    <w:basedOn w:val="a"/>
    <w:link w:val="Char0"/>
    <w:qFormat/>
    <w:pPr>
      <w:jc w:val="left"/>
    </w:pPr>
    <w:rPr>
      <w:rFonts w:ascii="Calibri" w:hAnsi="Calibri"/>
      <w:szCs w:val="22"/>
    </w:rPr>
  </w:style>
  <w:style w:type="paragraph" w:styleId="a6">
    <w:name w:val="Body Text"/>
    <w:basedOn w:val="a"/>
    <w:qFormat/>
    <w:pPr>
      <w:spacing w:after="120"/>
    </w:pPr>
  </w:style>
  <w:style w:type="paragraph" w:styleId="a7">
    <w:name w:val="Body Text Indent"/>
    <w:basedOn w:val="a"/>
    <w:link w:val="Char1"/>
    <w:qFormat/>
    <w:pPr>
      <w:spacing w:after="120"/>
      <w:ind w:leftChars="200" w:left="420"/>
    </w:pPr>
  </w:style>
  <w:style w:type="paragraph" w:styleId="5">
    <w:name w:val="toc 5"/>
    <w:basedOn w:val="a"/>
    <w:next w:val="a"/>
    <w:qFormat/>
    <w:pPr>
      <w:ind w:leftChars="800" w:left="1680"/>
    </w:pPr>
  </w:style>
  <w:style w:type="paragraph" w:styleId="30">
    <w:name w:val="toc 3"/>
    <w:basedOn w:val="a"/>
    <w:next w:val="a"/>
    <w:uiPriority w:val="39"/>
    <w:qFormat/>
    <w:pPr>
      <w:ind w:leftChars="400" w:left="840"/>
    </w:pPr>
  </w:style>
  <w:style w:type="paragraph" w:styleId="a8">
    <w:name w:val="Plain Text"/>
    <w:basedOn w:val="a"/>
    <w:link w:val="Char2"/>
    <w:qFormat/>
    <w:pPr>
      <w:adjustRightInd w:val="0"/>
      <w:spacing w:line="312" w:lineRule="atLeast"/>
      <w:textAlignment w:val="baseline"/>
    </w:pPr>
    <w:rPr>
      <w:rFonts w:ascii="宋体" w:hAnsi="Courier New"/>
    </w:rPr>
  </w:style>
  <w:style w:type="paragraph" w:styleId="8">
    <w:name w:val="toc 8"/>
    <w:basedOn w:val="a"/>
    <w:next w:val="a"/>
    <w:qFormat/>
    <w:pPr>
      <w:ind w:leftChars="1400" w:left="2940"/>
    </w:pPr>
  </w:style>
  <w:style w:type="paragraph" w:styleId="a9">
    <w:name w:val="Balloon Text"/>
    <w:basedOn w:val="a"/>
    <w:link w:val="Char3"/>
    <w:qFormat/>
    <w:rPr>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4">
    <w:name w:val="toc 4"/>
    <w:basedOn w:val="a"/>
    <w:next w:val="a"/>
    <w:qFormat/>
    <w:pPr>
      <w:ind w:leftChars="600" w:left="1260"/>
    </w:pPr>
  </w:style>
  <w:style w:type="paragraph" w:styleId="6">
    <w:name w:val="toc 6"/>
    <w:basedOn w:val="a"/>
    <w:next w:val="a"/>
    <w:qFormat/>
    <w:pPr>
      <w:ind w:leftChars="1000" w:left="2100"/>
    </w:pPr>
  </w:style>
  <w:style w:type="paragraph" w:styleId="31">
    <w:name w:val="Body Text Indent 3"/>
    <w:basedOn w:val="a"/>
    <w:link w:val="3Char0"/>
    <w:qFormat/>
    <w:pPr>
      <w:spacing w:after="120"/>
      <w:ind w:leftChars="200" w:left="420"/>
    </w:pPr>
    <w:rPr>
      <w:sz w:val="16"/>
      <w:szCs w:val="16"/>
    </w:rPr>
  </w:style>
  <w:style w:type="paragraph" w:styleId="20">
    <w:name w:val="toc 2"/>
    <w:basedOn w:val="a"/>
    <w:next w:val="a"/>
    <w:uiPriority w:val="39"/>
    <w:qFormat/>
    <w:pPr>
      <w:ind w:leftChars="200" w:left="420"/>
    </w:pPr>
  </w:style>
  <w:style w:type="paragraph" w:styleId="9">
    <w:name w:val="toc 9"/>
    <w:basedOn w:val="a"/>
    <w:next w:val="a"/>
    <w:qFormat/>
    <w:pPr>
      <w:ind w:leftChars="1600" w:left="3360"/>
    </w:pPr>
  </w:style>
  <w:style w:type="paragraph" w:styleId="ac">
    <w:name w:val="annotation subject"/>
    <w:basedOn w:val="a5"/>
    <w:next w:val="a5"/>
    <w:link w:val="Char4"/>
    <w:qFormat/>
    <w:rPr>
      <w:rFonts w:ascii="Times New Roman" w:hAnsi="Times New Roman"/>
      <w:b/>
      <w:bCs/>
      <w:szCs w:val="24"/>
    </w:rPr>
  </w:style>
  <w:style w:type="character" w:styleId="ad">
    <w:name w:val="Hyperlink"/>
    <w:uiPriority w:val="99"/>
    <w:unhideWhenUsed/>
    <w:qFormat/>
    <w:rPr>
      <w:color w:val="0000FF"/>
      <w:u w:val="single"/>
    </w:rPr>
  </w:style>
  <w:style w:type="character" w:styleId="ae">
    <w:name w:val="annotation reference"/>
    <w:qFormat/>
    <w:rPr>
      <w:sz w:val="21"/>
      <w:szCs w:val="21"/>
    </w:rPr>
  </w:style>
  <w:style w:type="character" w:customStyle="1" w:styleId="Char0">
    <w:name w:val="批注文字 Char"/>
    <w:link w:val="a5"/>
    <w:qFormat/>
    <w:rPr>
      <w:rFonts w:ascii="Calibri" w:hAnsi="Calibri"/>
      <w:kern w:val="2"/>
      <w:sz w:val="21"/>
      <w:szCs w:val="22"/>
    </w:rPr>
  </w:style>
  <w:style w:type="character" w:customStyle="1" w:styleId="Char4">
    <w:name w:val="批注主题 Char"/>
    <w:basedOn w:val="Char0"/>
    <w:link w:val="ac"/>
    <w:qFormat/>
    <w:rPr>
      <w:rFonts w:ascii="Calibri" w:hAnsi="Calibri"/>
      <w:kern w:val="2"/>
      <w:sz w:val="21"/>
      <w:szCs w:val="22"/>
    </w:rPr>
  </w:style>
  <w:style w:type="character" w:customStyle="1" w:styleId="Char">
    <w:name w:val="文档结构图 Char"/>
    <w:link w:val="a4"/>
    <w:qFormat/>
    <w:rPr>
      <w:rFonts w:ascii="宋体"/>
      <w:kern w:val="2"/>
      <w:sz w:val="18"/>
      <w:szCs w:val="18"/>
    </w:rPr>
  </w:style>
  <w:style w:type="character" w:customStyle="1" w:styleId="Char3">
    <w:name w:val="批注框文本 Char"/>
    <w:link w:val="a9"/>
    <w:qFormat/>
    <w:rPr>
      <w:kern w:val="2"/>
      <w:sz w:val="18"/>
      <w:szCs w:val="18"/>
    </w:rPr>
  </w:style>
  <w:style w:type="character" w:customStyle="1" w:styleId="1101Char">
    <w:name w:val="1101 Char"/>
    <w:link w:val="1101"/>
    <w:qFormat/>
    <w:rPr>
      <w:rFonts w:ascii="宋体" w:hAnsi="宋体" w:cs="宋体"/>
      <w:kern w:val="2"/>
      <w:sz w:val="28"/>
      <w:szCs w:val="28"/>
    </w:rPr>
  </w:style>
  <w:style w:type="paragraph" w:customStyle="1" w:styleId="1101">
    <w:name w:val="1101"/>
    <w:basedOn w:val="a"/>
    <w:link w:val="1101Char"/>
    <w:qFormat/>
    <w:pPr>
      <w:ind w:firstLineChars="200" w:firstLine="560"/>
      <w:jc w:val="left"/>
    </w:pPr>
    <w:rPr>
      <w:rFonts w:ascii="宋体" w:hAnsi="宋体"/>
      <w:sz w:val="28"/>
      <w:szCs w:val="28"/>
    </w:rPr>
  </w:style>
  <w:style w:type="character" w:customStyle="1" w:styleId="3Char">
    <w:name w:val="标题 3 Char"/>
    <w:link w:val="3"/>
    <w:qFormat/>
    <w:rPr>
      <w:rFonts w:eastAsia="宋体"/>
      <w:sz w:val="28"/>
    </w:rPr>
  </w:style>
  <w:style w:type="character" w:customStyle="1" w:styleId="1Char">
    <w:name w:val="标题 1 Char"/>
    <w:link w:val="1"/>
    <w:qFormat/>
    <w:rPr>
      <w:rFonts w:ascii="Times New Roman" w:eastAsia="宋体" w:hAnsi="Times New Roman"/>
      <w:b/>
      <w:kern w:val="44"/>
      <w:sz w:val="28"/>
      <w:szCs w:val="20"/>
    </w:rPr>
  </w:style>
  <w:style w:type="character" w:customStyle="1" w:styleId="Char5">
    <w:name w:val="正文文本缩进 Char"/>
    <w:basedOn w:val="a1"/>
    <w:qFormat/>
    <w:rPr>
      <w:kern w:val="2"/>
      <w:sz w:val="21"/>
      <w:szCs w:val="24"/>
    </w:rPr>
  </w:style>
  <w:style w:type="character" w:customStyle="1" w:styleId="2Char">
    <w:name w:val="标题 2 Char"/>
    <w:link w:val="2"/>
    <w:qFormat/>
    <w:rPr>
      <w:rFonts w:ascii="Arial" w:eastAsia="宋体" w:hAnsi="Arial"/>
      <w:sz w:val="28"/>
      <w:szCs w:val="20"/>
    </w:rPr>
  </w:style>
  <w:style w:type="character" w:customStyle="1" w:styleId="3Char0">
    <w:name w:val="正文文本缩进 3 Char"/>
    <w:link w:val="31"/>
    <w:qFormat/>
    <w:rPr>
      <w:kern w:val="2"/>
      <w:sz w:val="16"/>
      <w:szCs w:val="16"/>
    </w:rPr>
  </w:style>
  <w:style w:type="character" w:customStyle="1" w:styleId="Char1">
    <w:name w:val="正文文本缩进 Char1"/>
    <w:basedOn w:val="a1"/>
    <w:link w:val="a7"/>
    <w:qFormat/>
    <w:rPr>
      <w:kern w:val="2"/>
      <w:sz w:val="21"/>
      <w:szCs w:val="24"/>
    </w:rPr>
  </w:style>
  <w:style w:type="paragraph" w:customStyle="1" w:styleId="11">
    <w:name w:val="修订1"/>
    <w:uiPriority w:val="99"/>
    <w:semiHidden/>
    <w:qFormat/>
    <w:rPr>
      <w:kern w:val="2"/>
      <w:sz w:val="21"/>
      <w:szCs w:val="24"/>
    </w:rPr>
  </w:style>
  <w:style w:type="paragraph" w:customStyle="1" w:styleId="12">
    <w:name w:val="纯文本1"/>
    <w:basedOn w:val="a"/>
    <w:qFormat/>
    <w:rPr>
      <w:rFonts w:ascii="宋体" w:hAnsi="Courier New" w:cs="黑体"/>
      <w:szCs w:val="21"/>
    </w:rPr>
  </w:style>
  <w:style w:type="paragraph" w:customStyle="1" w:styleId="ST202">
    <w:name w:val="ST20_2"/>
    <w:basedOn w:val="a"/>
    <w:qFormat/>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af">
    <w:name w:val="款下正文"/>
    <w:basedOn w:val="a"/>
    <w:qFormat/>
    <w:pPr>
      <w:spacing w:beforeLines="50" w:afterLines="50" w:line="480" w:lineRule="exact"/>
      <w:ind w:firstLineChars="200" w:firstLine="480"/>
    </w:pPr>
    <w:rPr>
      <w:sz w:val="24"/>
      <w:szCs w:val="28"/>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bCs/>
      <w:color w:val="365F91"/>
      <w:kern w:val="0"/>
      <w:szCs w:val="28"/>
    </w:rPr>
  </w:style>
  <w:style w:type="paragraph" w:customStyle="1" w:styleId="13">
    <w:name w:val="样式1"/>
    <w:basedOn w:val="1"/>
    <w:qFormat/>
  </w:style>
  <w:style w:type="character" w:customStyle="1" w:styleId="Char2">
    <w:name w:val="纯文本 Char"/>
    <w:link w:val="a8"/>
    <w:qFormat/>
    <w:rPr>
      <w:rFonts w:ascii="宋体" w:hAnsi="Courier New"/>
      <w:kern w:val="2"/>
      <w:sz w:val="21"/>
      <w:szCs w:val="24"/>
    </w:rPr>
  </w:style>
  <w:style w:type="paragraph" w:customStyle="1" w:styleId="14">
    <w:name w:val="列出段落1"/>
    <w:basedOn w:val="a"/>
    <w:uiPriority w:val="34"/>
    <w:qFormat/>
    <w:pPr>
      <w:ind w:firstLineChars="200" w:firstLine="420"/>
    </w:pPr>
    <w:rPr>
      <w:rFonts w:ascii="Calibri" w:hAnsi="Calibri"/>
      <w:szCs w:val="22"/>
    </w:rPr>
  </w:style>
  <w:style w:type="character" w:customStyle="1" w:styleId="15">
    <w:name w:val="未处理的提及1"/>
    <w:basedOn w:val="a1"/>
    <w:uiPriority w:val="99"/>
    <w:semiHidden/>
    <w:unhideWhenUsed/>
    <w:qFormat/>
    <w:rPr>
      <w:color w:val="808080"/>
      <w:shd w:val="clear" w:color="auto" w:fill="E6E6E6"/>
    </w:rPr>
  </w:style>
  <w:style w:type="character" w:customStyle="1" w:styleId="af0">
    <w:name w:val="正文文本_"/>
    <w:basedOn w:val="a1"/>
    <w:link w:val="21"/>
    <w:qFormat/>
    <w:rPr>
      <w:rFonts w:ascii="MingLiU" w:eastAsia="MingLiU" w:hAnsi="MingLiU" w:cs="MingLiU"/>
      <w:sz w:val="27"/>
      <w:szCs w:val="27"/>
      <w:shd w:val="clear" w:color="auto" w:fill="FFFFFF"/>
    </w:rPr>
  </w:style>
  <w:style w:type="paragraph" w:customStyle="1" w:styleId="21">
    <w:name w:val="正文文本2"/>
    <w:basedOn w:val="a"/>
    <w:link w:val="af0"/>
    <w:qFormat/>
    <w:pPr>
      <w:shd w:val="clear" w:color="auto" w:fill="FFFFFF"/>
      <w:spacing w:before="1200" w:after="840" w:line="0" w:lineRule="atLeast"/>
      <w:jc w:val="right"/>
    </w:pPr>
    <w:rPr>
      <w:rFonts w:ascii="MingLiU" w:eastAsia="MingLiU" w:hAnsi="MingLiU" w:cs="MingLiU"/>
      <w:kern w:val="0"/>
      <w:sz w:val="27"/>
      <w:szCs w:val="27"/>
    </w:rPr>
  </w:style>
  <w:style w:type="paragraph" w:styleId="af1">
    <w:name w:val="List Paragraph"/>
    <w:basedOn w:val="a"/>
    <w:uiPriority w:val="99"/>
    <w:rsid w:val="00A90AD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5E0D08-377D-46EE-9AAD-A266643E6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2102</TotalTime>
  <Pages>43</Pages>
  <Words>14222</Words>
  <Characters>3954</Characters>
  <Application>Microsoft Office Word</Application>
  <DocSecurity>0</DocSecurity>
  <Lines>32</Lines>
  <Paragraphs>36</Paragraphs>
  <ScaleCrop>false</ScaleCrop>
  <Company>Microsoft</Company>
  <LinksUpToDate>false</LinksUpToDate>
  <CharactersWithSpaces>18140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附件3：二号线公司比选文件</dc:title>
  <dc:creator>jkghj</dc:creator>
  <cp:lastModifiedBy>黄丽</cp:lastModifiedBy>
  <cp:revision>85</cp:revision>
  <cp:lastPrinted>2020-11-17T02:02:00Z</cp:lastPrinted>
  <dcterms:created xsi:type="dcterms:W3CDTF">2020-04-02T09:32:00Z</dcterms:created>
  <dcterms:modified xsi:type="dcterms:W3CDTF">2020-11-17T02:02:00Z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