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7E" w:rsidRPr="001F42C4" w:rsidRDefault="00CC687E" w:rsidP="00CC687E">
      <w:pPr>
        <w:pStyle w:val="1"/>
        <w:spacing w:before="156"/>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CC687E" w:rsidRPr="00C73BBD" w:rsidTr="0041599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Pr="00774E31" w:rsidRDefault="00CC687E" w:rsidP="00CC687E">
            <w:pPr>
              <w:spacing w:before="156"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Pr="00774E31" w:rsidRDefault="00CC687E" w:rsidP="00CC687E">
            <w:pPr>
              <w:spacing w:before="156"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774E31" w:rsidRDefault="00CC687E" w:rsidP="00CC687E">
            <w:pPr>
              <w:spacing w:before="156"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774E31" w:rsidRDefault="00CC687E" w:rsidP="00CC687E">
            <w:pPr>
              <w:spacing w:before="156"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774E31" w:rsidRDefault="00CC687E" w:rsidP="00CC687E">
            <w:pPr>
              <w:spacing w:before="156"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CC687E" w:rsidRPr="00C73BBD" w:rsidTr="0041599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Default="00CC687E" w:rsidP="00CC687E">
            <w:pPr>
              <w:spacing w:before="156" w:line="240" w:lineRule="auto"/>
              <w:ind w:firstLineChars="0" w:firstLine="0"/>
              <w:jc w:val="center"/>
              <w:textAlignment w:val="bottom"/>
              <w:rPr>
                <w:rFonts w:ascii="宋体" w:hAnsi="宋体" w:cs="宋体" w:hint="eastAsia"/>
                <w:color w:val="000000"/>
                <w:kern w:val="0"/>
                <w:sz w:val="21"/>
                <w:szCs w:val="21"/>
              </w:rPr>
            </w:pPr>
          </w:p>
          <w:p w:rsidR="00CC687E" w:rsidRDefault="00CC687E" w:rsidP="00CC687E">
            <w:pPr>
              <w:spacing w:before="156" w:line="240" w:lineRule="auto"/>
              <w:ind w:firstLineChars="0" w:firstLine="0"/>
              <w:jc w:val="center"/>
              <w:textAlignment w:val="bottom"/>
              <w:rPr>
                <w:rFonts w:ascii="宋体" w:hAnsi="宋体" w:cs="宋体" w:hint="eastAsia"/>
                <w:color w:val="000000"/>
                <w:kern w:val="0"/>
                <w:sz w:val="21"/>
                <w:szCs w:val="21"/>
              </w:rPr>
            </w:pPr>
          </w:p>
          <w:p w:rsidR="00CC687E" w:rsidRDefault="00CC687E" w:rsidP="00CC687E">
            <w:pPr>
              <w:spacing w:before="156" w:line="240" w:lineRule="auto"/>
              <w:ind w:firstLineChars="0" w:firstLine="0"/>
              <w:jc w:val="center"/>
              <w:textAlignment w:val="bottom"/>
              <w:rPr>
                <w:rFonts w:ascii="宋体" w:hAnsi="宋体" w:cs="宋体" w:hint="eastAsia"/>
                <w:color w:val="000000"/>
                <w:kern w:val="0"/>
                <w:sz w:val="21"/>
                <w:szCs w:val="21"/>
              </w:rPr>
            </w:pPr>
          </w:p>
          <w:p w:rsidR="00CC687E" w:rsidRDefault="00CC687E" w:rsidP="00CC687E">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Default="00CC687E" w:rsidP="00CC687E">
            <w:pPr>
              <w:spacing w:before="156" w:line="240" w:lineRule="auto"/>
              <w:ind w:firstLineChars="0" w:firstLine="0"/>
              <w:jc w:val="center"/>
              <w:textAlignment w:val="bottom"/>
              <w:rPr>
                <w:rFonts w:ascii="宋体" w:hAnsi="宋体" w:hint="eastAsia"/>
                <w:color w:val="000000"/>
                <w:sz w:val="21"/>
                <w:szCs w:val="21"/>
              </w:rPr>
            </w:pPr>
          </w:p>
          <w:p w:rsidR="00CC687E" w:rsidRDefault="00CC687E" w:rsidP="00CC687E">
            <w:pPr>
              <w:spacing w:before="156" w:line="240" w:lineRule="auto"/>
              <w:ind w:firstLineChars="0" w:firstLine="0"/>
              <w:jc w:val="center"/>
              <w:textAlignment w:val="bottom"/>
              <w:rPr>
                <w:rFonts w:ascii="宋体" w:hAnsi="宋体" w:hint="eastAsia"/>
                <w:color w:val="000000"/>
                <w:sz w:val="21"/>
                <w:szCs w:val="21"/>
              </w:rPr>
            </w:pPr>
          </w:p>
          <w:p w:rsidR="00CC687E" w:rsidRPr="00C73BBD" w:rsidDel="00854709" w:rsidRDefault="00CC687E" w:rsidP="00CC687E">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专业级摄像机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Default="00CC687E" w:rsidP="00CC687E">
            <w:pPr>
              <w:spacing w:before="156" w:line="240" w:lineRule="auto"/>
              <w:ind w:firstLineChars="0" w:firstLine="0"/>
              <w:jc w:val="center"/>
              <w:textAlignment w:val="bottom"/>
              <w:rPr>
                <w:rFonts w:ascii="宋体" w:hAnsi="宋体" w:hint="eastAsia"/>
                <w:color w:val="000000"/>
                <w:sz w:val="21"/>
                <w:szCs w:val="21"/>
              </w:rPr>
            </w:pPr>
          </w:p>
          <w:p w:rsidR="00CC687E" w:rsidRDefault="00CC687E" w:rsidP="00CC687E">
            <w:pPr>
              <w:spacing w:before="156" w:line="240" w:lineRule="auto"/>
              <w:ind w:firstLineChars="0" w:firstLine="0"/>
              <w:jc w:val="center"/>
              <w:textAlignment w:val="bottom"/>
              <w:rPr>
                <w:rFonts w:ascii="宋体" w:hAnsi="宋体" w:hint="eastAsia"/>
                <w:color w:val="000000"/>
                <w:sz w:val="21"/>
                <w:szCs w:val="21"/>
              </w:rPr>
            </w:pPr>
          </w:p>
          <w:p w:rsidR="00CC687E" w:rsidRDefault="00CC687E" w:rsidP="00CC687E">
            <w:pPr>
              <w:spacing w:before="156" w:line="240" w:lineRule="auto"/>
              <w:ind w:firstLineChars="0" w:firstLine="0"/>
              <w:jc w:val="center"/>
              <w:textAlignment w:val="bottom"/>
              <w:rPr>
                <w:rFonts w:ascii="宋体" w:hAnsi="宋体" w:hint="eastAsia"/>
                <w:color w:val="000000"/>
                <w:sz w:val="21"/>
                <w:szCs w:val="21"/>
              </w:rPr>
            </w:pPr>
          </w:p>
          <w:p w:rsidR="00CC687E" w:rsidRPr="00C73BBD" w:rsidDel="00854709" w:rsidRDefault="00CC687E" w:rsidP="00CC687E">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松下</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Default="00CC687E" w:rsidP="00CC687E">
            <w:pPr>
              <w:spacing w:before="156" w:line="240" w:lineRule="auto"/>
              <w:ind w:firstLineChars="0" w:firstLine="0"/>
              <w:jc w:val="center"/>
              <w:textAlignment w:val="bottom"/>
              <w:rPr>
                <w:rFonts w:hint="eastAsia"/>
                <w:color w:val="000000"/>
                <w:sz w:val="20"/>
                <w:szCs w:val="20"/>
              </w:rPr>
            </w:pPr>
          </w:p>
          <w:p w:rsidR="00CC687E" w:rsidRDefault="00CC687E" w:rsidP="00CC687E">
            <w:pPr>
              <w:spacing w:before="156" w:line="240" w:lineRule="auto"/>
              <w:ind w:firstLineChars="0" w:firstLine="0"/>
              <w:jc w:val="center"/>
              <w:textAlignment w:val="bottom"/>
              <w:rPr>
                <w:rFonts w:hint="eastAsia"/>
                <w:color w:val="000000"/>
                <w:sz w:val="20"/>
                <w:szCs w:val="20"/>
              </w:rPr>
            </w:pPr>
          </w:p>
          <w:p w:rsidR="00CC687E" w:rsidRDefault="00CC687E" w:rsidP="00CC687E">
            <w:pPr>
              <w:spacing w:before="156" w:line="240" w:lineRule="auto"/>
              <w:ind w:firstLineChars="0" w:firstLine="0"/>
              <w:jc w:val="center"/>
              <w:textAlignment w:val="bottom"/>
              <w:rPr>
                <w:rFonts w:hint="eastAsia"/>
                <w:color w:val="000000"/>
                <w:sz w:val="20"/>
                <w:szCs w:val="20"/>
              </w:rPr>
            </w:pPr>
          </w:p>
          <w:p w:rsidR="00CC687E" w:rsidRPr="00663B4E" w:rsidDel="00854709" w:rsidRDefault="00CC687E" w:rsidP="00CC687E">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Default="00CC687E" w:rsidP="00CC687E">
            <w:pPr>
              <w:spacing w:before="156" w:line="240" w:lineRule="auto"/>
              <w:ind w:firstLineChars="0" w:firstLine="0"/>
              <w:textAlignment w:val="bottom"/>
              <w:rPr>
                <w:rFonts w:ascii="宋体" w:hAnsi="宋体" w:hint="eastAsia"/>
                <w:color w:val="000000"/>
                <w:sz w:val="21"/>
                <w:szCs w:val="21"/>
              </w:rPr>
            </w:pP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1、有效像素：≥</w:t>
            </w:r>
            <w:r w:rsidRPr="00697144">
              <w:rPr>
                <w:rFonts w:ascii="宋体" w:hAnsi="宋体"/>
                <w:color w:val="000000"/>
                <w:sz w:val="21"/>
                <w:szCs w:val="21"/>
              </w:rPr>
              <w:t>22</w:t>
            </w:r>
            <w:r w:rsidRPr="00697144">
              <w:rPr>
                <w:rFonts w:ascii="宋体" w:hAnsi="宋体" w:hint="eastAsia"/>
                <w:color w:val="000000"/>
                <w:sz w:val="21"/>
                <w:szCs w:val="21"/>
              </w:rPr>
              <w:t>0万；</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2、分辨率：≥</w:t>
            </w:r>
            <w:r w:rsidRPr="00697144">
              <w:rPr>
                <w:rFonts w:ascii="宋体" w:hAnsi="宋体"/>
                <w:color w:val="000000"/>
                <w:sz w:val="21"/>
                <w:szCs w:val="21"/>
              </w:rPr>
              <w:t>1920*1080</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3、镜头：广角≥</w:t>
            </w:r>
            <w:r w:rsidRPr="00697144">
              <w:rPr>
                <w:rFonts w:ascii="宋体" w:hAnsi="宋体"/>
                <w:color w:val="000000"/>
                <w:sz w:val="21"/>
                <w:szCs w:val="21"/>
              </w:rPr>
              <w:t>28mm</w:t>
            </w:r>
            <w:r w:rsidRPr="00697144">
              <w:rPr>
                <w:rFonts w:ascii="宋体" w:hAnsi="宋体" w:hint="eastAsia"/>
                <w:color w:val="000000"/>
                <w:sz w:val="21"/>
                <w:szCs w:val="21"/>
              </w:rPr>
              <w:t>，镜头变焦范围≥</w:t>
            </w:r>
            <w:r w:rsidRPr="00697144">
              <w:rPr>
                <w:rFonts w:ascii="宋体" w:hAnsi="宋体"/>
                <w:color w:val="000000"/>
                <w:sz w:val="21"/>
                <w:szCs w:val="21"/>
              </w:rPr>
              <w:t>22</w:t>
            </w:r>
            <w:r w:rsidRPr="00697144">
              <w:rPr>
                <w:rFonts w:ascii="宋体" w:hAnsi="宋体" w:hint="eastAsia"/>
                <w:color w:val="000000"/>
                <w:sz w:val="21"/>
                <w:szCs w:val="21"/>
              </w:rPr>
              <w:t>倍，</w:t>
            </w:r>
            <w:r w:rsidRPr="00697144">
              <w:rPr>
                <w:rFonts w:ascii="宋体" w:hAnsi="宋体"/>
                <w:color w:val="000000"/>
                <w:sz w:val="21"/>
                <w:szCs w:val="21"/>
              </w:rPr>
              <w:t>3</w:t>
            </w:r>
            <w:r w:rsidRPr="00697144">
              <w:rPr>
                <w:rFonts w:ascii="宋体" w:hAnsi="宋体" w:hint="eastAsia"/>
                <w:color w:val="000000"/>
                <w:sz w:val="21"/>
                <w:szCs w:val="21"/>
              </w:rPr>
              <w:t>环操作镜头，带有机械变焦控制；实际焦距f=3.9-86mm，等效35mm，焦距28-616mm，滤镜直径≥72mm；</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4、液晶屏尺寸：≥3.5英寸，液晶屏像素：≥156</w:t>
            </w:r>
            <w:proofErr w:type="gramStart"/>
            <w:r w:rsidRPr="00697144">
              <w:rPr>
                <w:rFonts w:ascii="宋体" w:hAnsi="宋体" w:hint="eastAsia"/>
                <w:color w:val="000000"/>
                <w:sz w:val="21"/>
                <w:szCs w:val="21"/>
              </w:rPr>
              <w:t>万像</w:t>
            </w:r>
            <w:proofErr w:type="gramEnd"/>
            <w:r w:rsidRPr="00697144">
              <w:rPr>
                <w:rFonts w:ascii="宋体" w:hAnsi="宋体" w:hint="eastAsia"/>
                <w:color w:val="000000"/>
                <w:sz w:val="21"/>
                <w:szCs w:val="21"/>
              </w:rPr>
              <w:t>素；</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5、取景器：≥0.5寸OLED显示屏，≥236</w:t>
            </w:r>
            <w:proofErr w:type="gramStart"/>
            <w:r w:rsidRPr="00697144">
              <w:rPr>
                <w:rFonts w:ascii="宋体" w:hAnsi="宋体" w:hint="eastAsia"/>
                <w:color w:val="000000"/>
                <w:sz w:val="21"/>
                <w:szCs w:val="21"/>
              </w:rPr>
              <w:t>万像</w:t>
            </w:r>
            <w:proofErr w:type="gramEnd"/>
            <w:r w:rsidRPr="00697144">
              <w:rPr>
                <w:rFonts w:ascii="宋体" w:hAnsi="宋体" w:hint="eastAsia"/>
                <w:color w:val="000000"/>
                <w:sz w:val="21"/>
                <w:szCs w:val="21"/>
              </w:rPr>
              <w:t>素；</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6、动态影像：1080/50p，1080/50i，1080/25pN，720/50p，576/50i，576/25p</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1080/59.94p，1080/59.94i，1080/29.97pN，1080/23.98pN，720/59.94p，480/59.94i，480/29.97p；</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麦克风：内置；</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7、防抖性能：光学防抖；</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8、USB接口：USB3.0，USB2.0；</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 xml:space="preserve">9、AV端子：音频输入1/输入2：XLR×2，3 pin.输入高阻抗，LINE/MIC 开关选择LINE：4 </w:t>
            </w:r>
            <w:proofErr w:type="spellStart"/>
            <w:r w:rsidRPr="00697144">
              <w:rPr>
                <w:rFonts w:ascii="宋体" w:hAnsi="宋体" w:hint="eastAsia"/>
                <w:color w:val="000000"/>
                <w:sz w:val="21"/>
                <w:szCs w:val="21"/>
              </w:rPr>
              <w:t>dBu</w:t>
            </w:r>
            <w:proofErr w:type="spellEnd"/>
            <w:r w:rsidRPr="00697144">
              <w:rPr>
                <w:rFonts w:ascii="宋体" w:hAnsi="宋体" w:hint="eastAsia"/>
                <w:color w:val="000000"/>
                <w:sz w:val="21"/>
                <w:szCs w:val="21"/>
              </w:rPr>
              <w:t>/0dBu，MIC：-40dBu/-50dBu/-60dBu，+48V on/off</w:t>
            </w:r>
          </w:p>
          <w:p w:rsidR="00CC687E" w:rsidRPr="00697144" w:rsidRDefault="00CC687E" w:rsidP="00CC687E">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音频输出：3.5mm直径立体声迷你插孔×1，输出电平：600Ω，316mV；其它接口耳机：3.5mm直径立体声迷你插孔；</w:t>
            </w:r>
          </w:p>
          <w:p w:rsidR="00CC687E" w:rsidRPr="00697144" w:rsidRDefault="00CC687E" w:rsidP="00CC687E">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10、存储介质：microP2卡/P2卡。</w:t>
            </w:r>
            <w:r w:rsidRPr="00697144">
              <w:rPr>
                <w:rFonts w:ascii="宋体" w:hAnsi="宋体"/>
                <w:color w:val="000000"/>
                <w:sz w:val="21"/>
                <w:szCs w:val="21"/>
              </w:rPr>
              <w:br/>
            </w:r>
            <w:r w:rsidRPr="00697144">
              <w:rPr>
                <w:rFonts w:ascii="宋体" w:hAnsi="宋体" w:hint="eastAsia"/>
                <w:color w:val="000000"/>
                <w:sz w:val="21"/>
                <w:szCs w:val="21"/>
              </w:rPr>
              <w:t>包括的附件：</w:t>
            </w:r>
            <w:r w:rsidRPr="00697144">
              <w:rPr>
                <w:rFonts w:ascii="宋体" w:hAnsi="宋体"/>
                <w:color w:val="000000"/>
                <w:sz w:val="21"/>
                <w:szCs w:val="21"/>
              </w:rPr>
              <w:br/>
              <w:t>1</w:t>
            </w:r>
            <w:r w:rsidRPr="00697144">
              <w:rPr>
                <w:rFonts w:ascii="宋体" w:hAnsi="宋体" w:hint="eastAsia"/>
                <w:color w:val="000000"/>
                <w:sz w:val="21"/>
                <w:szCs w:val="21"/>
              </w:rPr>
              <w:t>）</w:t>
            </w:r>
            <w:r w:rsidRPr="00697144">
              <w:rPr>
                <w:rFonts w:ascii="宋体" w:hAnsi="宋体"/>
                <w:color w:val="000000"/>
                <w:sz w:val="21"/>
                <w:szCs w:val="21"/>
              </w:rPr>
              <w:t>.P2</w:t>
            </w:r>
            <w:r w:rsidRPr="00697144">
              <w:rPr>
                <w:rFonts w:ascii="宋体" w:hAnsi="宋体" w:hint="eastAsia"/>
                <w:color w:val="000000"/>
                <w:sz w:val="21"/>
                <w:szCs w:val="21"/>
              </w:rPr>
              <w:t>卡</w:t>
            </w:r>
            <w:r w:rsidRPr="00697144">
              <w:rPr>
                <w:rFonts w:ascii="宋体" w:hAnsi="宋体"/>
                <w:color w:val="000000"/>
                <w:sz w:val="21"/>
                <w:szCs w:val="21"/>
              </w:rPr>
              <w:t>1</w:t>
            </w:r>
            <w:r w:rsidRPr="00697144">
              <w:rPr>
                <w:rFonts w:ascii="宋体" w:hAnsi="宋体" w:hint="eastAsia"/>
                <w:color w:val="000000"/>
                <w:sz w:val="21"/>
                <w:szCs w:val="21"/>
              </w:rPr>
              <w:t>块，可记录</w:t>
            </w:r>
            <w:r w:rsidRPr="00697144">
              <w:rPr>
                <w:rFonts w:ascii="宋体" w:hAnsi="宋体"/>
                <w:color w:val="000000"/>
                <w:sz w:val="21"/>
                <w:szCs w:val="21"/>
              </w:rPr>
              <w:t>64</w:t>
            </w:r>
            <w:r w:rsidRPr="00697144">
              <w:rPr>
                <w:rFonts w:ascii="宋体" w:hAnsi="宋体" w:hint="eastAsia"/>
                <w:color w:val="000000"/>
                <w:sz w:val="21"/>
                <w:szCs w:val="21"/>
              </w:rPr>
              <w:t>分钟</w:t>
            </w:r>
            <w:r w:rsidRPr="00697144">
              <w:rPr>
                <w:rFonts w:ascii="宋体" w:hAnsi="宋体"/>
                <w:color w:val="000000"/>
                <w:sz w:val="21"/>
                <w:szCs w:val="21"/>
              </w:rPr>
              <w:t>DVCPRO HD</w:t>
            </w:r>
            <w:r w:rsidRPr="00697144">
              <w:rPr>
                <w:rFonts w:ascii="宋体" w:hAnsi="宋体" w:hint="eastAsia"/>
                <w:color w:val="000000"/>
                <w:sz w:val="21"/>
                <w:szCs w:val="21"/>
              </w:rPr>
              <w:t>素材；</w:t>
            </w:r>
          </w:p>
          <w:p w:rsidR="00CC687E" w:rsidRPr="00C73BBD" w:rsidDel="00854709" w:rsidRDefault="00CC687E" w:rsidP="00CC687E">
            <w:pPr>
              <w:spacing w:before="156" w:line="240" w:lineRule="auto"/>
              <w:ind w:firstLineChars="0" w:firstLine="0"/>
              <w:jc w:val="left"/>
              <w:textAlignment w:val="bottom"/>
              <w:rPr>
                <w:rFonts w:ascii="宋体" w:hAnsi="宋体" w:hint="eastAsia"/>
                <w:color w:val="000000"/>
                <w:sz w:val="21"/>
                <w:szCs w:val="21"/>
              </w:rPr>
            </w:pPr>
            <w:r w:rsidRPr="00697144">
              <w:rPr>
                <w:rFonts w:ascii="宋体" w:hAnsi="宋体"/>
                <w:color w:val="000000"/>
                <w:sz w:val="21"/>
                <w:szCs w:val="21"/>
              </w:rPr>
              <w:t>2</w:t>
            </w:r>
            <w:r w:rsidRPr="00697144">
              <w:rPr>
                <w:rFonts w:ascii="宋体" w:hAnsi="宋体" w:hint="eastAsia"/>
                <w:color w:val="000000"/>
                <w:sz w:val="21"/>
                <w:szCs w:val="21"/>
              </w:rPr>
              <w:t>）.领夹无线话筒</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t>3</w:t>
            </w:r>
            <w:r w:rsidRPr="00697144">
              <w:rPr>
                <w:rFonts w:ascii="宋体" w:hAnsi="宋体" w:hint="eastAsia"/>
                <w:color w:val="000000"/>
                <w:sz w:val="21"/>
                <w:szCs w:val="21"/>
              </w:rPr>
              <w:t>）</w:t>
            </w:r>
            <w:r w:rsidRPr="00697144">
              <w:rPr>
                <w:rFonts w:ascii="宋体" w:hAnsi="宋体"/>
                <w:color w:val="000000"/>
                <w:sz w:val="21"/>
                <w:szCs w:val="21"/>
              </w:rPr>
              <w:t xml:space="preserve">.AC </w:t>
            </w:r>
            <w:r w:rsidRPr="00697144">
              <w:rPr>
                <w:rFonts w:ascii="宋体" w:hAnsi="宋体" w:hint="eastAsia"/>
                <w:color w:val="000000"/>
                <w:sz w:val="21"/>
                <w:szCs w:val="21"/>
              </w:rPr>
              <w:t>适配器</w:t>
            </w:r>
            <w:r w:rsidRPr="00697144">
              <w:rPr>
                <w:rFonts w:ascii="宋体" w:hAnsi="宋体"/>
                <w:color w:val="000000"/>
                <w:sz w:val="21"/>
                <w:szCs w:val="21"/>
              </w:rPr>
              <w:t>1</w:t>
            </w:r>
            <w:r w:rsidRPr="00697144">
              <w:rPr>
                <w:rFonts w:ascii="宋体" w:hAnsi="宋体" w:hint="eastAsia"/>
                <w:color w:val="000000"/>
                <w:sz w:val="21"/>
                <w:szCs w:val="21"/>
              </w:rPr>
              <w:t>个、电池充电器</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br/>
              <w:t>4</w:t>
            </w:r>
            <w:r w:rsidRPr="00697144">
              <w:rPr>
                <w:rFonts w:ascii="宋体" w:hAnsi="宋体" w:hint="eastAsia"/>
                <w:color w:val="000000"/>
                <w:sz w:val="21"/>
                <w:szCs w:val="21"/>
              </w:rPr>
              <w:t>）</w:t>
            </w:r>
            <w:r w:rsidRPr="00697144">
              <w:rPr>
                <w:rFonts w:ascii="宋体" w:hAnsi="宋体"/>
                <w:color w:val="000000"/>
                <w:sz w:val="21"/>
                <w:szCs w:val="21"/>
              </w:rPr>
              <w:t xml:space="preserve">.AC </w:t>
            </w:r>
            <w:r w:rsidRPr="00697144">
              <w:rPr>
                <w:rFonts w:ascii="宋体" w:hAnsi="宋体" w:hint="eastAsia"/>
                <w:color w:val="000000"/>
                <w:sz w:val="21"/>
                <w:szCs w:val="21"/>
              </w:rPr>
              <w:t>电源线</w:t>
            </w:r>
            <w:r w:rsidRPr="00697144">
              <w:rPr>
                <w:rFonts w:ascii="宋体" w:hAnsi="宋体"/>
                <w:color w:val="000000"/>
                <w:sz w:val="21"/>
                <w:szCs w:val="21"/>
              </w:rPr>
              <w:t>1</w:t>
            </w:r>
            <w:r w:rsidRPr="00697144">
              <w:rPr>
                <w:rFonts w:ascii="宋体" w:hAnsi="宋体" w:hint="eastAsia"/>
                <w:color w:val="000000"/>
                <w:sz w:val="21"/>
                <w:szCs w:val="21"/>
              </w:rPr>
              <w:t>条、</w:t>
            </w:r>
            <w:r w:rsidRPr="00697144">
              <w:rPr>
                <w:rFonts w:ascii="宋体" w:hAnsi="宋体"/>
                <w:color w:val="000000"/>
                <w:sz w:val="21"/>
                <w:szCs w:val="21"/>
              </w:rPr>
              <w:t xml:space="preserve">DC </w:t>
            </w:r>
            <w:r w:rsidRPr="00697144">
              <w:rPr>
                <w:rFonts w:ascii="宋体" w:hAnsi="宋体" w:hint="eastAsia"/>
                <w:color w:val="000000"/>
                <w:sz w:val="21"/>
                <w:szCs w:val="21"/>
              </w:rPr>
              <w:t>电源线</w:t>
            </w:r>
            <w:r w:rsidRPr="00697144">
              <w:rPr>
                <w:rFonts w:ascii="宋体" w:hAnsi="宋体"/>
                <w:color w:val="000000"/>
                <w:sz w:val="21"/>
                <w:szCs w:val="21"/>
              </w:rPr>
              <w:t>1</w:t>
            </w:r>
            <w:r w:rsidRPr="00697144">
              <w:rPr>
                <w:rFonts w:ascii="宋体" w:hAnsi="宋体" w:hint="eastAsia"/>
                <w:color w:val="000000"/>
                <w:sz w:val="21"/>
                <w:szCs w:val="21"/>
              </w:rPr>
              <w:t>条；</w:t>
            </w:r>
            <w:r w:rsidRPr="00697144">
              <w:rPr>
                <w:rFonts w:ascii="宋体" w:hAnsi="宋体"/>
                <w:color w:val="000000"/>
                <w:sz w:val="21"/>
                <w:szCs w:val="21"/>
              </w:rPr>
              <w:br/>
              <w:t>5</w:t>
            </w:r>
            <w:r w:rsidRPr="00697144">
              <w:rPr>
                <w:rFonts w:ascii="宋体" w:hAnsi="宋体" w:hint="eastAsia"/>
                <w:color w:val="000000"/>
                <w:sz w:val="21"/>
                <w:szCs w:val="21"/>
              </w:rPr>
              <w:t>）</w:t>
            </w:r>
            <w:r w:rsidRPr="00697144">
              <w:rPr>
                <w:rFonts w:ascii="宋体" w:hAnsi="宋体"/>
                <w:color w:val="000000"/>
                <w:sz w:val="21"/>
                <w:szCs w:val="21"/>
              </w:rPr>
              <w:t xml:space="preserve">.5800mAh </w:t>
            </w:r>
            <w:r w:rsidRPr="00697144">
              <w:rPr>
                <w:rFonts w:ascii="宋体" w:hAnsi="宋体" w:hint="eastAsia"/>
                <w:color w:val="000000"/>
                <w:sz w:val="21"/>
                <w:szCs w:val="21"/>
              </w:rPr>
              <w:t>电池</w:t>
            </w:r>
            <w:r w:rsidRPr="00697144">
              <w:rPr>
                <w:rFonts w:ascii="宋体" w:hAnsi="宋体"/>
                <w:color w:val="000000"/>
                <w:sz w:val="21"/>
                <w:szCs w:val="21"/>
              </w:rPr>
              <w:t>1</w:t>
            </w:r>
            <w:r w:rsidRPr="00697144">
              <w:rPr>
                <w:rFonts w:ascii="宋体" w:hAnsi="宋体" w:hint="eastAsia"/>
                <w:color w:val="000000"/>
                <w:sz w:val="21"/>
                <w:szCs w:val="21"/>
              </w:rPr>
              <w:t>块</w:t>
            </w:r>
            <w:r w:rsidRPr="00697144">
              <w:rPr>
                <w:rFonts w:ascii="宋体" w:hAnsi="宋体"/>
                <w:color w:val="000000"/>
                <w:sz w:val="21"/>
                <w:szCs w:val="21"/>
              </w:rPr>
              <w:t>(</w:t>
            </w:r>
            <w:r w:rsidRPr="00697144">
              <w:rPr>
                <w:rFonts w:ascii="宋体" w:hAnsi="宋体" w:hint="eastAsia"/>
                <w:color w:val="000000"/>
                <w:sz w:val="21"/>
                <w:szCs w:val="21"/>
              </w:rPr>
              <w:t>视威</w:t>
            </w:r>
            <w:r w:rsidRPr="00697144">
              <w:rPr>
                <w:rFonts w:ascii="宋体" w:hAnsi="宋体"/>
                <w:color w:val="000000"/>
                <w:sz w:val="21"/>
                <w:szCs w:val="21"/>
              </w:rPr>
              <w:t>S-8D58</w:t>
            </w:r>
            <w:r w:rsidRPr="00697144">
              <w:rPr>
                <w:rFonts w:ascii="宋体" w:hAnsi="宋体" w:hint="eastAsia"/>
                <w:color w:val="000000"/>
                <w:sz w:val="21"/>
                <w:szCs w:val="21"/>
              </w:rPr>
              <w:t>或同等及以上档次品牌</w:t>
            </w:r>
            <w:r w:rsidRPr="00697144">
              <w:rPr>
                <w:rFonts w:ascii="宋体" w:hAnsi="宋体"/>
                <w:color w:val="000000"/>
                <w:sz w:val="21"/>
                <w:szCs w:val="21"/>
              </w:rPr>
              <w:t>)</w:t>
            </w:r>
            <w:r w:rsidRPr="00697144">
              <w:rPr>
                <w:rFonts w:ascii="宋体" w:hAnsi="宋体" w:hint="eastAsia"/>
                <w:color w:val="000000"/>
                <w:sz w:val="21"/>
                <w:szCs w:val="21"/>
              </w:rPr>
              <w:t>；</w:t>
            </w:r>
            <w:r w:rsidRPr="00697144">
              <w:rPr>
                <w:rFonts w:ascii="宋体" w:hAnsi="宋体"/>
                <w:color w:val="000000"/>
                <w:sz w:val="21"/>
                <w:szCs w:val="21"/>
              </w:rPr>
              <w:br/>
              <w:t>6</w:t>
            </w:r>
            <w:r w:rsidRPr="00697144">
              <w:rPr>
                <w:rFonts w:ascii="宋体" w:hAnsi="宋体" w:hint="eastAsia"/>
                <w:color w:val="000000"/>
                <w:sz w:val="21"/>
                <w:szCs w:val="21"/>
              </w:rPr>
              <w:t>）</w:t>
            </w:r>
            <w:r w:rsidRPr="00697144">
              <w:rPr>
                <w:rFonts w:ascii="宋体" w:hAnsi="宋体"/>
                <w:color w:val="000000"/>
                <w:sz w:val="21"/>
                <w:szCs w:val="21"/>
              </w:rPr>
              <w:t xml:space="preserve">. </w:t>
            </w:r>
            <w:r w:rsidRPr="00697144">
              <w:rPr>
                <w:rFonts w:ascii="宋体" w:hAnsi="宋体" w:hint="eastAsia"/>
                <w:color w:val="000000"/>
                <w:sz w:val="21"/>
                <w:szCs w:val="21"/>
              </w:rPr>
              <w:t>三脚架</w:t>
            </w:r>
            <w:r w:rsidRPr="00697144">
              <w:rPr>
                <w:rFonts w:ascii="宋体" w:hAnsi="宋体"/>
                <w:color w:val="000000"/>
                <w:sz w:val="21"/>
                <w:szCs w:val="21"/>
              </w:rPr>
              <w:t>1</w:t>
            </w:r>
            <w:r w:rsidRPr="00697144">
              <w:rPr>
                <w:rFonts w:ascii="宋体" w:hAnsi="宋体" w:hint="eastAsia"/>
                <w:color w:val="000000"/>
                <w:sz w:val="21"/>
                <w:szCs w:val="21"/>
              </w:rPr>
              <w:t>副（</w:t>
            </w:r>
            <w:proofErr w:type="gramStart"/>
            <w:r w:rsidRPr="00697144">
              <w:rPr>
                <w:rFonts w:ascii="宋体" w:hAnsi="宋体" w:hint="eastAsia"/>
                <w:color w:val="000000"/>
                <w:sz w:val="21"/>
                <w:szCs w:val="21"/>
              </w:rPr>
              <w:t>利拍</w:t>
            </w:r>
            <w:proofErr w:type="gramEnd"/>
            <w:r w:rsidRPr="00697144">
              <w:rPr>
                <w:rFonts w:ascii="宋体" w:hAnsi="宋体"/>
                <w:color w:val="000000"/>
                <w:sz w:val="21"/>
                <w:szCs w:val="21"/>
              </w:rPr>
              <w:t xml:space="preserve"> TH-650</w:t>
            </w:r>
            <w:r w:rsidRPr="00697144">
              <w:rPr>
                <w:rFonts w:ascii="宋体" w:hAnsi="宋体" w:hint="eastAsia"/>
                <w:color w:val="000000"/>
                <w:sz w:val="21"/>
                <w:szCs w:val="21"/>
              </w:rPr>
              <w:t>或同等及以上档次品牌）</w:t>
            </w:r>
            <w:r w:rsidRPr="00697144">
              <w:rPr>
                <w:rFonts w:ascii="宋体" w:hAnsi="宋体"/>
                <w:color w:val="000000"/>
                <w:sz w:val="21"/>
                <w:szCs w:val="21"/>
              </w:rPr>
              <w:br/>
              <w:t>7.</w:t>
            </w:r>
            <w:r w:rsidRPr="00697144">
              <w:rPr>
                <w:rFonts w:ascii="宋体" w:hAnsi="宋体" w:hint="eastAsia"/>
                <w:color w:val="000000"/>
                <w:sz w:val="21"/>
                <w:szCs w:val="21"/>
              </w:rPr>
              <w:t>）</w:t>
            </w:r>
            <w:r w:rsidRPr="00697144">
              <w:rPr>
                <w:rFonts w:ascii="宋体" w:hAnsi="宋体"/>
                <w:color w:val="000000"/>
                <w:sz w:val="21"/>
                <w:szCs w:val="21"/>
              </w:rPr>
              <w:t xml:space="preserve"> </w:t>
            </w:r>
            <w:r w:rsidRPr="00697144">
              <w:rPr>
                <w:rFonts w:ascii="宋体" w:hAnsi="宋体" w:hint="eastAsia"/>
                <w:color w:val="000000"/>
                <w:sz w:val="21"/>
                <w:szCs w:val="21"/>
              </w:rPr>
              <w:t>摄像包</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t>HCH</w:t>
            </w:r>
            <w:r w:rsidRPr="00697144">
              <w:rPr>
                <w:rFonts w:ascii="宋体" w:hAnsi="宋体" w:hint="eastAsia"/>
                <w:color w:val="000000"/>
                <w:sz w:val="21"/>
                <w:szCs w:val="21"/>
              </w:rPr>
              <w:t>或同等及以上档次品牌，黑色，加厚），摄像机雨罩</w:t>
            </w:r>
            <w:r w:rsidRPr="00697144">
              <w:rPr>
                <w:rFonts w:ascii="宋体" w:hAnsi="宋体"/>
                <w:color w:val="000000"/>
                <w:sz w:val="21"/>
                <w:szCs w:val="21"/>
              </w:rPr>
              <w:t>1</w:t>
            </w:r>
            <w:r w:rsidRPr="00697144">
              <w:rPr>
                <w:rFonts w:ascii="宋体" w:hAnsi="宋体" w:hint="eastAsia"/>
                <w:color w:val="000000"/>
                <w:sz w:val="21"/>
                <w:szCs w:val="21"/>
              </w:rPr>
              <w:t>个（辰砚或同等及以上档次品牌）；</w:t>
            </w:r>
            <w:r w:rsidRPr="00697144">
              <w:rPr>
                <w:rFonts w:ascii="宋体" w:hAnsi="宋体"/>
                <w:color w:val="000000"/>
                <w:sz w:val="21"/>
                <w:szCs w:val="21"/>
              </w:rPr>
              <w:br/>
              <w:t>8.</w:t>
            </w:r>
            <w:r w:rsidRPr="00697144">
              <w:rPr>
                <w:rFonts w:ascii="宋体" w:hAnsi="宋体" w:hint="eastAsia"/>
                <w:color w:val="000000"/>
                <w:sz w:val="21"/>
                <w:szCs w:val="21"/>
              </w:rPr>
              <w:t>）</w:t>
            </w:r>
            <w:r w:rsidRPr="00697144">
              <w:rPr>
                <w:rFonts w:ascii="宋体" w:hAnsi="宋体"/>
                <w:color w:val="000000"/>
                <w:sz w:val="21"/>
                <w:szCs w:val="21"/>
              </w:rPr>
              <w:t xml:space="preserve"> </w:t>
            </w:r>
            <w:r w:rsidRPr="00697144">
              <w:rPr>
                <w:rFonts w:ascii="宋体" w:hAnsi="宋体" w:hint="eastAsia"/>
                <w:color w:val="000000"/>
                <w:sz w:val="21"/>
                <w:szCs w:val="21"/>
              </w:rPr>
              <w:t>机头灯</w:t>
            </w:r>
            <w:r w:rsidRPr="00697144">
              <w:rPr>
                <w:rFonts w:ascii="宋体" w:hAnsi="宋体"/>
                <w:color w:val="000000"/>
                <w:sz w:val="21"/>
                <w:szCs w:val="21"/>
              </w:rPr>
              <w:t>1</w:t>
            </w:r>
            <w:r w:rsidRPr="00697144">
              <w:rPr>
                <w:rFonts w:ascii="宋体" w:hAnsi="宋体" w:hint="eastAsia"/>
                <w:color w:val="000000"/>
                <w:sz w:val="21"/>
                <w:szCs w:val="21"/>
              </w:rPr>
              <w:t>盏（</w:t>
            </w:r>
            <w:r w:rsidRPr="00697144">
              <w:rPr>
                <w:rFonts w:ascii="宋体" w:hAnsi="宋体"/>
                <w:color w:val="000000"/>
                <w:sz w:val="21"/>
                <w:szCs w:val="21"/>
              </w:rPr>
              <w:t>ADX LED1510</w:t>
            </w:r>
            <w:r w:rsidRPr="00697144">
              <w:rPr>
                <w:rFonts w:ascii="宋体" w:hAnsi="宋体" w:hint="eastAsia"/>
                <w:color w:val="000000"/>
                <w:sz w:val="21"/>
                <w:szCs w:val="21"/>
              </w:rPr>
              <w:t>或同等及以上档次品牌）；</w:t>
            </w:r>
            <w:r w:rsidRPr="00697144">
              <w:rPr>
                <w:rFonts w:ascii="宋体" w:hAnsi="宋体"/>
                <w:color w:val="000000"/>
                <w:sz w:val="21"/>
                <w:szCs w:val="21"/>
              </w:rPr>
              <w:br/>
              <w:t>9</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麦克风固定装置，</w:t>
            </w:r>
            <w:r w:rsidRPr="00697144">
              <w:rPr>
                <w:rFonts w:ascii="宋体" w:hAnsi="宋体"/>
                <w:color w:val="000000"/>
                <w:sz w:val="21"/>
                <w:szCs w:val="21"/>
              </w:rPr>
              <w:t xml:space="preserve"> </w:t>
            </w:r>
            <w:r w:rsidRPr="00697144">
              <w:rPr>
                <w:rFonts w:ascii="宋体" w:hAnsi="宋体" w:hint="eastAsia"/>
                <w:color w:val="000000"/>
                <w:sz w:val="21"/>
                <w:szCs w:val="21"/>
              </w:rPr>
              <w:t>眼杯，</w:t>
            </w:r>
            <w:r w:rsidRPr="00697144">
              <w:rPr>
                <w:rFonts w:ascii="宋体" w:hAnsi="宋体"/>
                <w:color w:val="000000"/>
                <w:sz w:val="21"/>
                <w:szCs w:val="21"/>
              </w:rPr>
              <w:t xml:space="preserve"> </w:t>
            </w:r>
            <w:r w:rsidRPr="00697144">
              <w:rPr>
                <w:rFonts w:ascii="宋体" w:hAnsi="宋体" w:hint="eastAsia"/>
                <w:color w:val="000000"/>
                <w:sz w:val="21"/>
                <w:szCs w:val="21"/>
              </w:rPr>
              <w:t>肩带，软件安装光盘。</w:t>
            </w:r>
            <w:r w:rsidRPr="00697144">
              <w:rPr>
                <w:rFonts w:ascii="宋体" w:hAnsi="宋体"/>
                <w:color w:val="000000"/>
                <w:sz w:val="21"/>
                <w:szCs w:val="21"/>
              </w:rPr>
              <w:br/>
            </w:r>
            <w:r w:rsidRPr="00697144">
              <w:rPr>
                <w:rFonts w:ascii="宋体" w:hAnsi="宋体" w:hint="eastAsia"/>
                <w:color w:val="000000"/>
                <w:sz w:val="21"/>
                <w:szCs w:val="21"/>
              </w:rPr>
              <w:t>11、在</w:t>
            </w:r>
            <w:r>
              <w:rPr>
                <w:rFonts w:ascii="宋体" w:hAnsi="宋体" w:hint="eastAsia"/>
                <w:color w:val="000000"/>
                <w:sz w:val="21"/>
                <w:szCs w:val="21"/>
              </w:rPr>
              <w:t>报价</w:t>
            </w:r>
            <w:r w:rsidRPr="00697144">
              <w:rPr>
                <w:rFonts w:ascii="宋体" w:hAnsi="宋体" w:hint="eastAsia"/>
                <w:color w:val="000000"/>
                <w:sz w:val="21"/>
                <w:szCs w:val="21"/>
              </w:rPr>
              <w:t>文件中必须提供厂家的授权及不少于一年保修售后服务承诺书原件。</w:t>
            </w:r>
          </w:p>
        </w:tc>
      </w:tr>
      <w:tr w:rsidR="00CC687E" w:rsidRPr="00C73BBD" w:rsidTr="0041599B">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Default="00CC687E" w:rsidP="00CC687E">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lastRenderedPageBreak/>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C687E" w:rsidRPr="00C73BBD" w:rsidDel="00854709" w:rsidRDefault="00CC687E" w:rsidP="00CC687E">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摄像机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C73BBD" w:rsidDel="00854709" w:rsidRDefault="00CC687E" w:rsidP="00CC687E">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佳能</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663B4E" w:rsidDel="00854709" w:rsidRDefault="00CC687E" w:rsidP="00CC687E">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2</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C687E" w:rsidRPr="00C73BBD" w:rsidDel="00854709" w:rsidRDefault="00CC687E" w:rsidP="00CC687E">
            <w:pPr>
              <w:spacing w:before="156" w:line="240" w:lineRule="auto"/>
              <w:ind w:firstLineChars="0" w:firstLine="0"/>
              <w:jc w:val="left"/>
              <w:textAlignment w:val="bottom"/>
              <w:rPr>
                <w:rFonts w:ascii="宋体" w:hAnsi="宋体" w:hint="eastAsia"/>
                <w:color w:val="000000"/>
                <w:sz w:val="21"/>
                <w:szCs w:val="21"/>
              </w:rPr>
            </w:pPr>
            <w:r w:rsidRPr="00697144">
              <w:rPr>
                <w:rFonts w:ascii="宋体" w:hAnsi="宋体" w:hint="eastAsia"/>
                <w:color w:val="000000"/>
                <w:sz w:val="21"/>
                <w:szCs w:val="21"/>
              </w:rPr>
              <w:t>1、有效像素：≥</w:t>
            </w:r>
            <w:r w:rsidRPr="00697144">
              <w:rPr>
                <w:rFonts w:ascii="宋体" w:hAnsi="宋体"/>
                <w:color w:val="000000"/>
                <w:sz w:val="21"/>
                <w:szCs w:val="21"/>
              </w:rPr>
              <w:t>2</w:t>
            </w:r>
            <w:r w:rsidRPr="00697144">
              <w:rPr>
                <w:rFonts w:ascii="宋体" w:hAnsi="宋体" w:hint="eastAsia"/>
                <w:color w:val="000000"/>
                <w:sz w:val="21"/>
                <w:szCs w:val="21"/>
              </w:rPr>
              <w:t>00万；</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2、光学变焦：≥</w:t>
            </w:r>
            <w:r w:rsidRPr="00697144">
              <w:rPr>
                <w:rFonts w:ascii="宋体" w:hAnsi="宋体"/>
                <w:color w:val="000000"/>
                <w:sz w:val="21"/>
                <w:szCs w:val="21"/>
              </w:rPr>
              <w:t>20</w:t>
            </w:r>
            <w:r w:rsidRPr="00697144">
              <w:rPr>
                <w:rFonts w:ascii="宋体" w:hAnsi="宋体" w:hint="eastAsia"/>
                <w:color w:val="000000"/>
                <w:sz w:val="21"/>
                <w:szCs w:val="21"/>
              </w:rPr>
              <w:t>倍；</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3、数字变焦：≥</w:t>
            </w:r>
            <w:r w:rsidRPr="00697144">
              <w:rPr>
                <w:rFonts w:ascii="宋体" w:hAnsi="宋体"/>
                <w:color w:val="000000"/>
                <w:sz w:val="21"/>
                <w:szCs w:val="21"/>
              </w:rPr>
              <w:t>400</w:t>
            </w:r>
            <w:r w:rsidRPr="00697144">
              <w:rPr>
                <w:rFonts w:ascii="宋体" w:hAnsi="宋体" w:hint="eastAsia"/>
                <w:color w:val="000000"/>
                <w:sz w:val="21"/>
                <w:szCs w:val="21"/>
              </w:rPr>
              <w:t>倍；</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4、镜头结构：镜片：≥</w:t>
            </w:r>
            <w:r w:rsidRPr="00697144">
              <w:rPr>
                <w:rFonts w:ascii="宋体" w:hAnsi="宋体"/>
                <w:color w:val="000000"/>
                <w:sz w:val="21"/>
                <w:szCs w:val="21"/>
              </w:rPr>
              <w:t>10</w:t>
            </w:r>
            <w:r w:rsidRPr="00697144">
              <w:rPr>
                <w:rFonts w:ascii="宋体" w:hAnsi="宋体" w:hint="eastAsia"/>
                <w:color w:val="000000"/>
                <w:sz w:val="21"/>
                <w:szCs w:val="21"/>
              </w:rPr>
              <w:t>组</w:t>
            </w:r>
            <w:r w:rsidRPr="00697144">
              <w:rPr>
                <w:rFonts w:ascii="宋体" w:hAnsi="宋体"/>
                <w:color w:val="000000"/>
                <w:sz w:val="21"/>
                <w:szCs w:val="21"/>
              </w:rPr>
              <w:t>12</w:t>
            </w:r>
            <w:r w:rsidRPr="00697144">
              <w:rPr>
                <w:rFonts w:ascii="宋体" w:hAnsi="宋体" w:hint="eastAsia"/>
                <w:color w:val="000000"/>
                <w:sz w:val="21"/>
                <w:szCs w:val="21"/>
              </w:rPr>
              <w:t>片，采用两片双面非球面镜片光圈：</w:t>
            </w:r>
            <w:r w:rsidRPr="00697144">
              <w:rPr>
                <w:rFonts w:ascii="宋体" w:hAnsi="宋体"/>
                <w:color w:val="000000"/>
                <w:sz w:val="21"/>
                <w:szCs w:val="21"/>
              </w:rPr>
              <w:t>8</w:t>
            </w:r>
            <w:r w:rsidRPr="00697144">
              <w:rPr>
                <w:rFonts w:ascii="宋体" w:hAnsi="宋体" w:hint="eastAsia"/>
                <w:color w:val="000000"/>
                <w:sz w:val="21"/>
                <w:szCs w:val="21"/>
              </w:rPr>
              <w:t>叶片圆形，滤镜直径≥</w:t>
            </w:r>
            <w:r w:rsidRPr="00697144">
              <w:rPr>
                <w:rFonts w:ascii="宋体" w:hAnsi="宋体"/>
                <w:color w:val="000000"/>
                <w:sz w:val="21"/>
                <w:szCs w:val="21"/>
              </w:rPr>
              <w:t>58mm</w:t>
            </w:r>
            <w:r w:rsidRPr="00697144">
              <w:rPr>
                <w:rFonts w:ascii="宋体" w:hAnsi="宋体" w:hint="eastAsia"/>
                <w:color w:val="000000"/>
                <w:sz w:val="21"/>
                <w:szCs w:val="21"/>
              </w:rPr>
              <w:t>，</w:t>
            </w:r>
            <w:r w:rsidRPr="00697144">
              <w:rPr>
                <w:rFonts w:ascii="宋体" w:hAnsi="宋体"/>
                <w:color w:val="000000"/>
                <w:sz w:val="21"/>
                <w:szCs w:val="21"/>
              </w:rPr>
              <w:t>ND</w:t>
            </w:r>
            <w:r w:rsidRPr="00697144">
              <w:rPr>
                <w:rFonts w:ascii="宋体" w:hAnsi="宋体" w:hint="eastAsia"/>
                <w:color w:val="000000"/>
                <w:sz w:val="21"/>
                <w:szCs w:val="21"/>
              </w:rPr>
              <w:t>滤镜，等效</w:t>
            </w:r>
            <w:r w:rsidRPr="00697144">
              <w:rPr>
                <w:rFonts w:ascii="宋体" w:hAnsi="宋体"/>
                <w:color w:val="000000"/>
                <w:sz w:val="21"/>
                <w:szCs w:val="21"/>
              </w:rPr>
              <w:t>35mm</w:t>
            </w:r>
            <w:r w:rsidRPr="00697144">
              <w:rPr>
                <w:rFonts w:ascii="宋体" w:hAnsi="宋体" w:hint="eastAsia"/>
                <w:color w:val="000000"/>
                <w:sz w:val="21"/>
                <w:szCs w:val="21"/>
              </w:rPr>
              <w:t>，焦距：</w:t>
            </w:r>
            <w:r w:rsidRPr="00697144">
              <w:rPr>
                <w:rFonts w:ascii="宋体" w:hAnsi="宋体"/>
                <w:color w:val="000000"/>
                <w:sz w:val="21"/>
                <w:szCs w:val="21"/>
              </w:rPr>
              <w:t>26.8-576mm</w:t>
            </w:r>
            <w:r w:rsidRPr="00697144">
              <w:rPr>
                <w:rFonts w:ascii="宋体" w:hAnsi="宋体" w:hint="eastAsia"/>
                <w:color w:val="000000"/>
                <w:sz w:val="21"/>
                <w:szCs w:val="21"/>
              </w:rPr>
              <w:t>（标准</w:t>
            </w:r>
            <w:r w:rsidRPr="00697144">
              <w:rPr>
                <w:rFonts w:ascii="宋体" w:hAnsi="宋体"/>
                <w:color w:val="000000"/>
                <w:sz w:val="21"/>
                <w:szCs w:val="21"/>
              </w:rPr>
              <w:t>IS/IS</w:t>
            </w:r>
            <w:r w:rsidRPr="00697144">
              <w:rPr>
                <w:rFonts w:ascii="宋体" w:hAnsi="宋体" w:hint="eastAsia"/>
                <w:color w:val="000000"/>
                <w:sz w:val="21"/>
                <w:szCs w:val="21"/>
              </w:rPr>
              <w:t>关闭），</w:t>
            </w:r>
            <w:r w:rsidRPr="00697144">
              <w:rPr>
                <w:rFonts w:ascii="宋体" w:hAnsi="宋体"/>
                <w:color w:val="000000"/>
                <w:sz w:val="21"/>
                <w:szCs w:val="21"/>
              </w:rPr>
              <w:t>28.8-576mm</w:t>
            </w:r>
            <w:r w:rsidRPr="00697144">
              <w:rPr>
                <w:rFonts w:ascii="宋体" w:hAnsi="宋体" w:hint="eastAsia"/>
                <w:color w:val="000000"/>
                <w:sz w:val="21"/>
                <w:szCs w:val="21"/>
              </w:rPr>
              <w:t>（动态</w:t>
            </w:r>
            <w:r w:rsidRPr="00697144">
              <w:rPr>
                <w:rFonts w:ascii="宋体" w:hAnsi="宋体"/>
                <w:color w:val="000000"/>
                <w:sz w:val="21"/>
                <w:szCs w:val="21"/>
              </w:rPr>
              <w:t>IS</w:t>
            </w:r>
            <w:r w:rsidRPr="00697144">
              <w:rPr>
                <w:rFonts w:ascii="宋体" w:hAnsi="宋体" w:hint="eastAsia"/>
                <w:color w:val="000000"/>
                <w:sz w:val="21"/>
                <w:szCs w:val="21"/>
              </w:rPr>
              <w:t>开启）</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5、镜头盖（电动）；</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6、显示参数</w:t>
            </w:r>
            <w:r w:rsidRPr="00697144">
              <w:rPr>
                <w:rFonts w:ascii="宋体" w:hAnsi="宋体"/>
                <w:color w:val="000000"/>
                <w:sz w:val="21"/>
                <w:szCs w:val="21"/>
              </w:rPr>
              <w:t xml:space="preserve"> </w:t>
            </w:r>
            <w:r w:rsidRPr="00697144">
              <w:rPr>
                <w:rFonts w:ascii="宋体" w:hAnsi="宋体" w:hint="eastAsia"/>
                <w:color w:val="000000"/>
                <w:sz w:val="21"/>
                <w:szCs w:val="21"/>
              </w:rPr>
              <w:t>液晶</w:t>
            </w:r>
            <w:proofErr w:type="gramStart"/>
            <w:r w:rsidRPr="00697144">
              <w:rPr>
                <w:rFonts w:ascii="宋体" w:hAnsi="宋体" w:hint="eastAsia"/>
                <w:color w:val="000000"/>
                <w:sz w:val="21"/>
                <w:szCs w:val="21"/>
              </w:rPr>
              <w:t>屏类型</w:t>
            </w:r>
            <w:proofErr w:type="gramEnd"/>
            <w:r w:rsidRPr="00697144">
              <w:rPr>
                <w:rFonts w:ascii="宋体" w:hAnsi="宋体"/>
                <w:color w:val="000000"/>
                <w:sz w:val="21"/>
                <w:szCs w:val="21"/>
              </w:rPr>
              <w:t xml:space="preserve"> </w:t>
            </w:r>
            <w:r w:rsidRPr="00697144">
              <w:rPr>
                <w:rFonts w:ascii="宋体" w:hAnsi="宋体" w:hint="eastAsia"/>
                <w:color w:val="000000"/>
                <w:sz w:val="21"/>
                <w:szCs w:val="21"/>
              </w:rPr>
              <w:t>触摸屏，</w:t>
            </w:r>
            <w:r w:rsidRPr="00697144">
              <w:rPr>
                <w:rFonts w:ascii="宋体" w:hAnsi="宋体"/>
                <w:color w:val="000000"/>
                <w:sz w:val="21"/>
                <w:szCs w:val="21"/>
              </w:rPr>
              <w:t>OLED</w:t>
            </w:r>
            <w:r w:rsidRPr="00697144">
              <w:rPr>
                <w:rFonts w:ascii="宋体" w:hAnsi="宋体" w:hint="eastAsia"/>
                <w:color w:val="000000"/>
                <w:sz w:val="21"/>
                <w:szCs w:val="21"/>
              </w:rPr>
              <w:t>屏；</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7、液晶屏像素：≥</w:t>
            </w:r>
            <w:r w:rsidRPr="00697144">
              <w:rPr>
                <w:rFonts w:ascii="宋体" w:hAnsi="宋体"/>
                <w:color w:val="000000"/>
                <w:sz w:val="21"/>
                <w:szCs w:val="21"/>
              </w:rPr>
              <w:t>123</w:t>
            </w:r>
            <w:r w:rsidRPr="00697144">
              <w:rPr>
                <w:rFonts w:ascii="宋体" w:hAnsi="宋体" w:hint="eastAsia"/>
                <w:color w:val="000000"/>
                <w:sz w:val="21"/>
                <w:szCs w:val="21"/>
              </w:rPr>
              <w:t>万；</w:t>
            </w:r>
            <w:r w:rsidRPr="00697144">
              <w:rPr>
                <w:rFonts w:ascii="宋体" w:hAnsi="宋体"/>
                <w:color w:val="000000"/>
                <w:sz w:val="21"/>
                <w:szCs w:val="21"/>
              </w:rPr>
              <w:br/>
            </w:r>
            <w:r w:rsidRPr="00697144">
              <w:rPr>
                <w:rFonts w:ascii="宋体" w:hAnsi="宋体" w:hint="eastAsia"/>
                <w:color w:val="000000"/>
                <w:sz w:val="21"/>
                <w:szCs w:val="21"/>
              </w:rPr>
              <w:t>8、货物质量保证期自验收合格之日起，整机保修不少于一年，专用充电池，存储卡主要部件保修不少于一年。</w:t>
            </w:r>
          </w:p>
        </w:tc>
      </w:tr>
    </w:tbl>
    <w:p w:rsidR="00CC687E" w:rsidRDefault="00CC687E" w:rsidP="00CC687E">
      <w:pPr>
        <w:spacing w:before="156" w:line="400" w:lineRule="exact"/>
        <w:ind w:left="360" w:hangingChars="150" w:hanging="360"/>
        <w:rPr>
          <w:rFonts w:ascii="宋体" w:hAnsi="宋体" w:hint="eastAsia"/>
          <w:szCs w:val="21"/>
        </w:rPr>
      </w:pPr>
      <w:r>
        <w:rPr>
          <w:rFonts w:hint="eastAsia"/>
          <w:lang/>
        </w:rPr>
        <w:t>注：以上数量为半年内暂定的采购数量，各参选人请按以上数量进行报价。最终合同结算数量以合同有效期内实际采购数量为准。</w:t>
      </w:r>
    </w:p>
    <w:p w:rsidR="00CC687E" w:rsidRDefault="00CC687E" w:rsidP="00CC687E">
      <w:pPr>
        <w:spacing w:before="156"/>
        <w:ind w:firstLine="480"/>
        <w:rPr>
          <w:rFonts w:hint="eastAsia"/>
          <w:lang/>
        </w:rPr>
      </w:pPr>
    </w:p>
    <w:p w:rsidR="00CC687E" w:rsidRPr="00B13C69"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Pr="00774E31" w:rsidRDefault="00CC687E" w:rsidP="00CC687E">
      <w:pPr>
        <w:spacing w:before="156"/>
        <w:ind w:firstLine="480"/>
        <w:rPr>
          <w:rFonts w:hint="eastAsia"/>
          <w:lang/>
        </w:rPr>
      </w:pPr>
    </w:p>
    <w:p w:rsidR="00CC687E" w:rsidRDefault="00CC687E" w:rsidP="00CC687E">
      <w:pPr>
        <w:pStyle w:val="1"/>
        <w:spacing w:before="156"/>
        <w:ind w:firstLine="883"/>
        <w:rPr>
          <w:rStyle w:val="1Char"/>
          <w:rFonts w:hint="eastAsia"/>
          <w:b/>
          <w:bCs/>
        </w:rPr>
      </w:pPr>
    </w:p>
    <w:p w:rsidR="00CC687E" w:rsidRDefault="00CC687E" w:rsidP="00CC687E">
      <w:pPr>
        <w:spacing w:before="156"/>
        <w:ind w:firstLine="480"/>
        <w:rPr>
          <w:rFonts w:hint="eastAsia"/>
          <w:lang/>
        </w:rPr>
      </w:pPr>
    </w:p>
    <w:p w:rsidR="00CC687E" w:rsidRPr="00042EF1" w:rsidRDefault="00CC687E" w:rsidP="00CC687E">
      <w:pPr>
        <w:spacing w:before="156"/>
        <w:ind w:firstLine="480"/>
        <w:rPr>
          <w:rFonts w:hint="eastAsia"/>
          <w:lang/>
        </w:rPr>
      </w:pPr>
    </w:p>
    <w:p w:rsidR="00CC687E" w:rsidRDefault="00CC687E" w:rsidP="00CC687E">
      <w:pPr>
        <w:pStyle w:val="1"/>
        <w:spacing w:before="156"/>
        <w:ind w:firstLine="422"/>
        <w:rPr>
          <w:rStyle w:val="1Char"/>
          <w:rFonts w:hint="eastAsia"/>
          <w:b/>
          <w:bCs/>
          <w:sz w:val="21"/>
          <w:szCs w:val="21"/>
        </w:rPr>
      </w:pPr>
    </w:p>
    <w:p w:rsidR="00CC687E" w:rsidRDefault="00CC687E" w:rsidP="00CC687E">
      <w:pPr>
        <w:pStyle w:val="1"/>
        <w:spacing w:before="156"/>
        <w:ind w:firstLine="422"/>
        <w:rPr>
          <w:rStyle w:val="1Char"/>
          <w:rFonts w:hint="eastAsia"/>
          <w:b/>
          <w:bCs/>
          <w:sz w:val="21"/>
          <w:szCs w:val="21"/>
        </w:rPr>
      </w:pPr>
    </w:p>
    <w:p w:rsidR="00CC687E" w:rsidRDefault="00CC687E" w:rsidP="00CC687E">
      <w:pPr>
        <w:pStyle w:val="1"/>
        <w:spacing w:before="156"/>
        <w:ind w:firstLine="883"/>
        <w:rPr>
          <w:rStyle w:val="1Char"/>
          <w:rFonts w:hint="eastAsia"/>
          <w:b/>
          <w:bCs/>
        </w:rPr>
      </w:pPr>
    </w:p>
    <w:p w:rsidR="00CC687E" w:rsidRPr="00E1046E" w:rsidRDefault="00CC687E" w:rsidP="00CC687E">
      <w:pPr>
        <w:spacing w:before="156"/>
        <w:ind w:firstLine="480"/>
        <w:rPr>
          <w:rFonts w:hint="eastAsia"/>
          <w:lang/>
        </w:rPr>
      </w:pPr>
    </w:p>
    <w:p w:rsidR="00CC687E" w:rsidRDefault="00CC687E" w:rsidP="00CC687E">
      <w:pPr>
        <w:pStyle w:val="1"/>
        <w:spacing w:before="156"/>
        <w:ind w:firstLine="883"/>
        <w:rPr>
          <w:rFonts w:ascii="黑体" w:eastAsia="黑体" w:cs="黑体" w:hint="eastAsia"/>
          <w:b/>
          <w:bCs w:val="0"/>
          <w:color w:val="000000"/>
          <w:kern w:val="0"/>
          <w:lang w:val="zh-CN"/>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CC687E" w:rsidRPr="00663B4E" w:rsidRDefault="00CC687E" w:rsidP="00CC687E">
      <w:pPr>
        <w:spacing w:before="156"/>
        <w:ind w:firstLine="482"/>
        <w:rPr>
          <w:rFonts w:ascii="黑体" w:eastAsia="黑体" w:cs="黑体"/>
          <w:b/>
          <w:bCs/>
          <w:color w:val="000000"/>
          <w:kern w:val="0"/>
          <w:lang w:val="zh-CN"/>
        </w:rPr>
      </w:pPr>
    </w:p>
    <w:p w:rsidR="00CC687E" w:rsidRPr="00663B4E" w:rsidRDefault="00CC687E" w:rsidP="00CC687E">
      <w:pPr>
        <w:autoSpaceDE w:val="0"/>
        <w:autoSpaceDN w:val="0"/>
        <w:adjustRightInd w:val="0"/>
        <w:spacing w:before="156"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CC687E" w:rsidRPr="00663B4E" w:rsidRDefault="00CC687E" w:rsidP="00CC687E">
      <w:pPr>
        <w:autoSpaceDE w:val="0"/>
        <w:autoSpaceDN w:val="0"/>
        <w:adjustRightInd w:val="0"/>
        <w:spacing w:before="156" w:after="50"/>
        <w:ind w:firstLine="883"/>
        <w:jc w:val="center"/>
        <w:rPr>
          <w:rFonts w:ascii="黑体" w:eastAsia="黑体" w:cs="黑体"/>
          <w:b/>
          <w:bCs/>
          <w:color w:val="000000"/>
          <w:kern w:val="0"/>
          <w:sz w:val="44"/>
          <w:szCs w:val="44"/>
          <w:lang w:val="zh-CN"/>
        </w:rPr>
      </w:pPr>
    </w:p>
    <w:p w:rsidR="00CC687E" w:rsidRPr="00663B4E" w:rsidRDefault="00CC687E" w:rsidP="00CC687E">
      <w:pPr>
        <w:autoSpaceDE w:val="0"/>
        <w:autoSpaceDN w:val="0"/>
        <w:adjustRightInd w:val="0"/>
        <w:spacing w:before="156"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p>
    <w:p w:rsidR="00CC687E" w:rsidRPr="00663B4E" w:rsidRDefault="00CC687E" w:rsidP="00CC687E">
      <w:pPr>
        <w:autoSpaceDE w:val="0"/>
        <w:autoSpaceDN w:val="0"/>
        <w:adjustRightInd w:val="0"/>
        <w:spacing w:before="156"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CC687E" w:rsidRPr="00663B4E" w:rsidRDefault="00CC687E" w:rsidP="00CC687E">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CC687E" w:rsidRPr="00663B4E" w:rsidRDefault="00CC687E" w:rsidP="00CC687E">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CC687E" w:rsidRPr="00663B4E" w:rsidRDefault="00CC687E" w:rsidP="00CC687E">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CC687E" w:rsidRPr="00337AB9" w:rsidRDefault="00CC687E" w:rsidP="00CC687E">
      <w:pPr>
        <w:spacing w:before="156"/>
        <w:ind w:firstLine="480"/>
        <w:rPr>
          <w:rFonts w:hint="eastAsia"/>
          <w:lang w:val="zh-CN"/>
        </w:rPr>
      </w:pPr>
    </w:p>
    <w:p w:rsidR="00CC687E" w:rsidRPr="002722C4" w:rsidRDefault="00CC687E" w:rsidP="00CC687E">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CC687E" w:rsidRDefault="00CC687E" w:rsidP="00CC687E">
      <w:pPr>
        <w:spacing w:before="156"/>
        <w:ind w:firstLine="480"/>
        <w:jc w:val="center"/>
        <w:rPr>
          <w:szCs w:val="44"/>
        </w:rPr>
      </w:pPr>
    </w:p>
    <w:p w:rsidR="00CC687E" w:rsidRDefault="00CC687E" w:rsidP="00CC687E">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CC687E" w:rsidRPr="005D2566" w:rsidTr="0041599B">
        <w:tc>
          <w:tcPr>
            <w:tcW w:w="568"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CC687E" w:rsidRPr="005D2566" w:rsidRDefault="00CC687E" w:rsidP="00CC687E">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CC687E" w:rsidRPr="00B9091F" w:rsidTr="0041599B">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CC687E" w:rsidRPr="00E17D99" w:rsidRDefault="00CC687E" w:rsidP="00CC687E">
            <w:pPr>
              <w:spacing w:before="156" w:line="240" w:lineRule="auto"/>
              <w:ind w:firstLineChars="83" w:firstLine="174"/>
              <w:rPr>
                <w:rFonts w:ascii="宋体" w:hAnsi="宋体" w:hint="eastAsia"/>
                <w:sz w:val="21"/>
                <w:szCs w:val="21"/>
              </w:rPr>
            </w:pPr>
            <w:r>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CC687E" w:rsidRPr="00C73BBD" w:rsidDel="006A0105" w:rsidRDefault="00CC687E" w:rsidP="00CC687E">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专业级摄像机</w:t>
            </w:r>
          </w:p>
        </w:tc>
        <w:tc>
          <w:tcPr>
            <w:tcW w:w="708" w:type="dxa"/>
            <w:tcBorders>
              <w:top w:val="single" w:sz="4" w:space="0" w:color="auto"/>
              <w:left w:val="single" w:sz="4" w:space="0" w:color="auto"/>
              <w:bottom w:val="single" w:sz="4" w:space="0" w:color="auto"/>
              <w:right w:val="single" w:sz="4" w:space="0" w:color="auto"/>
            </w:tcBorders>
            <w:vAlign w:val="center"/>
          </w:tcPr>
          <w:p w:rsidR="00CC687E" w:rsidRPr="00C73BBD" w:rsidDel="006A0105" w:rsidRDefault="00CC687E" w:rsidP="00CC687E">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松下</w:t>
            </w:r>
          </w:p>
        </w:tc>
        <w:tc>
          <w:tcPr>
            <w:tcW w:w="710" w:type="dxa"/>
            <w:tcBorders>
              <w:top w:val="single" w:sz="4" w:space="0" w:color="auto"/>
              <w:left w:val="single" w:sz="4" w:space="0" w:color="auto"/>
              <w:bottom w:val="single" w:sz="4" w:space="0" w:color="auto"/>
              <w:right w:val="single" w:sz="4" w:space="0" w:color="auto"/>
            </w:tcBorders>
            <w:vAlign w:val="center"/>
          </w:tcPr>
          <w:p w:rsidR="00CC687E" w:rsidRPr="00663B4E" w:rsidDel="006A0105" w:rsidRDefault="00CC687E" w:rsidP="00CC687E">
            <w:pPr>
              <w:spacing w:before="156" w:line="240" w:lineRule="auto"/>
              <w:ind w:firstLineChars="0" w:firstLine="0"/>
              <w:rPr>
                <w:rFonts w:ascii="新宋体" w:eastAsia="新宋体" w:hAnsi="新宋体"/>
                <w:color w:val="000000"/>
                <w:sz w:val="20"/>
                <w:szCs w:val="20"/>
              </w:rPr>
            </w:pPr>
            <w:r w:rsidRPr="00663B4E">
              <w:rPr>
                <w:color w:val="000000"/>
                <w:sz w:val="20"/>
                <w:szCs w:val="20"/>
              </w:rPr>
              <w:t>1</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CC687E" w:rsidRPr="00E17D99" w:rsidRDefault="00CC687E" w:rsidP="00CC687E">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CC687E" w:rsidRPr="00B9091F" w:rsidRDefault="00CC687E" w:rsidP="00CC687E">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687E" w:rsidRPr="00B9091F" w:rsidRDefault="00CC687E" w:rsidP="00CC687E">
            <w:pPr>
              <w:spacing w:before="156" w:line="240" w:lineRule="auto"/>
              <w:ind w:firstLine="480"/>
              <w:rPr>
                <w:rFonts w:ascii="宋体" w:hAnsi="宋体" w:hint="eastAsia"/>
                <w:color w:val="000000"/>
                <w:szCs w:val="21"/>
              </w:rPr>
            </w:pPr>
          </w:p>
        </w:tc>
      </w:tr>
      <w:tr w:rsidR="00CC687E" w:rsidRPr="00B9091F" w:rsidTr="0041599B">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CC687E" w:rsidRPr="00E17D99" w:rsidRDefault="00CC687E" w:rsidP="00CC687E">
            <w:pPr>
              <w:spacing w:before="156" w:line="240" w:lineRule="auto"/>
              <w:ind w:firstLineChars="83" w:firstLine="174"/>
              <w:rPr>
                <w:rFonts w:ascii="宋体" w:hAnsi="宋体" w:hint="eastAsia"/>
                <w:sz w:val="21"/>
                <w:szCs w:val="21"/>
              </w:rPr>
            </w:pPr>
            <w:r>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CC687E" w:rsidRPr="00C73BBD" w:rsidDel="006A0105" w:rsidRDefault="00CC687E" w:rsidP="00CC687E">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摄像机</w:t>
            </w:r>
          </w:p>
        </w:tc>
        <w:tc>
          <w:tcPr>
            <w:tcW w:w="708" w:type="dxa"/>
            <w:tcBorders>
              <w:top w:val="single" w:sz="4" w:space="0" w:color="auto"/>
              <w:left w:val="single" w:sz="4" w:space="0" w:color="auto"/>
              <w:bottom w:val="single" w:sz="4" w:space="0" w:color="auto"/>
              <w:right w:val="single" w:sz="4" w:space="0" w:color="auto"/>
            </w:tcBorders>
            <w:vAlign w:val="center"/>
          </w:tcPr>
          <w:p w:rsidR="00CC687E" w:rsidRPr="00C73BBD" w:rsidDel="006A0105" w:rsidRDefault="00CC687E" w:rsidP="00CC687E">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佳能</w:t>
            </w:r>
          </w:p>
        </w:tc>
        <w:tc>
          <w:tcPr>
            <w:tcW w:w="710" w:type="dxa"/>
            <w:tcBorders>
              <w:top w:val="single" w:sz="4" w:space="0" w:color="auto"/>
              <w:left w:val="single" w:sz="4" w:space="0" w:color="auto"/>
              <w:bottom w:val="single" w:sz="4" w:space="0" w:color="auto"/>
              <w:right w:val="single" w:sz="4" w:space="0" w:color="auto"/>
            </w:tcBorders>
            <w:vAlign w:val="center"/>
          </w:tcPr>
          <w:p w:rsidR="00CC687E" w:rsidRPr="00663B4E" w:rsidDel="006A0105" w:rsidRDefault="00CC687E" w:rsidP="00CC687E">
            <w:pPr>
              <w:spacing w:before="156" w:line="240" w:lineRule="auto"/>
              <w:ind w:firstLineChars="0" w:firstLine="0"/>
              <w:rPr>
                <w:rFonts w:ascii="新宋体" w:eastAsia="新宋体" w:hAnsi="新宋体"/>
                <w:color w:val="000000"/>
                <w:sz w:val="20"/>
                <w:szCs w:val="20"/>
              </w:rPr>
            </w:pPr>
            <w:r w:rsidRPr="00663B4E">
              <w:rPr>
                <w:color w:val="000000"/>
                <w:sz w:val="20"/>
                <w:szCs w:val="20"/>
              </w:rPr>
              <w:t>2</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CC687E" w:rsidRPr="00E17D99" w:rsidRDefault="00CC687E" w:rsidP="00CC687E">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CC687E" w:rsidRPr="00B9091F" w:rsidRDefault="00CC687E" w:rsidP="00CC687E">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C687E" w:rsidRPr="00B9091F" w:rsidRDefault="00CC687E" w:rsidP="00CC687E">
            <w:pPr>
              <w:spacing w:before="156" w:line="240" w:lineRule="auto"/>
              <w:ind w:firstLine="480"/>
              <w:rPr>
                <w:rFonts w:ascii="宋体" w:hAnsi="宋体" w:hint="eastAsia"/>
                <w:color w:val="000000"/>
                <w:szCs w:val="21"/>
              </w:rPr>
            </w:pPr>
          </w:p>
        </w:tc>
      </w:tr>
    </w:tbl>
    <w:p w:rsidR="00CC687E" w:rsidRDefault="00CC687E" w:rsidP="00CC687E">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CC687E" w:rsidRDefault="00CC687E" w:rsidP="00CC687E">
      <w:pPr>
        <w:spacing w:before="156" w:line="400" w:lineRule="exact"/>
        <w:ind w:firstLine="480"/>
        <w:rPr>
          <w:rFonts w:ascii="宋体" w:hAnsi="宋体" w:hint="eastAsia"/>
          <w:szCs w:val="21"/>
        </w:rPr>
      </w:pPr>
    </w:p>
    <w:p w:rsidR="00CC687E" w:rsidRDefault="00CC687E" w:rsidP="00CC687E">
      <w:pPr>
        <w:spacing w:before="156" w:line="400" w:lineRule="exact"/>
        <w:ind w:firstLine="480"/>
        <w:rPr>
          <w:rFonts w:ascii="宋体" w:hAnsi="宋体"/>
          <w:szCs w:val="21"/>
        </w:rPr>
      </w:pPr>
    </w:p>
    <w:p w:rsidR="00CC687E" w:rsidRPr="00174DC9" w:rsidRDefault="00CC687E" w:rsidP="00CC687E">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CC687E" w:rsidRPr="006973DA" w:rsidRDefault="00CC687E" w:rsidP="00CC687E">
      <w:pPr>
        <w:pStyle w:val="a4"/>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CC687E" w:rsidRDefault="00CC687E" w:rsidP="00CC687E">
      <w:pPr>
        <w:pStyle w:val="a4"/>
        <w:spacing w:before="156"/>
        <w:ind w:firstLine="420"/>
        <w:rPr>
          <w:rFonts w:hAnsi="宋体"/>
        </w:rPr>
      </w:pPr>
    </w:p>
    <w:p w:rsidR="00CC687E" w:rsidRDefault="00CC687E" w:rsidP="00CC687E">
      <w:pPr>
        <w:pStyle w:val="a4"/>
        <w:spacing w:before="156"/>
        <w:ind w:firstLine="420"/>
        <w:rPr>
          <w:rFonts w:hAnsi="宋体"/>
        </w:rPr>
      </w:pPr>
    </w:p>
    <w:p w:rsidR="00CC687E" w:rsidRDefault="00CC687E" w:rsidP="00CC687E">
      <w:pPr>
        <w:pStyle w:val="a4"/>
        <w:spacing w:before="156"/>
        <w:ind w:firstLine="420"/>
        <w:rPr>
          <w:rFonts w:hAnsi="宋体"/>
        </w:rPr>
      </w:pPr>
    </w:p>
    <w:p w:rsidR="00CC687E" w:rsidRDefault="00CC687E" w:rsidP="00CC687E">
      <w:pPr>
        <w:pStyle w:val="a4"/>
        <w:spacing w:before="156"/>
        <w:ind w:firstLine="420"/>
        <w:rPr>
          <w:rFonts w:hAnsi="宋体"/>
        </w:rPr>
      </w:pPr>
    </w:p>
    <w:p w:rsidR="00CC687E" w:rsidRPr="00B271E1" w:rsidRDefault="00CC687E" w:rsidP="00CC687E">
      <w:pPr>
        <w:pStyle w:val="a4"/>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CC687E" w:rsidRDefault="00CC687E" w:rsidP="00CC687E">
      <w:pPr>
        <w:pStyle w:val="a4"/>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CC687E" w:rsidRDefault="00CC687E" w:rsidP="00CC687E">
      <w:pPr>
        <w:pStyle w:val="a4"/>
        <w:spacing w:before="156"/>
        <w:ind w:firstLine="420"/>
        <w:jc w:val="center"/>
        <w:rPr>
          <w:rFonts w:hAnsi="宋体"/>
        </w:rPr>
      </w:pPr>
    </w:p>
    <w:p w:rsidR="00CC687E" w:rsidRDefault="00CC687E" w:rsidP="00CC687E">
      <w:pPr>
        <w:pStyle w:val="a4"/>
        <w:spacing w:before="156"/>
        <w:ind w:firstLine="420"/>
        <w:jc w:val="center"/>
        <w:rPr>
          <w:rFonts w:hAnsi="宋体"/>
        </w:rPr>
      </w:pPr>
    </w:p>
    <w:p w:rsidR="00CC687E" w:rsidRDefault="00CC687E" w:rsidP="00CC687E">
      <w:pPr>
        <w:pStyle w:val="a4"/>
        <w:spacing w:before="156"/>
        <w:ind w:firstLine="420"/>
        <w:jc w:val="center"/>
        <w:rPr>
          <w:rFonts w:hAnsi="宋体"/>
        </w:rPr>
      </w:pPr>
    </w:p>
    <w:p w:rsidR="00CC687E" w:rsidRPr="00B271E1" w:rsidRDefault="00CC687E" w:rsidP="00CC687E">
      <w:pPr>
        <w:pStyle w:val="a4"/>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CC687E" w:rsidRDefault="00CC687E" w:rsidP="00CC687E">
      <w:pPr>
        <w:pStyle w:val="a4"/>
        <w:spacing w:before="156" w:line="340" w:lineRule="exact"/>
        <w:ind w:firstLineChars="495" w:firstLine="1590"/>
        <w:rPr>
          <w:rFonts w:hAnsi="宋体"/>
          <w:b/>
          <w:sz w:val="32"/>
          <w:szCs w:val="32"/>
        </w:rPr>
      </w:pPr>
    </w:p>
    <w:p w:rsidR="00CC687E" w:rsidRDefault="00CC687E" w:rsidP="00CC687E">
      <w:pPr>
        <w:pStyle w:val="a4"/>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CC687E" w:rsidRDefault="00CC687E" w:rsidP="00CC687E">
      <w:pPr>
        <w:pStyle w:val="a4"/>
        <w:spacing w:before="156"/>
        <w:ind w:firstLine="420"/>
        <w:jc w:val="center"/>
        <w:rPr>
          <w:rFonts w:hAnsi="宋体"/>
        </w:rPr>
      </w:pPr>
    </w:p>
    <w:p w:rsidR="00CC687E" w:rsidRDefault="00CC687E" w:rsidP="00CC687E">
      <w:pPr>
        <w:pStyle w:val="a4"/>
        <w:spacing w:before="156"/>
        <w:ind w:firstLine="420"/>
        <w:jc w:val="center"/>
        <w:rPr>
          <w:rFonts w:hAnsi="宋体"/>
        </w:rPr>
      </w:pPr>
    </w:p>
    <w:p w:rsidR="00CC687E" w:rsidRPr="00EE6FF9" w:rsidRDefault="00CC687E" w:rsidP="00CC687E">
      <w:pPr>
        <w:pStyle w:val="a4"/>
        <w:spacing w:before="156"/>
        <w:ind w:firstLine="420"/>
        <w:jc w:val="center"/>
        <w:rPr>
          <w:rFonts w:hAnsi="宋体"/>
        </w:rPr>
      </w:pPr>
    </w:p>
    <w:p w:rsidR="00CC687E" w:rsidRDefault="00CC687E" w:rsidP="00CC687E">
      <w:pPr>
        <w:pStyle w:val="a4"/>
        <w:spacing w:before="156"/>
        <w:ind w:firstLineChars="495" w:firstLine="1590"/>
        <w:rPr>
          <w:rFonts w:hAnsi="宋体"/>
          <w:b/>
          <w:sz w:val="32"/>
          <w:szCs w:val="32"/>
          <w:u w:val="single"/>
        </w:rPr>
      </w:pPr>
      <w:r>
        <w:rPr>
          <w:rFonts w:hAnsi="宋体" w:hint="eastAsia"/>
          <w:b/>
          <w:sz w:val="32"/>
          <w:szCs w:val="32"/>
        </w:rPr>
        <w:t>签订合同地点：</w:t>
      </w:r>
    </w:p>
    <w:p w:rsidR="00CC687E" w:rsidRDefault="00CC687E" w:rsidP="00CC687E">
      <w:pPr>
        <w:pStyle w:val="a4"/>
        <w:spacing w:before="156"/>
        <w:ind w:firstLineChars="495" w:firstLine="1590"/>
        <w:rPr>
          <w:rFonts w:hAnsi="宋体"/>
          <w:b/>
          <w:sz w:val="32"/>
          <w:szCs w:val="32"/>
        </w:rPr>
      </w:pPr>
    </w:p>
    <w:p w:rsidR="00CC687E" w:rsidRDefault="00CC687E" w:rsidP="00CC687E">
      <w:pPr>
        <w:pStyle w:val="a4"/>
        <w:spacing w:before="156"/>
        <w:ind w:firstLineChars="495" w:firstLine="1590"/>
        <w:rPr>
          <w:rFonts w:hAnsi="宋体"/>
          <w:b/>
          <w:sz w:val="32"/>
          <w:szCs w:val="32"/>
        </w:rPr>
      </w:pPr>
      <w:r>
        <w:rPr>
          <w:rFonts w:hAnsi="宋体" w:hint="eastAsia"/>
          <w:b/>
          <w:sz w:val="32"/>
          <w:szCs w:val="32"/>
        </w:rPr>
        <w:lastRenderedPageBreak/>
        <w:t>签订合同时间：</w:t>
      </w:r>
    </w:p>
    <w:p w:rsidR="00CC687E" w:rsidRDefault="00CC687E" w:rsidP="00CC687E">
      <w:pPr>
        <w:pStyle w:val="a4"/>
        <w:spacing w:before="156"/>
        <w:ind w:firstLine="420"/>
        <w:jc w:val="center"/>
        <w:rPr>
          <w:rFonts w:hAnsi="宋体"/>
        </w:rPr>
      </w:pPr>
    </w:p>
    <w:p w:rsidR="00CC687E" w:rsidRDefault="00CC687E" w:rsidP="00CC687E">
      <w:pPr>
        <w:pStyle w:val="a4"/>
        <w:spacing w:before="156"/>
        <w:ind w:firstLine="420"/>
        <w:jc w:val="center"/>
      </w:pPr>
    </w:p>
    <w:p w:rsidR="00CC687E" w:rsidRDefault="00CC687E" w:rsidP="00CC687E">
      <w:pPr>
        <w:pStyle w:val="a4"/>
        <w:spacing w:before="156"/>
        <w:ind w:firstLine="420"/>
        <w:jc w:val="center"/>
        <w:rPr>
          <w:rFonts w:hAnsi="宋体"/>
        </w:rPr>
      </w:pPr>
    </w:p>
    <w:p w:rsidR="00CC687E" w:rsidRDefault="00CC687E" w:rsidP="00CC687E">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CC687E" w:rsidRPr="008648DA" w:rsidRDefault="00CC687E" w:rsidP="00CC687E">
      <w:pPr>
        <w:snapToGrid w:val="0"/>
        <w:spacing w:before="156" w:line="360" w:lineRule="exact"/>
        <w:ind w:firstLine="482"/>
        <w:jc w:val="center"/>
        <w:rPr>
          <w:rFonts w:ascii="宋体" w:hAnsi="宋体"/>
          <w:b/>
          <w:bCs/>
          <w:szCs w:val="21"/>
        </w:rPr>
      </w:pPr>
    </w:p>
    <w:p w:rsidR="00CC687E" w:rsidRDefault="00CC687E" w:rsidP="00CC687E">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CC687E" w:rsidRDefault="00CC687E" w:rsidP="00CC687E">
      <w:pPr>
        <w:snapToGrid w:val="0"/>
        <w:spacing w:before="156" w:line="360" w:lineRule="exact"/>
        <w:ind w:firstLine="480"/>
        <w:rPr>
          <w:rFonts w:ascii="宋体" w:hAnsi="宋体"/>
          <w:szCs w:val="21"/>
        </w:rPr>
      </w:pPr>
    </w:p>
    <w:p w:rsidR="00CC687E" w:rsidRDefault="00CC687E" w:rsidP="00CC687E">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CC687E" w:rsidRPr="001F6DB3" w:rsidRDefault="00CC687E" w:rsidP="00CC687E">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CC687E" w:rsidRDefault="00CC687E" w:rsidP="00CC687E">
      <w:pPr>
        <w:snapToGrid w:val="0"/>
        <w:spacing w:before="156" w:line="360" w:lineRule="exact"/>
        <w:ind w:firstLine="480"/>
        <w:rPr>
          <w:rFonts w:ascii="宋体" w:hAnsi="宋体"/>
          <w:szCs w:val="21"/>
        </w:rPr>
      </w:pPr>
    </w:p>
    <w:p w:rsidR="00CC687E" w:rsidRPr="00C346AB" w:rsidRDefault="00CC687E" w:rsidP="00CC687E">
      <w:pPr>
        <w:pStyle w:val="a4"/>
        <w:spacing w:before="156" w:line="420" w:lineRule="exact"/>
        <w:ind w:firstLine="480"/>
        <w:rPr>
          <w:rFonts w:hAnsi="宋体"/>
          <w:sz w:val="24"/>
          <w:szCs w:val="24"/>
        </w:rPr>
      </w:pPr>
      <w:r w:rsidRPr="00C346A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CC687E" w:rsidRDefault="00CC687E" w:rsidP="00CC687E">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993"/>
        <w:gridCol w:w="4536"/>
        <w:gridCol w:w="567"/>
        <w:gridCol w:w="567"/>
        <w:gridCol w:w="992"/>
        <w:gridCol w:w="971"/>
      </w:tblGrid>
      <w:tr w:rsidR="00CC687E" w:rsidTr="0041599B">
        <w:trPr>
          <w:cantSplit/>
          <w:trHeight w:val="866"/>
        </w:trPr>
        <w:tc>
          <w:tcPr>
            <w:tcW w:w="464" w:type="dxa"/>
            <w:vAlign w:val="center"/>
          </w:tcPr>
          <w:p w:rsidR="00CC687E" w:rsidRPr="003B7C99" w:rsidRDefault="00CC687E" w:rsidP="00CC687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850" w:type="dxa"/>
            <w:vAlign w:val="center"/>
          </w:tcPr>
          <w:p w:rsidR="00CC687E" w:rsidRDefault="00CC687E" w:rsidP="00CC687E">
            <w:pPr>
              <w:snapToGrid w:val="0"/>
              <w:spacing w:before="156" w:line="240" w:lineRule="auto"/>
              <w:ind w:firstLineChars="50" w:firstLine="105"/>
              <w:rPr>
                <w:rFonts w:ascii="宋体" w:hAnsi="宋体" w:hint="eastAsia"/>
                <w:sz w:val="21"/>
                <w:szCs w:val="21"/>
              </w:rPr>
            </w:pPr>
            <w:r w:rsidRPr="003B7C99">
              <w:rPr>
                <w:rFonts w:ascii="宋体" w:hAnsi="宋体" w:hint="eastAsia"/>
                <w:sz w:val="21"/>
                <w:szCs w:val="21"/>
              </w:rPr>
              <w:t>产品</w:t>
            </w:r>
          </w:p>
          <w:p w:rsidR="00CC687E" w:rsidRPr="003B7C99" w:rsidRDefault="00CC687E" w:rsidP="00CC687E">
            <w:pPr>
              <w:snapToGrid w:val="0"/>
              <w:spacing w:before="156" w:line="240" w:lineRule="auto"/>
              <w:ind w:firstLineChars="50" w:firstLine="105"/>
              <w:rPr>
                <w:rFonts w:ascii="宋体" w:hAnsi="宋体"/>
                <w:sz w:val="21"/>
                <w:szCs w:val="21"/>
              </w:rPr>
            </w:pPr>
            <w:r w:rsidRPr="003B7C99">
              <w:rPr>
                <w:rFonts w:ascii="宋体" w:hAnsi="宋体" w:hint="eastAsia"/>
                <w:sz w:val="21"/>
                <w:szCs w:val="21"/>
              </w:rPr>
              <w:t>名称</w:t>
            </w:r>
          </w:p>
        </w:tc>
        <w:tc>
          <w:tcPr>
            <w:tcW w:w="993" w:type="dxa"/>
            <w:vAlign w:val="center"/>
          </w:tcPr>
          <w:p w:rsidR="00CC687E" w:rsidRDefault="00CC687E" w:rsidP="00CC687E">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CC687E" w:rsidRPr="003B7C99" w:rsidRDefault="00CC687E" w:rsidP="00CC687E">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536" w:type="dxa"/>
            <w:vAlign w:val="center"/>
          </w:tcPr>
          <w:p w:rsidR="00CC687E" w:rsidRPr="003B7C99" w:rsidRDefault="00CC687E" w:rsidP="00CC687E">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CC687E" w:rsidRPr="003B7C99" w:rsidRDefault="00CC687E" w:rsidP="00CC687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CC687E" w:rsidRPr="003B7C99" w:rsidRDefault="00CC687E" w:rsidP="00CC687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992" w:type="dxa"/>
            <w:vAlign w:val="center"/>
          </w:tcPr>
          <w:p w:rsidR="00CC687E" w:rsidRPr="003B7C99" w:rsidRDefault="00CC687E" w:rsidP="00CC687E">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单价</w:t>
            </w:r>
          </w:p>
          <w:p w:rsidR="00CC687E" w:rsidRPr="003B7C99" w:rsidRDefault="00CC687E" w:rsidP="00CC687E">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CC687E" w:rsidRPr="003B7C99" w:rsidRDefault="00CC687E" w:rsidP="00CC687E">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CC687E" w:rsidRPr="003B7C99" w:rsidRDefault="00CC687E" w:rsidP="00CC687E">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CC687E" w:rsidTr="0041599B">
        <w:trPr>
          <w:cantSplit/>
          <w:trHeight w:val="1588"/>
        </w:trPr>
        <w:tc>
          <w:tcPr>
            <w:tcW w:w="464" w:type="dxa"/>
            <w:vAlign w:val="center"/>
          </w:tcPr>
          <w:p w:rsidR="00CC687E" w:rsidRDefault="00CC687E" w:rsidP="00CC687E">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CC687E" w:rsidRDefault="00CC687E" w:rsidP="00CC687E">
            <w:pPr>
              <w:snapToGrid w:val="0"/>
              <w:spacing w:before="156" w:line="360" w:lineRule="exact"/>
              <w:ind w:firstLine="480"/>
              <w:jc w:val="center"/>
              <w:rPr>
                <w:rFonts w:ascii="宋体" w:hAnsi="宋体"/>
                <w:szCs w:val="21"/>
              </w:rPr>
            </w:pPr>
          </w:p>
          <w:p w:rsidR="00CC687E" w:rsidRDefault="00CC687E" w:rsidP="00CC687E">
            <w:pPr>
              <w:snapToGrid w:val="0"/>
              <w:spacing w:before="156" w:line="360" w:lineRule="exact"/>
              <w:ind w:firstLine="480"/>
              <w:jc w:val="center"/>
              <w:rPr>
                <w:rFonts w:ascii="宋体" w:hAnsi="宋体"/>
                <w:szCs w:val="21"/>
              </w:rPr>
            </w:pPr>
          </w:p>
          <w:p w:rsidR="00CC687E" w:rsidRDefault="00CC687E" w:rsidP="00CC687E">
            <w:pPr>
              <w:snapToGrid w:val="0"/>
              <w:spacing w:before="156" w:line="360" w:lineRule="exact"/>
              <w:ind w:firstLine="480"/>
              <w:jc w:val="center"/>
              <w:rPr>
                <w:rFonts w:ascii="宋体" w:hAnsi="宋体"/>
                <w:szCs w:val="21"/>
              </w:rPr>
            </w:pPr>
          </w:p>
        </w:tc>
        <w:tc>
          <w:tcPr>
            <w:tcW w:w="993" w:type="dxa"/>
            <w:vAlign w:val="center"/>
          </w:tcPr>
          <w:p w:rsidR="00CC687E" w:rsidRDefault="00CC687E" w:rsidP="00CC687E">
            <w:pPr>
              <w:snapToGrid w:val="0"/>
              <w:spacing w:before="156" w:line="360" w:lineRule="exact"/>
              <w:ind w:firstLine="480"/>
              <w:jc w:val="center"/>
              <w:rPr>
                <w:rFonts w:ascii="宋体" w:hAnsi="宋体"/>
                <w:szCs w:val="21"/>
              </w:rPr>
            </w:pPr>
          </w:p>
        </w:tc>
        <w:tc>
          <w:tcPr>
            <w:tcW w:w="4536" w:type="dxa"/>
          </w:tcPr>
          <w:p w:rsidR="00CC687E" w:rsidRDefault="00CC687E" w:rsidP="00CC687E">
            <w:pPr>
              <w:snapToGrid w:val="0"/>
              <w:spacing w:before="156" w:line="360" w:lineRule="exact"/>
              <w:ind w:right="420" w:firstLine="480"/>
              <w:jc w:val="left"/>
              <w:rPr>
                <w:rFonts w:ascii="宋体" w:hAnsi="宋体"/>
                <w:szCs w:val="21"/>
              </w:rPr>
            </w:pPr>
          </w:p>
        </w:tc>
        <w:tc>
          <w:tcPr>
            <w:tcW w:w="567" w:type="dxa"/>
            <w:vAlign w:val="center"/>
          </w:tcPr>
          <w:p w:rsidR="00CC687E" w:rsidRDefault="00CC687E" w:rsidP="00CC687E">
            <w:pPr>
              <w:snapToGrid w:val="0"/>
              <w:spacing w:before="156" w:line="360" w:lineRule="exact"/>
              <w:ind w:firstLine="480"/>
              <w:rPr>
                <w:rFonts w:ascii="宋体" w:hAnsi="宋体"/>
                <w:szCs w:val="21"/>
              </w:rPr>
            </w:pPr>
          </w:p>
        </w:tc>
        <w:tc>
          <w:tcPr>
            <w:tcW w:w="567" w:type="dxa"/>
            <w:vAlign w:val="center"/>
          </w:tcPr>
          <w:p w:rsidR="00CC687E" w:rsidRDefault="00CC687E" w:rsidP="00CC687E">
            <w:pPr>
              <w:snapToGrid w:val="0"/>
              <w:spacing w:before="156" w:line="360" w:lineRule="exact"/>
              <w:ind w:firstLine="480"/>
              <w:rPr>
                <w:rFonts w:ascii="宋体" w:hAnsi="宋体"/>
                <w:szCs w:val="21"/>
              </w:rPr>
            </w:pPr>
          </w:p>
        </w:tc>
        <w:tc>
          <w:tcPr>
            <w:tcW w:w="992" w:type="dxa"/>
            <w:vAlign w:val="center"/>
          </w:tcPr>
          <w:p w:rsidR="00CC687E" w:rsidRDefault="00CC687E" w:rsidP="00CC687E">
            <w:pPr>
              <w:snapToGrid w:val="0"/>
              <w:spacing w:before="156" w:line="360" w:lineRule="exact"/>
              <w:ind w:firstLine="480"/>
              <w:jc w:val="center"/>
              <w:rPr>
                <w:rFonts w:ascii="宋体" w:hAnsi="宋体"/>
                <w:szCs w:val="21"/>
              </w:rPr>
            </w:pPr>
          </w:p>
        </w:tc>
        <w:tc>
          <w:tcPr>
            <w:tcW w:w="971" w:type="dxa"/>
            <w:vAlign w:val="center"/>
          </w:tcPr>
          <w:p w:rsidR="00CC687E" w:rsidRDefault="00CC687E" w:rsidP="00CC687E">
            <w:pPr>
              <w:snapToGrid w:val="0"/>
              <w:spacing w:before="156" w:line="360" w:lineRule="exact"/>
              <w:ind w:firstLine="480"/>
              <w:jc w:val="center"/>
              <w:rPr>
                <w:rFonts w:ascii="宋体" w:hAnsi="宋体"/>
                <w:szCs w:val="21"/>
              </w:rPr>
            </w:pPr>
          </w:p>
        </w:tc>
      </w:tr>
      <w:tr w:rsidR="00CC687E" w:rsidTr="0041599B">
        <w:trPr>
          <w:cantSplit/>
          <w:trHeight w:val="987"/>
        </w:trPr>
        <w:tc>
          <w:tcPr>
            <w:tcW w:w="9940" w:type="dxa"/>
            <w:gridSpan w:val="8"/>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备注：</w:t>
            </w:r>
          </w:p>
          <w:p w:rsidR="00CC687E" w:rsidRPr="00956D37" w:rsidRDefault="00CC687E" w:rsidP="00CC687E">
            <w:pPr>
              <w:snapToGrid w:val="0"/>
              <w:spacing w:before="156" w:line="360" w:lineRule="exact"/>
              <w:ind w:firstLine="480"/>
              <w:rPr>
                <w:rFonts w:ascii="宋体" w:hAnsi="宋体"/>
                <w:szCs w:val="21"/>
              </w:rPr>
            </w:pPr>
          </w:p>
        </w:tc>
      </w:tr>
      <w:tr w:rsidR="00CC687E" w:rsidTr="0041599B">
        <w:trPr>
          <w:cantSplit/>
          <w:trHeight w:val="465"/>
        </w:trPr>
        <w:tc>
          <w:tcPr>
            <w:tcW w:w="9940" w:type="dxa"/>
            <w:gridSpan w:val="8"/>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CC687E" w:rsidRDefault="00CC687E" w:rsidP="00CC687E">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CC687E" w:rsidRDefault="00CC687E" w:rsidP="00CC687E">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CC687E" w:rsidRPr="0027001D" w:rsidRDefault="00CC687E" w:rsidP="00CC687E">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CC687E" w:rsidRDefault="00CC687E" w:rsidP="00CC687E">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CC687E" w:rsidRPr="001F6DB3" w:rsidRDefault="00CC687E" w:rsidP="00CC687E">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CC687E" w:rsidRPr="001F6DB3" w:rsidRDefault="00CC687E" w:rsidP="00CC687E">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CC687E" w:rsidRPr="001F6DB3" w:rsidRDefault="00CC687E" w:rsidP="00CC687E">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CC687E" w:rsidRPr="001F6DB3" w:rsidRDefault="00CC687E" w:rsidP="00CC687E">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CC687E" w:rsidRPr="001F6DB3" w:rsidRDefault="00CC687E" w:rsidP="00CC687E">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CC687E" w:rsidRPr="001F6DB3" w:rsidRDefault="00CC687E" w:rsidP="00CC687E">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CC687E" w:rsidRPr="001F6DB3" w:rsidRDefault="00CC687E" w:rsidP="00CC687E">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CC687E" w:rsidRPr="001F6DB3" w:rsidRDefault="00CC687E" w:rsidP="00CC687E">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CC687E" w:rsidRPr="00DE40BD" w:rsidRDefault="00CC687E" w:rsidP="00CC687E">
      <w:pPr>
        <w:pStyle w:val="a3"/>
        <w:numPr>
          <w:ilvl w:val="0"/>
          <w:numId w:val="1"/>
        </w:numPr>
        <w:snapToGrid w:val="0"/>
        <w:spacing w:beforeLines="0" w:line="360" w:lineRule="exact"/>
        <w:ind w:firstLineChars="0"/>
        <w:rPr>
          <w:rFonts w:ascii="宋体" w:hAnsi="宋体"/>
          <w:szCs w:val="24"/>
        </w:rPr>
      </w:pPr>
      <w:r w:rsidRPr="00DE40BD">
        <w:rPr>
          <w:rFonts w:ascii="宋体" w:hAnsi="宋体" w:hint="eastAsia"/>
          <w:szCs w:val="24"/>
        </w:rPr>
        <w:t>乙方提供的货物均按合同要求的包装材料、包装标准、包装方式进行包装。</w:t>
      </w:r>
    </w:p>
    <w:p w:rsidR="00CC687E" w:rsidRPr="00DE40BD" w:rsidRDefault="00CC687E" w:rsidP="00CC687E">
      <w:pPr>
        <w:pStyle w:val="a4"/>
        <w:numPr>
          <w:ilvl w:val="0"/>
          <w:numId w:val="1"/>
        </w:numPr>
        <w:snapToGrid w:val="0"/>
        <w:spacing w:beforeLines="0" w:after="120" w:line="360" w:lineRule="exact"/>
        <w:ind w:firstLineChars="0"/>
        <w:rPr>
          <w:rFonts w:hAnsi="宋体"/>
          <w:sz w:val="24"/>
          <w:szCs w:val="24"/>
        </w:rPr>
      </w:pPr>
      <w:r w:rsidRPr="00DE40BD">
        <w:rPr>
          <w:rFonts w:hAnsi="宋体" w:hint="eastAsia"/>
          <w:sz w:val="24"/>
          <w:szCs w:val="24"/>
        </w:rPr>
        <w:t>乙方应在货物发运前对其进行满足运输距离、防潮、防震、防锈和防破损装卸等要求包装，以保证货物安全运达甲方指定地点。</w:t>
      </w:r>
    </w:p>
    <w:p w:rsidR="00CC687E" w:rsidRPr="00DE40BD" w:rsidRDefault="00CC687E" w:rsidP="00CC687E">
      <w:pPr>
        <w:pStyle w:val="a4"/>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 xml:space="preserve"> 使用说明书、质量检验证明书、随配附件和工具以及清单一并附于货物内。</w:t>
      </w:r>
    </w:p>
    <w:p w:rsidR="00CC687E" w:rsidRPr="00DE40BD" w:rsidRDefault="00CC687E" w:rsidP="00CC687E">
      <w:pPr>
        <w:pStyle w:val="a4"/>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乙方在货物发运手续办理完毕后二十四小时内或货到甲方四十八小时前通知甲方，以准备接货。</w:t>
      </w:r>
    </w:p>
    <w:p w:rsidR="00CC687E" w:rsidRPr="00DE40BD" w:rsidRDefault="00CC687E" w:rsidP="00CC687E">
      <w:pPr>
        <w:pStyle w:val="a4"/>
        <w:numPr>
          <w:ilvl w:val="0"/>
          <w:numId w:val="1"/>
        </w:numPr>
        <w:snapToGrid w:val="0"/>
        <w:spacing w:beforeLines="0" w:after="120" w:line="360" w:lineRule="exact"/>
        <w:ind w:firstLineChars="0"/>
        <w:outlineLvl w:val="0"/>
        <w:rPr>
          <w:rFonts w:hAnsi="宋体"/>
          <w:sz w:val="24"/>
          <w:szCs w:val="24"/>
        </w:rPr>
      </w:pPr>
      <w:r w:rsidRPr="00DE40BD">
        <w:rPr>
          <w:rFonts w:hAnsi="宋体" w:hint="eastAsia"/>
          <w:sz w:val="24"/>
          <w:szCs w:val="24"/>
        </w:rPr>
        <w:t xml:space="preserve"> 货物在交付甲方前发生的风险均由乙方负责。</w:t>
      </w:r>
    </w:p>
    <w:p w:rsidR="00CC687E" w:rsidRPr="00DE40BD" w:rsidRDefault="00CC687E" w:rsidP="00CC687E">
      <w:pPr>
        <w:pStyle w:val="a4"/>
        <w:numPr>
          <w:ilvl w:val="0"/>
          <w:numId w:val="1"/>
        </w:numPr>
        <w:snapToGrid w:val="0"/>
        <w:spacing w:beforeLines="0" w:line="360" w:lineRule="exact"/>
        <w:ind w:right="26" w:firstLineChars="0"/>
        <w:outlineLvl w:val="0"/>
        <w:rPr>
          <w:rFonts w:hAnsi="宋体"/>
          <w:spacing w:val="-8"/>
          <w:sz w:val="24"/>
          <w:szCs w:val="24"/>
        </w:rPr>
      </w:pPr>
      <w:r w:rsidRPr="00DE40BD">
        <w:rPr>
          <w:rFonts w:hAnsi="宋体" w:hint="eastAsia"/>
          <w:sz w:val="24"/>
          <w:szCs w:val="24"/>
        </w:rPr>
        <w:t xml:space="preserve"> 货</w:t>
      </w:r>
      <w:r w:rsidRPr="00DE40BD">
        <w:rPr>
          <w:rFonts w:hAnsi="宋体" w:hint="eastAsia"/>
          <w:spacing w:val="-8"/>
          <w:sz w:val="24"/>
          <w:szCs w:val="24"/>
        </w:rPr>
        <w:t>物在规定的交付期限内由乙方送达甲方指定的地点视为交付，乙方同时需通知甲方货物已送达。</w:t>
      </w:r>
    </w:p>
    <w:p w:rsidR="00CC687E" w:rsidRPr="004A5900" w:rsidRDefault="00CC687E" w:rsidP="00CC687E">
      <w:pPr>
        <w:pStyle w:val="a3"/>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CC687E" w:rsidRDefault="00CC687E" w:rsidP="00CC687E">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CC687E" w:rsidRPr="00B00D76" w:rsidRDefault="00CC687E" w:rsidP="00CC687E">
      <w:pPr>
        <w:snapToGrid w:val="0"/>
        <w:spacing w:before="156" w:line="360" w:lineRule="exact"/>
        <w:ind w:firstLine="480"/>
        <w:rPr>
          <w:rFonts w:ascii="宋体" w:hAnsi="宋体"/>
          <w:szCs w:val="21"/>
        </w:rPr>
      </w:pPr>
      <w:r w:rsidRPr="00B00D76">
        <w:rPr>
          <w:rFonts w:hint="eastAsia"/>
        </w:rPr>
        <w:lastRenderedPageBreak/>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CC687E" w:rsidRPr="00B00D76" w:rsidRDefault="00CC687E" w:rsidP="00CC687E">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CC687E" w:rsidRPr="00B00D76" w:rsidRDefault="00CC687E" w:rsidP="00CC687E">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CC687E" w:rsidRPr="00B00D76" w:rsidRDefault="00CC687E" w:rsidP="00CC687E">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CC687E" w:rsidRDefault="00CC687E" w:rsidP="00CC687E">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CC687E" w:rsidRPr="00B00D76" w:rsidRDefault="00CC687E" w:rsidP="00CC687E">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CC687E" w:rsidRPr="00B00D76" w:rsidRDefault="00CC687E" w:rsidP="00CC687E">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CC687E" w:rsidRPr="00B00D76" w:rsidRDefault="00CC687E" w:rsidP="00CC687E">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CC687E" w:rsidRPr="00B00D76" w:rsidRDefault="00CC687E" w:rsidP="00CC687E">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CC687E" w:rsidRPr="00B00D76" w:rsidRDefault="00CC687E" w:rsidP="00CC687E">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CC687E" w:rsidRPr="003C45CA" w:rsidRDefault="00CC687E" w:rsidP="00CC687E">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CC687E" w:rsidRDefault="00CC687E" w:rsidP="00CC687E">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CC687E" w:rsidRDefault="00CC687E" w:rsidP="00CC687E">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CC687E" w:rsidRPr="00405591" w:rsidRDefault="00CC687E" w:rsidP="00CC687E">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CC687E" w:rsidRPr="00BC4FD9" w:rsidRDefault="00CC687E" w:rsidP="00CC687E">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⑵贬值处理：由甲乙双方合议定价。</w:t>
      </w:r>
    </w:p>
    <w:p w:rsidR="00CC687E" w:rsidRPr="00886EE5" w:rsidRDefault="00CC687E" w:rsidP="00CC687E">
      <w:pPr>
        <w:pStyle w:val="a4"/>
        <w:snapToGrid w:val="0"/>
        <w:spacing w:before="156" w:after="120" w:line="360" w:lineRule="exact"/>
        <w:ind w:leftChars="200" w:left="480" w:firstLineChars="0" w:firstLine="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CC687E" w:rsidRDefault="00CC687E" w:rsidP="00CC687E">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CC687E" w:rsidRPr="000B1A49" w:rsidRDefault="00CC687E" w:rsidP="00CC687E">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CC687E" w:rsidRDefault="00CC687E" w:rsidP="00CC687E">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CC687E" w:rsidRPr="00886EE5" w:rsidRDefault="00CC687E" w:rsidP="00CC687E">
      <w:pPr>
        <w:pStyle w:val="a4"/>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CC687E" w:rsidRPr="00886EE5" w:rsidRDefault="00CC687E" w:rsidP="00CC687E">
      <w:pPr>
        <w:pStyle w:val="a4"/>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CC687E" w:rsidRDefault="00CC687E" w:rsidP="00CC687E">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CC687E" w:rsidRPr="0076516D" w:rsidRDefault="00CC687E" w:rsidP="00CC687E">
      <w:pPr>
        <w:snapToGrid w:val="0"/>
        <w:spacing w:before="156" w:line="360" w:lineRule="exact"/>
        <w:ind w:firstLine="480"/>
        <w:rPr>
          <w:rFonts w:ascii="宋体" w:hAnsi="宋体"/>
          <w:szCs w:val="21"/>
        </w:rPr>
      </w:pPr>
      <w:r>
        <w:rPr>
          <w:rFonts w:ascii="宋体" w:hAnsi="宋体" w:hint="eastAsia"/>
          <w:szCs w:val="21"/>
        </w:rPr>
        <w:lastRenderedPageBreak/>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CC687E" w:rsidRPr="00886EE5" w:rsidRDefault="00CC687E" w:rsidP="00CC687E">
      <w:pPr>
        <w:pStyle w:val="a4"/>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CC687E" w:rsidRPr="00886EE5" w:rsidRDefault="00CC687E" w:rsidP="00CC687E">
      <w:pPr>
        <w:pStyle w:val="a4"/>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CC687E" w:rsidRPr="00886EE5" w:rsidRDefault="00CC687E" w:rsidP="00CC687E">
      <w:pPr>
        <w:pStyle w:val="a4"/>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CC687E" w:rsidRPr="0076516D" w:rsidRDefault="00CC687E" w:rsidP="00CC687E">
      <w:pPr>
        <w:snapToGrid w:val="0"/>
        <w:spacing w:before="156" w:line="360" w:lineRule="exact"/>
        <w:ind w:firstLine="482"/>
        <w:rPr>
          <w:rFonts w:ascii="宋体" w:hAnsi="宋体"/>
          <w:szCs w:val="21"/>
        </w:rPr>
      </w:pPr>
      <w:r>
        <w:rPr>
          <w:rFonts w:ascii="宋体" w:hAnsi="宋体" w:hint="eastAsia"/>
          <w:b/>
          <w:szCs w:val="21"/>
        </w:rPr>
        <w:t xml:space="preserve">第十四条　</w:t>
      </w:r>
    </w:p>
    <w:p w:rsidR="00CC687E" w:rsidRDefault="00CC687E" w:rsidP="00CC687E">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CC687E" w:rsidRPr="00435485" w:rsidRDefault="00CC687E" w:rsidP="00CC687E">
      <w:pPr>
        <w:snapToGrid w:val="0"/>
        <w:spacing w:before="156" w:line="360" w:lineRule="exact"/>
        <w:ind w:firstLine="480"/>
        <w:outlineLvl w:val="0"/>
        <w:rPr>
          <w:rFonts w:ascii="宋体" w:hAnsi="宋体"/>
          <w:szCs w:val="21"/>
        </w:rPr>
      </w:pPr>
    </w:p>
    <w:p w:rsidR="00CC687E" w:rsidRPr="00BC4FD9" w:rsidRDefault="00CC687E" w:rsidP="00CC687E">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CC687E" w:rsidTr="0041599B">
        <w:trPr>
          <w:cantSplit/>
          <w:trHeight w:val="1078"/>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 xml:space="preserve">甲方（章）           </w:t>
            </w:r>
          </w:p>
          <w:p w:rsidR="00CC687E" w:rsidRDefault="00CC687E" w:rsidP="00CC687E">
            <w:pPr>
              <w:snapToGrid w:val="0"/>
              <w:spacing w:before="156" w:line="360" w:lineRule="exact"/>
              <w:ind w:firstLine="480"/>
              <w:rPr>
                <w:rFonts w:ascii="宋体" w:hAnsi="宋体"/>
                <w:szCs w:val="21"/>
              </w:rPr>
            </w:pPr>
          </w:p>
          <w:p w:rsidR="00CC687E" w:rsidRDefault="00CC687E" w:rsidP="00CC687E">
            <w:pPr>
              <w:snapToGrid w:val="0"/>
              <w:spacing w:before="156" w:line="360" w:lineRule="exact"/>
              <w:ind w:firstLine="480"/>
              <w:rPr>
                <w:rFonts w:ascii="宋体" w:hAnsi="宋体"/>
                <w:szCs w:val="21"/>
              </w:rPr>
            </w:pPr>
          </w:p>
          <w:p w:rsidR="00CC687E" w:rsidRDefault="00CC687E" w:rsidP="00CC687E">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 xml:space="preserve">乙方（章）              </w:t>
            </w:r>
          </w:p>
          <w:p w:rsidR="00CC687E" w:rsidRDefault="00CC687E" w:rsidP="00CC687E">
            <w:pPr>
              <w:snapToGrid w:val="0"/>
              <w:spacing w:before="156" w:line="360" w:lineRule="exact"/>
              <w:ind w:firstLine="480"/>
              <w:rPr>
                <w:rFonts w:ascii="宋体" w:hAnsi="宋体"/>
                <w:szCs w:val="21"/>
              </w:rPr>
            </w:pPr>
          </w:p>
          <w:p w:rsidR="00CC687E" w:rsidRDefault="00CC687E" w:rsidP="00CC687E">
            <w:pPr>
              <w:snapToGrid w:val="0"/>
              <w:spacing w:before="156" w:line="360" w:lineRule="exact"/>
              <w:ind w:firstLine="480"/>
              <w:rPr>
                <w:rFonts w:ascii="宋体" w:hAnsi="宋体"/>
                <w:szCs w:val="21"/>
              </w:rPr>
            </w:pPr>
          </w:p>
          <w:p w:rsidR="00CC687E" w:rsidRDefault="00CC687E" w:rsidP="00CC687E">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CC687E" w:rsidTr="0041599B">
        <w:trPr>
          <w:cantSplit/>
          <w:trHeight w:val="649"/>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CC687E" w:rsidTr="0041599B">
        <w:trPr>
          <w:cantSplit/>
          <w:trHeight w:val="543"/>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CC687E" w:rsidTr="0041599B">
        <w:trPr>
          <w:cantSplit/>
          <w:trHeight w:val="563"/>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CC687E" w:rsidTr="0041599B">
        <w:trPr>
          <w:cantSplit/>
          <w:trHeight w:val="569"/>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电话：</w:t>
            </w:r>
          </w:p>
        </w:tc>
      </w:tr>
      <w:tr w:rsidR="00CC687E" w:rsidTr="0041599B">
        <w:trPr>
          <w:cantSplit/>
          <w:trHeight w:val="561"/>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电子邮箱：</w:t>
            </w:r>
          </w:p>
        </w:tc>
      </w:tr>
      <w:tr w:rsidR="00CC687E" w:rsidTr="0041599B">
        <w:trPr>
          <w:cantSplit/>
          <w:trHeight w:val="455"/>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CC687E" w:rsidTr="0041599B">
        <w:trPr>
          <w:cantSplit/>
          <w:trHeight w:val="518"/>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账号：</w:t>
            </w:r>
          </w:p>
        </w:tc>
      </w:tr>
      <w:tr w:rsidR="00CC687E" w:rsidTr="0041599B">
        <w:trPr>
          <w:cantSplit/>
          <w:trHeight w:val="597"/>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税号：</w:t>
            </w:r>
          </w:p>
        </w:tc>
      </w:tr>
      <w:tr w:rsidR="00CC687E" w:rsidTr="0041599B">
        <w:trPr>
          <w:cantSplit/>
          <w:trHeight w:val="814"/>
        </w:trPr>
        <w:tc>
          <w:tcPr>
            <w:tcW w:w="4516"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CC687E" w:rsidRDefault="00CC687E" w:rsidP="00CC687E">
            <w:pPr>
              <w:snapToGrid w:val="0"/>
              <w:spacing w:before="156" w:line="360" w:lineRule="exact"/>
              <w:ind w:firstLine="480"/>
              <w:rPr>
                <w:rFonts w:ascii="宋体" w:hAnsi="宋体"/>
                <w:szCs w:val="21"/>
              </w:rPr>
            </w:pPr>
            <w:r>
              <w:rPr>
                <w:rFonts w:ascii="宋体" w:hAnsi="宋体" w:hint="eastAsia"/>
                <w:szCs w:val="21"/>
              </w:rPr>
              <w:t>邮政编码：</w:t>
            </w:r>
          </w:p>
        </w:tc>
      </w:tr>
    </w:tbl>
    <w:p w:rsidR="00CC687E" w:rsidRDefault="00CC687E" w:rsidP="00CC687E">
      <w:pPr>
        <w:pStyle w:val="1"/>
        <w:spacing w:before="156"/>
        <w:ind w:firstLine="880"/>
        <w:rPr>
          <w:rFonts w:hint="eastAsia"/>
        </w:rPr>
      </w:pPr>
    </w:p>
    <w:p w:rsidR="00CC687E"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Default="00CC687E" w:rsidP="00CC687E">
      <w:pPr>
        <w:spacing w:before="156"/>
        <w:ind w:firstLine="480"/>
        <w:rPr>
          <w:rFonts w:hint="eastAsia"/>
          <w:lang/>
        </w:rPr>
      </w:pPr>
    </w:p>
    <w:p w:rsidR="00CC687E" w:rsidRPr="001F6948" w:rsidRDefault="00CC687E" w:rsidP="00CC687E">
      <w:pPr>
        <w:spacing w:before="156"/>
        <w:ind w:firstLineChars="83" w:firstLine="199"/>
        <w:rPr>
          <w:rFonts w:hint="eastAsia"/>
          <w:lang/>
        </w:rPr>
      </w:pPr>
    </w:p>
    <w:p w:rsidR="00CC687E" w:rsidRDefault="00CC687E" w:rsidP="00CC687E">
      <w:pPr>
        <w:pStyle w:val="1"/>
        <w:spacing w:before="156"/>
        <w:ind w:firstLine="880"/>
        <w:rPr>
          <w:rFonts w:hint="eastAsia"/>
        </w:rPr>
      </w:pPr>
    </w:p>
    <w:p w:rsidR="00CC687E" w:rsidRPr="00C346AB" w:rsidRDefault="00CC687E" w:rsidP="00CC687E">
      <w:pPr>
        <w:spacing w:before="156"/>
        <w:ind w:firstLine="480"/>
        <w:rPr>
          <w:rFonts w:hint="eastAsia"/>
          <w:lang/>
        </w:rPr>
      </w:pPr>
    </w:p>
    <w:p w:rsidR="00CC687E" w:rsidRDefault="00CC687E" w:rsidP="00CC687E">
      <w:pPr>
        <w:pStyle w:val="1"/>
        <w:spacing w:before="156"/>
        <w:ind w:firstLine="8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Default="00CC687E" w:rsidP="00CC687E">
      <w:pPr>
        <w:spacing w:before="156"/>
        <w:ind w:firstLine="480"/>
        <w:rPr>
          <w:rFonts w:hint="eastAsia"/>
        </w:rPr>
      </w:pPr>
    </w:p>
    <w:p w:rsidR="00CC687E" w:rsidRPr="00CC687E" w:rsidRDefault="00CC687E" w:rsidP="00CC687E">
      <w:pPr>
        <w:spacing w:before="156"/>
        <w:ind w:firstLine="480"/>
        <w:rPr>
          <w:rFonts w:hint="eastAsia"/>
        </w:rPr>
      </w:pPr>
    </w:p>
    <w:p w:rsidR="00CC687E" w:rsidRDefault="00CC687E" w:rsidP="00CC687E">
      <w:pPr>
        <w:pStyle w:val="1"/>
        <w:spacing w:before="156"/>
        <w:ind w:firstLine="880"/>
      </w:pPr>
      <w:r>
        <w:rPr>
          <w:rFonts w:hint="eastAsia"/>
        </w:rPr>
        <w:lastRenderedPageBreak/>
        <w:t>附件5：询价响应</w:t>
      </w:r>
      <w:r>
        <w:t>文件组成</w:t>
      </w:r>
      <w:r>
        <w:rPr>
          <w:rFonts w:hint="eastAsia"/>
        </w:rPr>
        <w:t xml:space="preserve">                </w:t>
      </w:r>
    </w:p>
    <w:p w:rsidR="00CC687E" w:rsidRDefault="00CC687E" w:rsidP="00CC687E">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CC687E" w:rsidRPr="001307B9" w:rsidRDefault="00CC687E" w:rsidP="00CC687E">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CC687E" w:rsidRDefault="00CC687E" w:rsidP="00CC687E">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CC687E" w:rsidRDefault="00CC687E" w:rsidP="00CC687E">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CC687E" w:rsidRDefault="00CC687E" w:rsidP="00CC687E">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CC687E" w:rsidRPr="00C16B53" w:rsidRDefault="00CC687E" w:rsidP="00CC687E">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CC687E" w:rsidRDefault="00CC687E" w:rsidP="00CC687E">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CC687E" w:rsidRPr="00C16B53" w:rsidRDefault="00CC687E" w:rsidP="00CC687E">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CC687E" w:rsidRDefault="00CC687E" w:rsidP="00CC687E">
      <w:pPr>
        <w:spacing w:before="156" w:line="400" w:lineRule="exact"/>
        <w:ind w:firstLineChars="0" w:firstLine="0"/>
        <w:rPr>
          <w:rFonts w:ascii="宋体" w:hAnsi="宋体" w:hint="eastAsia"/>
          <w:szCs w:val="21"/>
        </w:rPr>
      </w:pPr>
    </w:p>
    <w:p w:rsidR="00CC687E" w:rsidRPr="00C16B53" w:rsidRDefault="00CC687E" w:rsidP="00CC687E">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CC687E" w:rsidRPr="00C16B53" w:rsidRDefault="00CC687E" w:rsidP="00CC687E">
      <w:pPr>
        <w:spacing w:before="156" w:line="400" w:lineRule="exact"/>
        <w:ind w:firstLine="480"/>
        <w:rPr>
          <w:rFonts w:ascii="宋体" w:hAnsi="宋体"/>
          <w:szCs w:val="21"/>
        </w:rPr>
      </w:pPr>
      <w:r w:rsidRPr="00C16B53">
        <w:rPr>
          <w:rFonts w:ascii="宋体" w:hAnsi="宋体" w:hint="eastAsia"/>
          <w:szCs w:val="21"/>
        </w:rPr>
        <w:t>地址：</w:t>
      </w:r>
    </w:p>
    <w:p w:rsidR="00CC687E" w:rsidRPr="00C16B53" w:rsidRDefault="00CC687E" w:rsidP="00CC687E">
      <w:pPr>
        <w:spacing w:before="156" w:line="400" w:lineRule="exact"/>
        <w:ind w:firstLine="480"/>
        <w:rPr>
          <w:rFonts w:ascii="宋体" w:hAnsi="宋体"/>
          <w:szCs w:val="21"/>
        </w:rPr>
      </w:pPr>
      <w:r w:rsidRPr="00C16B53">
        <w:rPr>
          <w:rFonts w:ascii="宋体" w:hAnsi="宋体" w:hint="eastAsia"/>
          <w:szCs w:val="21"/>
        </w:rPr>
        <w:t>联系人：</w:t>
      </w:r>
    </w:p>
    <w:p w:rsidR="00CC687E" w:rsidRPr="00C16B53" w:rsidRDefault="00CC687E" w:rsidP="00CC687E">
      <w:pPr>
        <w:spacing w:before="156" w:line="400" w:lineRule="exact"/>
        <w:ind w:firstLine="480"/>
        <w:rPr>
          <w:rFonts w:ascii="宋体" w:hAnsi="宋体"/>
          <w:szCs w:val="21"/>
        </w:rPr>
      </w:pPr>
      <w:r w:rsidRPr="00C16B53">
        <w:rPr>
          <w:rFonts w:ascii="宋体" w:hAnsi="宋体" w:hint="eastAsia"/>
          <w:szCs w:val="21"/>
        </w:rPr>
        <w:t>联系电话：</w:t>
      </w:r>
    </w:p>
    <w:p w:rsidR="00CC687E" w:rsidRPr="00C16B53" w:rsidRDefault="00CC687E" w:rsidP="00CC687E">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CC687E" w:rsidRPr="00C16B53" w:rsidRDefault="00CC687E" w:rsidP="00CC687E">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CC687E" w:rsidRPr="00C16B53" w:rsidRDefault="00CC687E" w:rsidP="00CC687E">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CC687E" w:rsidRDefault="009616C2" w:rsidP="00CC687E">
      <w:pPr>
        <w:spacing w:before="156"/>
        <w:ind w:firstLine="480"/>
      </w:pPr>
    </w:p>
    <w:sectPr w:rsidR="009616C2" w:rsidRPr="00CC687E"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687E"/>
    <w:rsid w:val="00106B85"/>
    <w:rsid w:val="00261F77"/>
    <w:rsid w:val="003E2126"/>
    <w:rsid w:val="0049376B"/>
    <w:rsid w:val="006D47C7"/>
    <w:rsid w:val="00765CA5"/>
    <w:rsid w:val="008503BC"/>
    <w:rsid w:val="00864232"/>
    <w:rsid w:val="009616C2"/>
    <w:rsid w:val="00AB5297"/>
    <w:rsid w:val="00B76132"/>
    <w:rsid w:val="00B96E4B"/>
    <w:rsid w:val="00BA46AF"/>
    <w:rsid w:val="00CB6244"/>
    <w:rsid w:val="00CC687E"/>
    <w:rsid w:val="00D47875"/>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7E"/>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List Paragraph"/>
    <w:basedOn w:val="a"/>
    <w:uiPriority w:val="34"/>
    <w:qFormat/>
    <w:rsid w:val="00CC687E"/>
    <w:pPr>
      <w:ind w:firstLine="420"/>
    </w:pPr>
    <w:rPr>
      <w:rFonts w:ascii="Calibri" w:hAnsi="Calibri"/>
      <w:szCs w:val="22"/>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CC687E"/>
    <w:rPr>
      <w:rFonts w:ascii="宋体" w:hAnsi="Courier New" w:cs="Courier New"/>
      <w:szCs w:val="21"/>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
    <w:rsid w:val="00CC687E"/>
    <w:rPr>
      <w:rFonts w:ascii="宋体" w:eastAsiaTheme="minorEastAsia" w:hAnsi="Courier New" w:cs="Courier New"/>
      <w:sz w:val="21"/>
      <w:szCs w:val="21"/>
    </w:rPr>
  </w:style>
  <w:style w:type="character" w:customStyle="1" w:styleId="Char1">
    <w:name w:val="纯文本 Char1"/>
    <w:basedOn w:val="a0"/>
    <w:link w:val="a4"/>
    <w:uiPriority w:val="99"/>
    <w:semiHidden/>
    <w:rsid w:val="00CC687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807</Words>
  <Characters>4605</Characters>
  <Application>Microsoft Office Word</Application>
  <DocSecurity>0</DocSecurity>
  <Lines>38</Lines>
  <Paragraphs>10</Paragraphs>
  <ScaleCrop>false</ScaleCrop>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2016-02-04T01:15:00Z</dcterms:created>
  <dcterms:modified xsi:type="dcterms:W3CDTF">2016-02-04T01:15:00Z</dcterms:modified>
</cp:coreProperties>
</file>