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4E" w:rsidRPr="00575F52" w:rsidRDefault="00034C4E" w:rsidP="00034C4E">
      <w:pPr>
        <w:jc w:val="left"/>
        <w:rPr>
          <w:b/>
          <w:sz w:val="28"/>
          <w:szCs w:val="28"/>
        </w:rPr>
      </w:pPr>
      <w:r w:rsidRPr="00575F52">
        <w:rPr>
          <w:rFonts w:hint="eastAsia"/>
          <w:b/>
          <w:sz w:val="28"/>
          <w:szCs w:val="28"/>
        </w:rPr>
        <w:t>附件</w:t>
      </w:r>
      <w:r w:rsidR="00886769" w:rsidRPr="00575F52">
        <w:rPr>
          <w:rFonts w:hint="eastAsia"/>
          <w:b/>
          <w:sz w:val="28"/>
          <w:szCs w:val="28"/>
        </w:rPr>
        <w:t>二</w:t>
      </w:r>
      <w:r w:rsidRPr="00575F52">
        <w:rPr>
          <w:rFonts w:hint="eastAsia"/>
          <w:b/>
          <w:sz w:val="28"/>
          <w:szCs w:val="28"/>
        </w:rPr>
        <w:t>：</w:t>
      </w:r>
      <w:r w:rsidR="0008234D" w:rsidRPr="00575F52">
        <w:rPr>
          <w:rFonts w:hint="eastAsia"/>
          <w:b/>
          <w:sz w:val="28"/>
          <w:szCs w:val="28"/>
        </w:rPr>
        <w:t>工业洗衣机家电</w:t>
      </w:r>
      <w:r w:rsidRPr="00575F52">
        <w:rPr>
          <w:rFonts w:hint="eastAsia"/>
          <w:b/>
          <w:sz w:val="28"/>
          <w:szCs w:val="28"/>
        </w:rPr>
        <w:t>供应商报价格式要求</w:t>
      </w:r>
    </w:p>
    <w:p w:rsidR="00034C4E" w:rsidRPr="00575F52" w:rsidRDefault="00034C4E" w:rsidP="00034C4E">
      <w:pPr>
        <w:rPr>
          <w:b/>
          <w:sz w:val="28"/>
          <w:szCs w:val="28"/>
        </w:rPr>
      </w:pPr>
      <w:r w:rsidRPr="00575F52">
        <w:rPr>
          <w:rFonts w:hint="eastAsia"/>
          <w:b/>
          <w:sz w:val="28"/>
          <w:szCs w:val="28"/>
        </w:rPr>
        <w:t>供应商参选须交材料目录</w:t>
      </w:r>
    </w:p>
    <w:p w:rsidR="00EB7563" w:rsidRPr="00575F52" w:rsidRDefault="00EB7563">
      <w:pPr>
        <w:rPr>
          <w:sz w:val="28"/>
          <w:szCs w:val="28"/>
        </w:rPr>
      </w:pPr>
    </w:p>
    <w:p w:rsidR="005A1975" w:rsidRPr="00575F52" w:rsidRDefault="009C4CEC">
      <w:pPr>
        <w:rPr>
          <w:rFonts w:ascii="宋体" w:hAnsi="宋体" w:cs="宋体"/>
          <w:bCs/>
          <w:sz w:val="28"/>
          <w:szCs w:val="28"/>
        </w:rPr>
      </w:pPr>
      <w:r w:rsidRPr="00575F52">
        <w:rPr>
          <w:rFonts w:ascii="宋体" w:hAnsi="宋体" w:cs="宋体" w:hint="eastAsia"/>
          <w:bCs/>
          <w:sz w:val="28"/>
          <w:szCs w:val="28"/>
        </w:rPr>
        <w:t>1、</w:t>
      </w:r>
      <w:r w:rsidR="0008234D" w:rsidRPr="00575F52">
        <w:rPr>
          <w:rFonts w:ascii="宋体" w:hAnsi="宋体" w:cs="宋体" w:hint="eastAsia"/>
          <w:bCs/>
          <w:sz w:val="28"/>
          <w:szCs w:val="28"/>
        </w:rPr>
        <w:t>供应商须具有国内持有合法有效的企业法人营业执照，其经营范围包括：电器</w:t>
      </w:r>
      <w:r w:rsidR="000C3A56" w:rsidRPr="00575F52">
        <w:rPr>
          <w:rFonts w:ascii="宋体" w:hAnsi="宋体" w:cs="宋体" w:hint="eastAsia"/>
          <w:bCs/>
          <w:sz w:val="28"/>
          <w:szCs w:val="28"/>
        </w:rPr>
        <w:t>类</w:t>
      </w:r>
      <w:r w:rsidR="0008234D" w:rsidRPr="00575F52">
        <w:rPr>
          <w:rFonts w:ascii="宋体" w:hAnsi="宋体" w:cs="宋体" w:hint="eastAsia"/>
          <w:bCs/>
          <w:sz w:val="28"/>
          <w:szCs w:val="28"/>
        </w:rPr>
        <w:t>销售（须提供复印件并加盖单位公章，如经营范围未在营业执照上体现，需提供工商查询单原件）。</w:t>
      </w:r>
    </w:p>
    <w:p w:rsidR="009C4CEC" w:rsidRPr="00575F52" w:rsidRDefault="009C4CEC" w:rsidP="0008234D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Cs/>
          <w:color w:val="auto"/>
          <w:szCs w:val="28"/>
        </w:rPr>
      </w:pPr>
      <w:r w:rsidRPr="00575F52">
        <w:rPr>
          <w:rFonts w:ascii="宋体" w:eastAsiaTheme="minorEastAsia" w:hAnsi="宋体" w:cs="宋体" w:hint="eastAsia"/>
          <w:bCs/>
          <w:color w:val="auto"/>
          <w:szCs w:val="28"/>
        </w:rPr>
        <w:t>2、</w:t>
      </w:r>
      <w:r w:rsidR="0008234D" w:rsidRPr="00575F52">
        <w:rPr>
          <w:rFonts w:ascii="宋体" w:eastAsiaTheme="minorEastAsia" w:hAnsi="宋体" w:cs="宋体" w:hint="eastAsia"/>
          <w:bCs/>
          <w:color w:val="auto"/>
          <w:szCs w:val="28"/>
        </w:rPr>
        <w:t>供应商须提供组织机构代码证（须提供复印件并加盖单位公章，如已办理三证合一,则不需提供）。</w:t>
      </w:r>
    </w:p>
    <w:p w:rsidR="00886769" w:rsidRPr="00575F52" w:rsidRDefault="009C4CEC" w:rsidP="0008234D">
      <w:pPr>
        <w:pStyle w:val="a7"/>
        <w:spacing w:line="300" w:lineRule="auto"/>
        <w:ind w:firstLineChars="0" w:firstLine="0"/>
        <w:rPr>
          <w:rFonts w:asciiTheme="minorEastAsia" w:hAnsiTheme="minorEastAsia"/>
          <w:color w:val="auto"/>
          <w:szCs w:val="28"/>
        </w:rPr>
      </w:pPr>
      <w:r w:rsidRPr="00575F52">
        <w:rPr>
          <w:rFonts w:asciiTheme="minorEastAsia" w:hAnsiTheme="minorEastAsia" w:hint="eastAsia"/>
          <w:color w:val="auto"/>
          <w:szCs w:val="28"/>
        </w:rPr>
        <w:t>3</w:t>
      </w:r>
      <w:r w:rsidRPr="00575F52">
        <w:rPr>
          <w:rFonts w:asciiTheme="minorEastAsia" w:hAnsiTheme="minorEastAsia" w:hint="eastAsia"/>
          <w:color w:val="auto"/>
          <w:szCs w:val="28"/>
        </w:rPr>
        <w:t>、</w:t>
      </w:r>
      <w:r w:rsidR="0008234D" w:rsidRPr="00575F52">
        <w:rPr>
          <w:rFonts w:ascii="宋体" w:eastAsiaTheme="minorEastAsia" w:hAnsi="宋体" w:cs="宋体" w:hint="eastAsia"/>
          <w:bCs/>
          <w:color w:val="auto"/>
          <w:szCs w:val="28"/>
        </w:rPr>
        <w:t>供应商须提供税务登记证（须提供复印件并加盖单位公章，如已办理三证合一,则不需提供）。</w:t>
      </w:r>
    </w:p>
    <w:p w:rsidR="00356100" w:rsidRPr="00575F52" w:rsidRDefault="0008234D" w:rsidP="00886769">
      <w:pPr>
        <w:rPr>
          <w:rFonts w:asciiTheme="minorEastAsia" w:hAnsiTheme="minorEastAsia" w:cs="宋体"/>
          <w:bCs/>
          <w:sz w:val="28"/>
          <w:szCs w:val="28"/>
        </w:rPr>
      </w:pPr>
      <w:r w:rsidRPr="00575F52">
        <w:rPr>
          <w:rFonts w:asciiTheme="minorEastAsia" w:hAnsiTheme="minorEastAsia" w:hint="eastAsia"/>
          <w:sz w:val="28"/>
          <w:szCs w:val="28"/>
        </w:rPr>
        <w:t>4、</w:t>
      </w:r>
      <w:r w:rsidR="00936C73" w:rsidRPr="00575F52">
        <w:rPr>
          <w:rFonts w:asciiTheme="minorEastAsia" w:hAnsiTheme="minorEastAsia" w:hint="eastAsia"/>
          <w:sz w:val="28"/>
          <w:szCs w:val="28"/>
        </w:rPr>
        <w:t>授权委托办理需提供</w:t>
      </w:r>
      <w:r w:rsidR="00936C73" w:rsidRPr="00575F52">
        <w:rPr>
          <w:rFonts w:asciiTheme="minorEastAsia" w:hAnsiTheme="minorEastAsia" w:cs="宋体" w:hint="eastAsia"/>
          <w:bCs/>
          <w:sz w:val="28"/>
          <w:szCs w:val="28"/>
        </w:rPr>
        <w:t>法定代表人授权书原件</w:t>
      </w:r>
      <w:r w:rsidR="00356100" w:rsidRPr="00575F52">
        <w:rPr>
          <w:rFonts w:asciiTheme="minorEastAsia" w:hAnsiTheme="minorEastAsia" w:cs="宋体" w:hint="eastAsia"/>
          <w:bCs/>
          <w:sz w:val="28"/>
          <w:szCs w:val="28"/>
        </w:rPr>
        <w:t>（授权代表需提供）</w:t>
      </w:r>
    </w:p>
    <w:p w:rsidR="00886769" w:rsidRPr="00575F52" w:rsidRDefault="0008234D" w:rsidP="00886769">
      <w:pPr>
        <w:rPr>
          <w:rFonts w:asciiTheme="minorEastAsia" w:hAnsiTheme="minorEastAsia"/>
          <w:sz w:val="28"/>
          <w:szCs w:val="28"/>
        </w:rPr>
      </w:pPr>
      <w:r w:rsidRPr="00575F52">
        <w:rPr>
          <w:rFonts w:asciiTheme="minorEastAsia" w:hAnsiTheme="minorEastAsia" w:cs="宋体" w:hint="eastAsia"/>
          <w:bCs/>
          <w:sz w:val="28"/>
          <w:szCs w:val="28"/>
        </w:rPr>
        <w:t>5</w:t>
      </w:r>
      <w:r w:rsidR="00356100" w:rsidRPr="00575F52">
        <w:rPr>
          <w:rFonts w:asciiTheme="minorEastAsia" w:hAnsiTheme="minorEastAsia" w:cs="宋体" w:hint="eastAsia"/>
          <w:bCs/>
          <w:sz w:val="28"/>
          <w:szCs w:val="28"/>
        </w:rPr>
        <w:t>、</w:t>
      </w:r>
      <w:r w:rsidR="00936C73" w:rsidRPr="00575F52">
        <w:rPr>
          <w:rFonts w:asciiTheme="minorEastAsia" w:hAnsiTheme="minorEastAsia" w:cs="宋体" w:hint="eastAsia"/>
          <w:bCs/>
          <w:sz w:val="28"/>
          <w:szCs w:val="28"/>
        </w:rPr>
        <w:t>提交法定代表人</w:t>
      </w:r>
      <w:r w:rsidR="00356100" w:rsidRPr="00575F52">
        <w:rPr>
          <w:rFonts w:asciiTheme="minorEastAsia" w:hAnsiTheme="minorEastAsia" w:cs="宋体" w:hint="eastAsia"/>
          <w:bCs/>
          <w:sz w:val="28"/>
          <w:szCs w:val="28"/>
        </w:rPr>
        <w:t>及</w:t>
      </w:r>
      <w:r w:rsidR="00936C73" w:rsidRPr="00575F52">
        <w:rPr>
          <w:rFonts w:asciiTheme="minorEastAsia" w:hAnsiTheme="minorEastAsia" w:cs="宋体" w:hint="eastAsia"/>
          <w:bCs/>
          <w:sz w:val="28"/>
          <w:szCs w:val="28"/>
        </w:rPr>
        <w:t>其授权代表的身份证</w:t>
      </w:r>
      <w:r w:rsidR="00356100" w:rsidRPr="00575F52">
        <w:rPr>
          <w:rFonts w:asciiTheme="minorEastAsia" w:hAnsiTheme="minorEastAsia" w:cs="宋体" w:hint="eastAsia"/>
          <w:bCs/>
          <w:sz w:val="28"/>
          <w:szCs w:val="28"/>
        </w:rPr>
        <w:t>（提供</w:t>
      </w:r>
      <w:r w:rsidR="00936C73" w:rsidRPr="00575F52">
        <w:rPr>
          <w:rFonts w:asciiTheme="minorEastAsia" w:hAnsiTheme="minorEastAsia" w:cs="宋体" w:hint="eastAsia"/>
          <w:bCs/>
          <w:sz w:val="28"/>
          <w:szCs w:val="28"/>
        </w:rPr>
        <w:t>复印件</w:t>
      </w:r>
      <w:r w:rsidR="00356100" w:rsidRPr="00575F52">
        <w:rPr>
          <w:rFonts w:asciiTheme="minorEastAsia" w:hAnsiTheme="minorEastAsia" w:cs="宋体" w:hint="eastAsia"/>
          <w:bCs/>
          <w:sz w:val="28"/>
          <w:szCs w:val="28"/>
        </w:rPr>
        <w:t>并加盖单位公章</w:t>
      </w:r>
      <w:r w:rsidR="00936C73" w:rsidRPr="00575F52">
        <w:rPr>
          <w:rFonts w:asciiTheme="minorEastAsia" w:hAnsiTheme="minorEastAsia" w:hint="eastAsia"/>
          <w:sz w:val="28"/>
          <w:szCs w:val="28"/>
        </w:rPr>
        <w:t>）</w:t>
      </w:r>
    </w:p>
    <w:p w:rsidR="00EF1904" w:rsidRPr="00575F52" w:rsidRDefault="0008234D" w:rsidP="00A423E4">
      <w:pPr>
        <w:outlineLvl w:val="0"/>
        <w:rPr>
          <w:rFonts w:asciiTheme="minorEastAsia" w:hAnsiTheme="minorEastAsia"/>
          <w:sz w:val="28"/>
          <w:szCs w:val="28"/>
        </w:rPr>
      </w:pPr>
      <w:r w:rsidRPr="00575F52">
        <w:rPr>
          <w:rFonts w:asciiTheme="minorEastAsia" w:hAnsiTheme="minorEastAsia" w:hint="eastAsia"/>
          <w:sz w:val="28"/>
          <w:szCs w:val="28"/>
        </w:rPr>
        <w:t>6</w:t>
      </w:r>
      <w:r w:rsidR="00EF1904" w:rsidRPr="00575F52">
        <w:rPr>
          <w:rFonts w:asciiTheme="minorEastAsia" w:hAnsiTheme="minorEastAsia" w:hint="eastAsia"/>
          <w:sz w:val="28"/>
          <w:szCs w:val="28"/>
        </w:rPr>
        <w:t>、服务承诺书</w:t>
      </w:r>
    </w:p>
    <w:p w:rsidR="00936C73" w:rsidRPr="00575F52" w:rsidRDefault="0008234D" w:rsidP="00936C73">
      <w:pPr>
        <w:rPr>
          <w:rFonts w:asciiTheme="minorEastAsia" w:hAnsiTheme="minorEastAsia"/>
          <w:sz w:val="28"/>
          <w:szCs w:val="28"/>
        </w:rPr>
      </w:pPr>
      <w:r w:rsidRPr="00575F52">
        <w:rPr>
          <w:rFonts w:asciiTheme="minorEastAsia" w:hAnsiTheme="minorEastAsia" w:hint="eastAsia"/>
          <w:sz w:val="28"/>
          <w:szCs w:val="28"/>
        </w:rPr>
        <w:t>7</w:t>
      </w:r>
      <w:r w:rsidR="00AA00D9" w:rsidRPr="00575F52">
        <w:rPr>
          <w:rFonts w:asciiTheme="minorEastAsia" w:hAnsiTheme="minorEastAsia" w:hint="eastAsia"/>
          <w:sz w:val="28"/>
          <w:szCs w:val="28"/>
        </w:rPr>
        <w:t>、</w:t>
      </w:r>
      <w:r w:rsidR="00D95EC0" w:rsidRPr="00575F52">
        <w:rPr>
          <w:rFonts w:asciiTheme="minorEastAsia" w:hAnsiTheme="minorEastAsia" w:hint="eastAsia"/>
          <w:sz w:val="28"/>
          <w:szCs w:val="28"/>
        </w:rPr>
        <w:t>工业洗衣机</w:t>
      </w:r>
      <w:r w:rsidR="00936C73" w:rsidRPr="00575F52">
        <w:rPr>
          <w:rFonts w:asciiTheme="minorEastAsia" w:hAnsiTheme="minorEastAsia" w:hint="eastAsia"/>
          <w:sz w:val="28"/>
          <w:szCs w:val="28"/>
        </w:rPr>
        <w:t>报价表（格式）</w:t>
      </w:r>
    </w:p>
    <w:p w:rsidR="00886769" w:rsidRPr="00575F52" w:rsidRDefault="00886769" w:rsidP="00883AB4">
      <w:pPr>
        <w:rPr>
          <w:rFonts w:asciiTheme="minorEastAsia" w:hAnsiTheme="minorEastAsia"/>
          <w:sz w:val="28"/>
          <w:szCs w:val="28"/>
        </w:rPr>
      </w:pPr>
    </w:p>
    <w:p w:rsidR="0008234D" w:rsidRPr="00575F52" w:rsidRDefault="00886769" w:rsidP="0008234D">
      <w:pPr>
        <w:pStyle w:val="a7"/>
        <w:spacing w:line="300" w:lineRule="auto"/>
        <w:ind w:firstLineChars="0" w:firstLine="0"/>
        <w:rPr>
          <w:rFonts w:ascii="宋体" w:eastAsiaTheme="minorEastAsia" w:hAnsi="宋体" w:cs="宋体"/>
          <w:bCs/>
          <w:color w:val="auto"/>
          <w:szCs w:val="28"/>
        </w:rPr>
      </w:pPr>
      <w:r w:rsidRPr="00575F52">
        <w:rPr>
          <w:rFonts w:asciiTheme="minorEastAsia" w:hAnsiTheme="minorEastAsia"/>
          <w:color w:val="auto"/>
          <w:szCs w:val="28"/>
        </w:rPr>
        <w:br w:type="page"/>
      </w:r>
    </w:p>
    <w:p w:rsidR="00886769" w:rsidRPr="00575F52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Pr="00575F52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575F52">
        <w:rPr>
          <w:rFonts w:asciiTheme="minorEastAsia" w:hAnsiTheme="minorEastAsia" w:hint="eastAsia"/>
          <w:b/>
          <w:sz w:val="28"/>
          <w:szCs w:val="28"/>
        </w:rPr>
        <w:t>1、</w:t>
      </w:r>
      <w:r w:rsidR="000C3A56" w:rsidRPr="00575F52">
        <w:rPr>
          <w:rFonts w:asciiTheme="minorEastAsia" w:hAnsiTheme="minorEastAsia" w:hint="eastAsia"/>
          <w:b/>
          <w:sz w:val="28"/>
          <w:szCs w:val="28"/>
        </w:rPr>
        <w:t>供应商须具有国内持有合法有效的企业法人营业执照，其经营范围包括：电器类销售（须提供复印件并加盖单位公章，如经营范围未在营业执照上体现，需提供工商查询单原件）。</w:t>
      </w:r>
      <w:r w:rsidRPr="00575F52">
        <w:rPr>
          <w:rFonts w:asciiTheme="minorEastAsia" w:hAnsiTheme="minorEastAsia"/>
          <w:sz w:val="28"/>
          <w:szCs w:val="28"/>
        </w:rPr>
        <w:br w:type="page"/>
      </w:r>
      <w:r w:rsidRPr="00575F52">
        <w:rPr>
          <w:rFonts w:asciiTheme="minorEastAsia" w:hAnsiTheme="minorEastAsia" w:hint="eastAsia"/>
          <w:b/>
          <w:sz w:val="28"/>
          <w:szCs w:val="28"/>
        </w:rPr>
        <w:lastRenderedPageBreak/>
        <w:t>2、</w:t>
      </w:r>
      <w:r w:rsidR="000C3A56" w:rsidRPr="00575F52">
        <w:rPr>
          <w:rFonts w:asciiTheme="minorEastAsia" w:hAnsiTheme="minorEastAsia" w:hint="eastAsia"/>
          <w:b/>
          <w:sz w:val="28"/>
          <w:szCs w:val="28"/>
        </w:rPr>
        <w:t>供应商须提供组织机构代码证（须提供复印件并加盖单位公章，如已办理三证合一,则不需提供）。</w:t>
      </w:r>
    </w:p>
    <w:p w:rsidR="00886769" w:rsidRPr="00575F52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575F52">
        <w:rPr>
          <w:rFonts w:asciiTheme="minorEastAsia" w:hAnsiTheme="minorEastAsia"/>
          <w:sz w:val="28"/>
          <w:szCs w:val="28"/>
        </w:rPr>
        <w:br w:type="page"/>
      </w:r>
    </w:p>
    <w:p w:rsidR="00886769" w:rsidRPr="00575F52" w:rsidRDefault="00886769" w:rsidP="00886769">
      <w:pPr>
        <w:rPr>
          <w:rFonts w:asciiTheme="minorEastAsia" w:hAnsiTheme="minorEastAsia"/>
          <w:b/>
          <w:sz w:val="28"/>
          <w:szCs w:val="28"/>
        </w:rPr>
      </w:pPr>
      <w:r w:rsidRPr="00575F52">
        <w:rPr>
          <w:rFonts w:asciiTheme="minorEastAsia" w:hAnsiTheme="minorEastAsia" w:hint="eastAsia"/>
          <w:b/>
          <w:sz w:val="28"/>
          <w:szCs w:val="28"/>
        </w:rPr>
        <w:lastRenderedPageBreak/>
        <w:t>3、</w:t>
      </w:r>
      <w:r w:rsidR="000C3A56" w:rsidRPr="00575F52">
        <w:rPr>
          <w:rFonts w:asciiTheme="minorEastAsia" w:hAnsiTheme="minorEastAsia" w:hint="eastAsia"/>
          <w:b/>
          <w:sz w:val="28"/>
          <w:szCs w:val="28"/>
        </w:rPr>
        <w:t>供应商须提供税务登记证（须提供复印件并加盖单位公章，如已办理三证合一,则不需提供）。</w:t>
      </w:r>
    </w:p>
    <w:p w:rsidR="00886769" w:rsidRPr="00575F52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Pr="00575F52" w:rsidRDefault="00886769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886769" w:rsidRPr="00575F52" w:rsidRDefault="00886769" w:rsidP="00886769">
      <w:pPr>
        <w:widowControl/>
        <w:jc w:val="left"/>
        <w:rPr>
          <w:rFonts w:asciiTheme="minorEastAsia" w:hAnsiTheme="minorEastAsia"/>
          <w:sz w:val="28"/>
          <w:szCs w:val="28"/>
        </w:rPr>
        <w:sectPr w:rsidR="00886769" w:rsidRPr="00575F52" w:rsidSect="008867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2E7C" w:rsidRPr="00575F52" w:rsidRDefault="00886769" w:rsidP="00A62E7C">
      <w:pPr>
        <w:pStyle w:val="a6"/>
        <w:spacing w:line="500" w:lineRule="exact"/>
        <w:jc w:val="left"/>
        <w:rPr>
          <w:rFonts w:asciiTheme="minorEastAsia" w:hAnsiTheme="minorEastAsia" w:cs="宋体"/>
          <w:b/>
          <w:bCs/>
          <w:sz w:val="28"/>
          <w:szCs w:val="28"/>
        </w:rPr>
      </w:pPr>
      <w:r w:rsidRPr="00575F52">
        <w:rPr>
          <w:rFonts w:asciiTheme="minorEastAsia" w:hAnsiTheme="minorEastAsia" w:hint="eastAsia"/>
          <w:b/>
          <w:szCs w:val="28"/>
        </w:rPr>
        <w:lastRenderedPageBreak/>
        <w:t>4、</w:t>
      </w:r>
      <w:r w:rsidR="000C3A56" w:rsidRPr="00575F52">
        <w:rPr>
          <w:rFonts w:asciiTheme="minorEastAsia" w:hAnsiTheme="minorEastAsia" w:hint="eastAsia"/>
          <w:b/>
          <w:sz w:val="28"/>
          <w:szCs w:val="28"/>
        </w:rPr>
        <w:t>授权委托办理需提供法定代表人授权书原件（授权代表需提供）</w:t>
      </w:r>
    </w:p>
    <w:p w:rsidR="00A62E7C" w:rsidRPr="00575F52" w:rsidRDefault="00A62E7C" w:rsidP="00A62E7C">
      <w:pPr>
        <w:pStyle w:val="a6"/>
        <w:spacing w:line="5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575F52">
        <w:rPr>
          <w:rFonts w:ascii="Times New Roman" w:hAnsi="Times New Roman" w:hint="eastAsia"/>
          <w:b/>
          <w:bCs/>
          <w:sz w:val="30"/>
          <w:szCs w:val="30"/>
        </w:rPr>
        <w:t>法定代表人授权委托书（格式）</w:t>
      </w:r>
    </w:p>
    <w:p w:rsidR="00A62E7C" w:rsidRPr="00575F52" w:rsidRDefault="00A62E7C" w:rsidP="00A62E7C">
      <w:pPr>
        <w:pStyle w:val="a6"/>
        <w:spacing w:line="500" w:lineRule="exact"/>
        <w:ind w:firstLineChars="200" w:firstLine="420"/>
        <w:jc w:val="left"/>
        <w:rPr>
          <w:rFonts w:ascii="Times New Roman" w:hAnsi="Times New Roman"/>
          <w:u w:val="single"/>
        </w:rPr>
      </w:pPr>
    </w:p>
    <w:p w:rsidR="00A62E7C" w:rsidRPr="00575F52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 w:rsidRPr="00575F52">
        <w:rPr>
          <w:rFonts w:ascii="Times New Roman" w:hAnsi="Times New Roman" w:hint="eastAsia"/>
        </w:rPr>
        <w:t>致：</w:t>
      </w:r>
      <w:r w:rsidRPr="00575F52">
        <w:rPr>
          <w:rFonts w:ascii="Times New Roman" w:hAnsi="Times New Roman"/>
          <w:u w:val="single"/>
        </w:rPr>
        <w:t xml:space="preserve">                      </w:t>
      </w:r>
      <w:r w:rsidRPr="00575F52">
        <w:rPr>
          <w:rFonts w:ascii="Times New Roman" w:hAnsi="Times New Roman" w:hint="eastAsia"/>
        </w:rPr>
        <w:t>（采购人名称）</w:t>
      </w:r>
    </w:p>
    <w:p w:rsidR="00A62E7C" w:rsidRPr="00575F52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</w:p>
    <w:p w:rsidR="00A62E7C" w:rsidRPr="00575F52" w:rsidRDefault="00A62E7C" w:rsidP="00A62E7C">
      <w:pPr>
        <w:pStyle w:val="a6"/>
        <w:spacing w:line="440" w:lineRule="exact"/>
        <w:ind w:firstLineChars="200" w:firstLine="420"/>
        <w:jc w:val="left"/>
        <w:rPr>
          <w:rFonts w:ascii="Times New Roman" w:hAnsi="Times New Roman"/>
        </w:rPr>
      </w:pPr>
      <w:r w:rsidRPr="00575F52">
        <w:rPr>
          <w:rFonts w:ascii="Times New Roman" w:hAnsi="Times New Roman" w:hint="eastAsia"/>
        </w:rPr>
        <w:t>本人</w:t>
      </w:r>
      <w:r w:rsidRPr="00575F52">
        <w:rPr>
          <w:rFonts w:ascii="Times New Roman" w:hAnsi="Times New Roman"/>
          <w:u w:val="single"/>
        </w:rPr>
        <w:t xml:space="preserve">        </w:t>
      </w:r>
      <w:r w:rsidRPr="00575F52">
        <w:rPr>
          <w:rFonts w:ascii="Times New Roman" w:hAnsi="Times New Roman" w:hint="eastAsia"/>
        </w:rPr>
        <w:t>（姓名）系</w:t>
      </w:r>
      <w:r w:rsidRPr="00575F52">
        <w:rPr>
          <w:rFonts w:ascii="Times New Roman" w:hAnsi="Times New Roman"/>
          <w:u w:val="single"/>
        </w:rPr>
        <w:t xml:space="preserve">          </w:t>
      </w:r>
      <w:r w:rsidRPr="00575F52">
        <w:rPr>
          <w:rFonts w:ascii="Times New Roman" w:hAnsi="Times New Roman" w:hint="eastAsia"/>
        </w:rPr>
        <w:t>（竞标人名称）的法定代表人，现授权</w:t>
      </w:r>
      <w:r w:rsidRPr="00575F52">
        <w:rPr>
          <w:rFonts w:ascii="Times New Roman" w:hAnsi="Times New Roman" w:hint="eastAsia"/>
          <w:u w:val="single"/>
        </w:rPr>
        <w:t xml:space="preserve">     </w:t>
      </w:r>
      <w:r w:rsidRPr="00575F52">
        <w:rPr>
          <w:rFonts w:ascii="Times New Roman" w:hAnsi="Times New Roman" w:hint="eastAsia"/>
        </w:rPr>
        <w:t>（姓名）为我方代理人。代理人根据授权，以我方名义签署、澄清、说明、补正、递交、撤回、修改贵方组织的</w:t>
      </w:r>
      <w:r w:rsidR="00336443" w:rsidRPr="00062834">
        <w:rPr>
          <w:rFonts w:ascii="Times New Roman" w:hAnsi="Times New Roman" w:hint="eastAsia"/>
        </w:rPr>
        <w:t>南宁轨道交通集团工业洗衣机采购询价</w:t>
      </w:r>
      <w:r w:rsidRPr="00062834">
        <w:rPr>
          <w:rFonts w:ascii="Times New Roman" w:hAnsi="Times New Roman" w:hint="eastAsia"/>
        </w:rPr>
        <w:t>项目</w:t>
      </w:r>
      <w:r w:rsidRPr="00575F52">
        <w:rPr>
          <w:rFonts w:ascii="Times New Roman" w:hAnsi="Times New Roman" w:hint="eastAsia"/>
        </w:rPr>
        <w:t>的报价文件、签订合同和处理一切有关事宜，其法律后果由我方承担。</w:t>
      </w:r>
    </w:p>
    <w:p w:rsidR="00A62E7C" w:rsidRPr="00575F52" w:rsidRDefault="00A62E7C" w:rsidP="00A62E7C">
      <w:pPr>
        <w:pStyle w:val="a6"/>
        <w:spacing w:line="360" w:lineRule="auto"/>
        <w:ind w:firstLine="435"/>
        <w:jc w:val="left"/>
        <w:rPr>
          <w:rFonts w:ascii="Times New Roman" w:hAnsi="Times New Roman"/>
        </w:rPr>
      </w:pPr>
      <w:r w:rsidRPr="00575F52">
        <w:rPr>
          <w:rFonts w:ascii="Times New Roman" w:hAnsi="Times New Roman" w:hint="eastAsia"/>
        </w:rPr>
        <w:t>本授权书于</w:t>
      </w:r>
      <w:r w:rsidRPr="00575F52">
        <w:rPr>
          <w:rFonts w:hint="eastAsia"/>
          <w:spacing w:val="10"/>
          <w:sz w:val="24"/>
          <w:u w:val="single"/>
        </w:rPr>
        <w:t xml:space="preserve">    </w:t>
      </w:r>
      <w:r w:rsidRPr="00575F52">
        <w:rPr>
          <w:rFonts w:ascii="Times New Roman" w:hAnsi="Times New Roman" w:hint="eastAsia"/>
        </w:rPr>
        <w:t>年</w:t>
      </w:r>
      <w:r w:rsidRPr="00575F52">
        <w:rPr>
          <w:rFonts w:hint="eastAsia"/>
          <w:spacing w:val="10"/>
          <w:sz w:val="24"/>
          <w:u w:val="single"/>
        </w:rPr>
        <w:t xml:space="preserve">    </w:t>
      </w:r>
      <w:r w:rsidRPr="00575F52">
        <w:rPr>
          <w:rFonts w:ascii="Times New Roman" w:hAnsi="Times New Roman" w:hint="eastAsia"/>
        </w:rPr>
        <w:t>月</w:t>
      </w:r>
      <w:r w:rsidRPr="00575F52">
        <w:rPr>
          <w:rFonts w:hint="eastAsia"/>
          <w:spacing w:val="10"/>
          <w:sz w:val="24"/>
          <w:u w:val="single"/>
        </w:rPr>
        <w:t xml:space="preserve">    </w:t>
      </w:r>
      <w:r w:rsidRPr="00575F52">
        <w:rPr>
          <w:rFonts w:ascii="Times New Roman" w:hAnsi="Times New Roman" w:hint="eastAsia"/>
        </w:rPr>
        <w:t>日签字生效，委托期限：</w:t>
      </w:r>
      <w:r w:rsidRPr="00575F52">
        <w:rPr>
          <w:rFonts w:hint="eastAsia"/>
          <w:spacing w:val="10"/>
          <w:sz w:val="24"/>
          <w:u w:val="single"/>
        </w:rPr>
        <w:t xml:space="preserve">    </w:t>
      </w:r>
      <w:r w:rsidRPr="00575F52">
        <w:rPr>
          <w:rFonts w:ascii="Times New Roman" w:hAnsi="Times New Roman" w:hint="eastAsia"/>
        </w:rPr>
        <w:t>。</w:t>
      </w:r>
    </w:p>
    <w:p w:rsidR="00A62E7C" w:rsidRPr="00575F5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  <w:r w:rsidRPr="00575F52">
        <w:rPr>
          <w:rFonts w:ascii="Times New Roman" w:hAnsi="Times New Roman" w:hint="eastAsia"/>
        </w:rPr>
        <w:t>代理人无转委托权。</w:t>
      </w:r>
    </w:p>
    <w:p w:rsidR="00A62E7C" w:rsidRPr="00575F5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</w:rPr>
      </w:pPr>
    </w:p>
    <w:p w:rsidR="00A62E7C" w:rsidRPr="00575F5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575F52">
        <w:rPr>
          <w:rFonts w:ascii="Times New Roman" w:hAnsi="Times New Roman" w:hint="eastAsia"/>
        </w:rPr>
        <w:t>报价人（盖单位公章）：</w:t>
      </w:r>
      <w:r w:rsidRPr="00575F52">
        <w:rPr>
          <w:rFonts w:ascii="Times New Roman" w:hAnsi="Times New Roman"/>
          <w:u w:val="single"/>
        </w:rPr>
        <w:t xml:space="preserve">                                    </w:t>
      </w:r>
    </w:p>
    <w:p w:rsidR="00A62E7C" w:rsidRPr="00575F5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575F52">
        <w:rPr>
          <w:rFonts w:ascii="Times New Roman" w:hAnsi="Times New Roman" w:hint="eastAsia"/>
        </w:rPr>
        <w:t>法定代表人（签字或盖章）：</w:t>
      </w:r>
      <w:r w:rsidRPr="00575F52">
        <w:rPr>
          <w:rFonts w:ascii="Times New Roman" w:hAnsi="Times New Roman"/>
          <w:u w:val="single"/>
        </w:rPr>
        <w:t xml:space="preserve">                                </w:t>
      </w:r>
    </w:p>
    <w:p w:rsidR="00A62E7C" w:rsidRPr="00575F5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575F52">
        <w:rPr>
          <w:rFonts w:ascii="Times New Roman" w:hAnsi="Times New Roman" w:hint="eastAsia"/>
        </w:rPr>
        <w:t>法定代表人身份证号码：</w:t>
      </w:r>
      <w:r w:rsidRPr="00575F52">
        <w:rPr>
          <w:rFonts w:ascii="Times New Roman" w:hAnsi="Times New Roman"/>
          <w:u w:val="single"/>
        </w:rPr>
        <w:t xml:space="preserve">                                   </w:t>
      </w:r>
    </w:p>
    <w:p w:rsidR="00A62E7C" w:rsidRPr="00575F52" w:rsidRDefault="00A62E7C" w:rsidP="00A62E7C">
      <w:pPr>
        <w:pStyle w:val="a6"/>
        <w:spacing w:line="360" w:lineRule="auto"/>
        <w:ind w:firstLineChars="200" w:firstLine="420"/>
        <w:jc w:val="left"/>
        <w:rPr>
          <w:rFonts w:ascii="Times New Roman" w:hAnsi="Times New Roman"/>
        </w:rPr>
      </w:pPr>
      <w:r w:rsidRPr="00575F52">
        <w:rPr>
          <w:rFonts w:ascii="Times New Roman" w:hAnsi="Times New Roman" w:hint="eastAsia"/>
        </w:rPr>
        <w:t>委托代理人（签字或盖章）：</w:t>
      </w:r>
      <w:r w:rsidRPr="00575F52">
        <w:rPr>
          <w:rFonts w:ascii="Times New Roman" w:hAnsi="Times New Roman"/>
          <w:u w:val="single"/>
        </w:rPr>
        <w:t xml:space="preserve">                                </w:t>
      </w:r>
    </w:p>
    <w:p w:rsidR="00A62E7C" w:rsidRPr="00575F52" w:rsidRDefault="00A62E7C" w:rsidP="00A62E7C">
      <w:pPr>
        <w:pStyle w:val="a6"/>
        <w:spacing w:line="360" w:lineRule="auto"/>
        <w:ind w:firstLine="420"/>
        <w:jc w:val="left"/>
        <w:rPr>
          <w:rFonts w:ascii="Times New Roman" w:hAnsi="Times New Roman"/>
          <w:u w:val="single"/>
        </w:rPr>
      </w:pPr>
      <w:r w:rsidRPr="00575F52">
        <w:rPr>
          <w:rFonts w:ascii="Times New Roman" w:hAnsi="Times New Roman" w:hint="eastAsia"/>
        </w:rPr>
        <w:t>委托代理人身份证号码：</w:t>
      </w:r>
      <w:r w:rsidRPr="00575F52">
        <w:rPr>
          <w:rFonts w:ascii="Times New Roman" w:hAnsi="Times New Roman"/>
          <w:u w:val="single"/>
        </w:rPr>
        <w:t xml:space="preserve">                                   </w:t>
      </w:r>
    </w:p>
    <w:p w:rsidR="00356100" w:rsidRPr="00575F52" w:rsidRDefault="00356100">
      <w:pPr>
        <w:widowControl/>
        <w:jc w:val="left"/>
      </w:pPr>
      <w:r w:rsidRPr="00575F52">
        <w:br w:type="page"/>
      </w:r>
    </w:p>
    <w:p w:rsidR="007F7EFF" w:rsidRPr="00575F52" w:rsidRDefault="007F7EFF" w:rsidP="00886769"/>
    <w:p w:rsidR="00356100" w:rsidRPr="00575F52" w:rsidRDefault="00356100" w:rsidP="00356100">
      <w:pPr>
        <w:rPr>
          <w:rFonts w:asciiTheme="minorEastAsia" w:hAnsiTheme="minorEastAsia"/>
          <w:sz w:val="28"/>
          <w:szCs w:val="28"/>
        </w:rPr>
      </w:pPr>
      <w:r w:rsidRPr="00575F52">
        <w:rPr>
          <w:rFonts w:asciiTheme="minorEastAsia" w:hAnsiTheme="minorEastAsia" w:cs="宋体" w:hint="eastAsia"/>
          <w:b/>
          <w:bCs/>
          <w:sz w:val="28"/>
          <w:szCs w:val="28"/>
        </w:rPr>
        <w:t>5、</w:t>
      </w:r>
      <w:r w:rsidR="000C3A56" w:rsidRPr="00575F52">
        <w:rPr>
          <w:rFonts w:asciiTheme="minorEastAsia" w:hAnsiTheme="minorEastAsia" w:cs="宋体" w:hint="eastAsia"/>
          <w:b/>
          <w:bCs/>
          <w:sz w:val="28"/>
          <w:szCs w:val="28"/>
        </w:rPr>
        <w:t>提交法定代表人及其授权代表的身份证（提供复印件并加盖单位公章）</w:t>
      </w:r>
    </w:p>
    <w:p w:rsidR="007F7EFF" w:rsidRPr="00575F52" w:rsidRDefault="007F7EFF" w:rsidP="007F7EFF">
      <w:pPr>
        <w:widowControl/>
        <w:jc w:val="left"/>
      </w:pPr>
      <w:r w:rsidRPr="00575F52">
        <w:br w:type="page"/>
      </w:r>
    </w:p>
    <w:p w:rsidR="00886769" w:rsidRPr="00575F52" w:rsidRDefault="00356100" w:rsidP="00886769">
      <w:pPr>
        <w:outlineLvl w:val="0"/>
        <w:rPr>
          <w:rFonts w:asciiTheme="minorEastAsia" w:hAnsiTheme="minorEastAsia"/>
          <w:b/>
          <w:sz w:val="28"/>
          <w:szCs w:val="28"/>
        </w:rPr>
      </w:pPr>
      <w:r w:rsidRPr="00575F52">
        <w:rPr>
          <w:rFonts w:asciiTheme="minorEastAsia" w:hAnsiTheme="minorEastAsia" w:hint="eastAsia"/>
          <w:b/>
          <w:sz w:val="28"/>
          <w:szCs w:val="28"/>
        </w:rPr>
        <w:lastRenderedPageBreak/>
        <w:t>6</w:t>
      </w:r>
      <w:r w:rsidR="00B63BEF" w:rsidRPr="00575F52">
        <w:rPr>
          <w:rFonts w:asciiTheme="minorEastAsia" w:hAnsiTheme="minorEastAsia" w:hint="eastAsia"/>
          <w:b/>
          <w:sz w:val="28"/>
          <w:szCs w:val="28"/>
        </w:rPr>
        <w:t>、</w:t>
      </w:r>
      <w:r w:rsidR="00886769" w:rsidRPr="00575F52">
        <w:rPr>
          <w:rFonts w:asciiTheme="minorEastAsia" w:hAnsiTheme="minorEastAsia" w:hint="eastAsia"/>
          <w:b/>
          <w:sz w:val="28"/>
          <w:szCs w:val="28"/>
        </w:rPr>
        <w:t>服务承诺书</w:t>
      </w:r>
    </w:p>
    <w:p w:rsidR="00B63BEF" w:rsidRPr="00575F52" w:rsidRDefault="00B63BEF" w:rsidP="00B63BEF">
      <w:pPr>
        <w:spacing w:line="360" w:lineRule="auto"/>
        <w:ind w:firstLineChars="1000" w:firstLine="3614"/>
        <w:rPr>
          <w:rFonts w:ascii="宋体" w:hAnsi="宋体"/>
          <w:b/>
          <w:sz w:val="36"/>
          <w:szCs w:val="36"/>
        </w:rPr>
      </w:pPr>
      <w:r w:rsidRPr="00575F52">
        <w:rPr>
          <w:rFonts w:ascii="宋体" w:hAnsi="宋体" w:hint="eastAsia"/>
          <w:b/>
          <w:sz w:val="36"/>
          <w:szCs w:val="36"/>
        </w:rPr>
        <w:t>承  诺  书</w:t>
      </w:r>
    </w:p>
    <w:p w:rsidR="00B63BEF" w:rsidRPr="00575F52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5F52">
        <w:rPr>
          <w:rFonts w:asciiTheme="minorEastAsia" w:hAnsiTheme="minorEastAsia" w:hint="eastAsia"/>
          <w:sz w:val="24"/>
          <w:szCs w:val="24"/>
        </w:rPr>
        <w:t>我公司承诺</w:t>
      </w:r>
      <w:r w:rsidR="00D95EC0" w:rsidRPr="00575F52">
        <w:rPr>
          <w:rFonts w:asciiTheme="minorEastAsia" w:hAnsiTheme="minorEastAsia" w:hint="eastAsia"/>
          <w:sz w:val="24"/>
          <w:szCs w:val="24"/>
        </w:rPr>
        <w:t>工业洗衣机</w:t>
      </w:r>
      <w:r w:rsidRPr="00575F52">
        <w:rPr>
          <w:rFonts w:asciiTheme="minorEastAsia" w:hAnsiTheme="minorEastAsia" w:hint="eastAsia"/>
          <w:sz w:val="24"/>
          <w:szCs w:val="24"/>
        </w:rPr>
        <w:t>供货严格遵循国家相关《三包条例》等法律的有关规定而制定的，旨在保护消费者合法权益，明确相关商品销售者、修理者和生产者的修理、更换、退货责任和义务的相关规定，针对相关产品，认真履行修理、更换和退货的责任和义务；</w:t>
      </w:r>
    </w:p>
    <w:p w:rsidR="00B63BEF" w:rsidRPr="00575F52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5F52">
        <w:rPr>
          <w:rFonts w:asciiTheme="minorEastAsia" w:hAnsiTheme="minorEastAsia" w:hint="eastAsia"/>
          <w:sz w:val="24"/>
          <w:szCs w:val="24"/>
        </w:rPr>
        <w:t>（1）</w:t>
      </w:r>
      <w:r w:rsidRPr="00575F52">
        <w:rPr>
          <w:rFonts w:asciiTheme="minorEastAsia" w:hAnsiTheme="minorEastAsia"/>
          <w:sz w:val="24"/>
          <w:szCs w:val="24"/>
        </w:rPr>
        <w:t>、</w:t>
      </w:r>
      <w:r w:rsidRPr="00575F52">
        <w:rPr>
          <w:rFonts w:asciiTheme="minorEastAsia" w:hAnsiTheme="minorEastAsia" w:hint="eastAsia"/>
          <w:sz w:val="24"/>
          <w:szCs w:val="24"/>
        </w:rPr>
        <w:t>我公司杜绝假冒伪劣商品。若有，在《消法》赔偿条款的基础上，加倍赔款。消费者因我公司售出商品质量问题进行投诉，若属于我公司责任，我公司将根据相关部门的总裁与判决，积极配合、妥善处理并承担相应责任。</w:t>
      </w:r>
    </w:p>
    <w:p w:rsidR="00B63BEF" w:rsidRPr="00062834" w:rsidRDefault="00B63BEF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5F52">
        <w:rPr>
          <w:rFonts w:asciiTheme="minorEastAsia" w:hAnsiTheme="minorEastAsia" w:hint="eastAsia"/>
          <w:sz w:val="24"/>
          <w:szCs w:val="24"/>
        </w:rPr>
        <w:t>（2）</w:t>
      </w:r>
      <w:r w:rsidRPr="00062834">
        <w:rPr>
          <w:rFonts w:asciiTheme="minorEastAsia" w:hAnsiTheme="minorEastAsia" w:hint="eastAsia"/>
          <w:sz w:val="24"/>
          <w:szCs w:val="24"/>
        </w:rPr>
        <w:t>我公司承诺</w:t>
      </w:r>
      <w:r w:rsidR="00EC5E57" w:rsidRPr="00062834">
        <w:rPr>
          <w:rFonts w:asciiTheme="minorEastAsia" w:hAnsiTheme="minorEastAsia" w:hint="eastAsia"/>
          <w:sz w:val="24"/>
          <w:szCs w:val="24"/>
        </w:rPr>
        <w:t>一旦中标，</w:t>
      </w:r>
      <w:r w:rsidR="00EC5E57" w:rsidRPr="00575F52">
        <w:rPr>
          <w:rFonts w:asciiTheme="minorEastAsia" w:hAnsiTheme="minorEastAsia" w:hint="eastAsia"/>
          <w:sz w:val="24"/>
          <w:szCs w:val="24"/>
        </w:rPr>
        <w:t>将委派专人负责与贵单位进行供货对接，</w:t>
      </w:r>
      <w:r w:rsidR="00475A42" w:rsidRPr="00575F52">
        <w:rPr>
          <w:rFonts w:asciiTheme="minorEastAsia" w:hAnsiTheme="minorEastAsia" w:hint="eastAsia"/>
          <w:sz w:val="24"/>
          <w:szCs w:val="24"/>
        </w:rPr>
        <w:t>在采购人发出书面通知后</w:t>
      </w:r>
      <w:r w:rsidR="00EC5E57" w:rsidRPr="00575F52">
        <w:rPr>
          <w:rFonts w:asciiTheme="minorEastAsia" w:hAnsiTheme="minorEastAsia" w:hint="eastAsia"/>
          <w:sz w:val="24"/>
          <w:szCs w:val="24"/>
        </w:rPr>
        <w:t>10</w:t>
      </w:r>
      <w:r w:rsidR="00475A42" w:rsidRPr="00575F52">
        <w:rPr>
          <w:rFonts w:asciiTheme="minorEastAsia" w:hAnsiTheme="minorEastAsia" w:hint="eastAsia"/>
          <w:sz w:val="24"/>
          <w:szCs w:val="24"/>
        </w:rPr>
        <w:t>日内完成供货及安装</w:t>
      </w:r>
      <w:r w:rsidRPr="00575F52">
        <w:rPr>
          <w:rFonts w:asciiTheme="minorEastAsia" w:hAnsiTheme="minorEastAsia" w:hint="eastAsia"/>
          <w:sz w:val="24"/>
          <w:szCs w:val="24"/>
        </w:rPr>
        <w:t>。如发现有质量问题，我公司</w:t>
      </w:r>
      <w:r w:rsidR="000606F4" w:rsidRPr="00062834">
        <w:rPr>
          <w:rFonts w:asciiTheme="minorEastAsia" w:hAnsiTheme="minorEastAsia" w:hint="eastAsia"/>
          <w:sz w:val="24"/>
          <w:szCs w:val="24"/>
        </w:rPr>
        <w:t>根据国家《三包条例》规定，</w:t>
      </w:r>
      <w:r w:rsidRPr="00062834">
        <w:rPr>
          <w:rFonts w:asciiTheme="minorEastAsia" w:hAnsiTheme="minorEastAsia" w:hint="eastAsia"/>
          <w:sz w:val="24"/>
          <w:szCs w:val="24"/>
        </w:rPr>
        <w:t>免费给予退换货处理。</w:t>
      </w:r>
    </w:p>
    <w:p w:rsidR="000C3A56" w:rsidRPr="00575F52" w:rsidRDefault="000C3A56" w:rsidP="000C3A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62834">
        <w:rPr>
          <w:rFonts w:asciiTheme="minorEastAsia" w:hAnsiTheme="minorEastAsia" w:hint="eastAsia"/>
          <w:sz w:val="24"/>
          <w:szCs w:val="24"/>
        </w:rPr>
        <w:t>（</w:t>
      </w:r>
      <w:r w:rsidR="000606F4" w:rsidRPr="00062834">
        <w:rPr>
          <w:rFonts w:asciiTheme="minorEastAsia" w:hAnsiTheme="minorEastAsia" w:hint="eastAsia"/>
          <w:sz w:val="24"/>
          <w:szCs w:val="24"/>
        </w:rPr>
        <w:t>4</w:t>
      </w:r>
      <w:r w:rsidRPr="00062834">
        <w:rPr>
          <w:rFonts w:asciiTheme="minorEastAsia" w:hAnsiTheme="minorEastAsia" w:hint="eastAsia"/>
          <w:sz w:val="24"/>
          <w:szCs w:val="24"/>
        </w:rPr>
        <w:t>）我公司承诺一旦中标，将按合同要求及时供货，如货物无法按照询价文件的品牌及型号供货，我公司将使用</w:t>
      </w:r>
      <w:r w:rsidR="000606F4" w:rsidRPr="00062834">
        <w:rPr>
          <w:rFonts w:asciiTheme="minorEastAsia" w:hAnsiTheme="minorEastAsia" w:hint="eastAsia"/>
          <w:sz w:val="24"/>
          <w:szCs w:val="24"/>
        </w:rPr>
        <w:t>经采购人审批同意，</w:t>
      </w:r>
      <w:r w:rsidRPr="00062834">
        <w:rPr>
          <w:rFonts w:asciiTheme="minorEastAsia" w:hAnsiTheme="minorEastAsia" w:hint="eastAsia"/>
          <w:sz w:val="24"/>
          <w:szCs w:val="24"/>
        </w:rPr>
        <w:t>相当于或优于询价文件的品牌</w:t>
      </w:r>
      <w:r w:rsidRPr="00575F52">
        <w:rPr>
          <w:rFonts w:asciiTheme="minorEastAsia" w:hAnsiTheme="minorEastAsia" w:hint="eastAsia"/>
          <w:sz w:val="24"/>
          <w:szCs w:val="24"/>
        </w:rPr>
        <w:t>及型号代替</w:t>
      </w:r>
      <w:r w:rsidR="00062834">
        <w:rPr>
          <w:rFonts w:asciiTheme="minorEastAsia" w:hAnsiTheme="minorEastAsia" w:hint="eastAsia"/>
          <w:sz w:val="24"/>
          <w:szCs w:val="24"/>
        </w:rPr>
        <w:t>，不另行增加费用。</w:t>
      </w:r>
    </w:p>
    <w:p w:rsidR="00315130" w:rsidRPr="00575F52" w:rsidRDefault="00315130" w:rsidP="00B63BE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F0334" w:rsidRPr="00062834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DF0334" w:rsidRPr="00575F52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DF0334" w:rsidRPr="00575F52" w:rsidRDefault="00DF0334" w:rsidP="00B63BEF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B63BEF" w:rsidRPr="00575F52" w:rsidRDefault="00B63BEF" w:rsidP="00B63BEF">
      <w:pP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 w:rsidRPr="00575F52">
        <w:rPr>
          <w:rFonts w:asciiTheme="minorEastAsia" w:hAnsiTheme="minorEastAsia" w:hint="eastAsia"/>
          <w:sz w:val="24"/>
          <w:szCs w:val="24"/>
        </w:rPr>
        <w:t>单位：（盖章）</w:t>
      </w:r>
      <w:r w:rsidRPr="00575F52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</w:t>
      </w:r>
    </w:p>
    <w:p w:rsidR="00356100" w:rsidRPr="00575F52" w:rsidRDefault="00B63BEF" w:rsidP="00B63BEF">
      <w:pPr>
        <w:spacing w:line="360" w:lineRule="auto"/>
        <w:ind w:firstLineChars="2950" w:firstLine="6195"/>
        <w:rPr>
          <w:rFonts w:ascii="宋体" w:hAnsi="宋体"/>
          <w:szCs w:val="21"/>
        </w:rPr>
        <w:sectPr w:rsidR="00356100" w:rsidRPr="00575F52" w:rsidSect="00356100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 w:rsidRPr="00575F52">
        <w:rPr>
          <w:rFonts w:ascii="宋体" w:hAnsi="宋体" w:hint="eastAsia"/>
          <w:szCs w:val="21"/>
        </w:rPr>
        <w:t>年      月      日</w:t>
      </w:r>
    </w:p>
    <w:p w:rsidR="00A62E7C" w:rsidRPr="00575F52" w:rsidRDefault="00356100" w:rsidP="00A62E7C">
      <w:pPr>
        <w:pStyle w:val="a6"/>
        <w:spacing w:line="500" w:lineRule="exact"/>
        <w:jc w:val="left"/>
      </w:pPr>
      <w:r w:rsidRPr="00575F52">
        <w:rPr>
          <w:rFonts w:asciiTheme="minorEastAsia" w:hAnsiTheme="minorEastAsia" w:hint="eastAsia"/>
          <w:b/>
          <w:sz w:val="28"/>
          <w:szCs w:val="28"/>
        </w:rPr>
        <w:lastRenderedPageBreak/>
        <w:t>7</w:t>
      </w:r>
      <w:r w:rsidR="00886769" w:rsidRPr="00575F52">
        <w:rPr>
          <w:rFonts w:asciiTheme="minorEastAsia" w:hAnsiTheme="minorEastAsia" w:hint="eastAsia"/>
          <w:b/>
          <w:sz w:val="28"/>
          <w:szCs w:val="28"/>
        </w:rPr>
        <w:t>、</w:t>
      </w:r>
      <w:r w:rsidR="00D95EC0" w:rsidRPr="00575F52">
        <w:rPr>
          <w:rFonts w:hint="eastAsia"/>
          <w:b/>
          <w:sz w:val="28"/>
          <w:szCs w:val="28"/>
        </w:rPr>
        <w:t>工业洗衣机</w:t>
      </w:r>
      <w:r w:rsidR="00A62E7C" w:rsidRPr="00575F52">
        <w:rPr>
          <w:rFonts w:ascii="Times New Roman" w:hAnsi="Times New Roman" w:hint="eastAsia"/>
          <w:b/>
          <w:bCs/>
          <w:sz w:val="30"/>
          <w:szCs w:val="30"/>
        </w:rPr>
        <w:t>报价表（格式）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715"/>
        <w:gridCol w:w="850"/>
        <w:gridCol w:w="578"/>
        <w:gridCol w:w="815"/>
        <w:gridCol w:w="5303"/>
        <w:gridCol w:w="1160"/>
        <w:gridCol w:w="1222"/>
        <w:gridCol w:w="1662"/>
        <w:gridCol w:w="1057"/>
        <w:gridCol w:w="426"/>
      </w:tblGrid>
      <w:tr w:rsidR="00A62E7C" w:rsidRPr="00575F52" w:rsidTr="00356100">
        <w:trPr>
          <w:cantSplit/>
          <w:trHeight w:val="480"/>
        </w:trPr>
        <w:tc>
          <w:tcPr>
            <w:tcW w:w="1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C" w:rsidRPr="00575F52" w:rsidRDefault="00A62E7C" w:rsidP="00862FA3">
            <w:pPr>
              <w:pStyle w:val="a6"/>
              <w:jc w:val="center"/>
              <w:rPr>
                <w:b/>
              </w:rPr>
            </w:pPr>
            <w:r w:rsidRPr="00575F52">
              <w:rPr>
                <w:rFonts w:hint="eastAsia"/>
                <w:b/>
              </w:rPr>
              <w:t>1、货物（本表内容对照《</w:t>
            </w:r>
            <w:r w:rsidR="00D95EC0" w:rsidRPr="00575F52">
              <w:rPr>
                <w:rFonts w:hint="eastAsia"/>
                <w:b/>
              </w:rPr>
              <w:t>工业洗衣机</w:t>
            </w:r>
            <w:r w:rsidRPr="00575F52">
              <w:rPr>
                <w:rFonts w:hint="eastAsia"/>
                <w:b/>
              </w:rPr>
              <w:t>类货物需求一览表》填写）</w:t>
            </w:r>
          </w:p>
        </w:tc>
      </w:tr>
      <w:tr w:rsidR="00356100" w:rsidRPr="00575F52" w:rsidTr="00356100">
        <w:trPr>
          <w:cantSplit/>
          <w:trHeight w:val="97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  <w:jc w:val="center"/>
              <w:rPr>
                <w:spacing w:val="-20"/>
              </w:rPr>
            </w:pPr>
            <w:r w:rsidRPr="00575F52">
              <w:rPr>
                <w:rFonts w:hint="eastAsia"/>
                <w:spacing w:val="-20"/>
              </w:rPr>
              <w:t>项号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  <w:jc w:val="center"/>
              <w:rPr>
                <w:spacing w:val="-20"/>
              </w:rPr>
            </w:pPr>
            <w:r w:rsidRPr="00575F52">
              <w:rPr>
                <w:rFonts w:hint="eastAsia"/>
                <w:spacing w:val="-20"/>
              </w:rPr>
              <w:t>货物名称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  <w:jc w:val="center"/>
              <w:rPr>
                <w:spacing w:val="-20"/>
              </w:rPr>
            </w:pPr>
            <w:r w:rsidRPr="00575F52">
              <w:rPr>
                <w:rFonts w:hint="eastAsia"/>
                <w:spacing w:val="-20"/>
              </w:rPr>
              <w:t>总数量</w:t>
            </w:r>
          </w:p>
          <w:p w:rsidR="00356100" w:rsidRPr="00575F52" w:rsidRDefault="00356100" w:rsidP="00862FA3">
            <w:pPr>
              <w:pStyle w:val="a6"/>
              <w:jc w:val="center"/>
              <w:rPr>
                <w:spacing w:val="-20"/>
              </w:rPr>
            </w:pPr>
            <w:r w:rsidRPr="00575F52">
              <w:rPr>
                <w:rFonts w:hAnsi="宋体" w:hint="eastAsia"/>
                <w:spacing w:val="-20"/>
              </w:rPr>
              <w:t>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  <w:jc w:val="center"/>
            </w:pPr>
            <w:r w:rsidRPr="00575F52">
              <w:rPr>
                <w:rFonts w:hint="eastAsia"/>
              </w:rPr>
              <w:t>型号、规格、配置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575F52" w:rsidRDefault="00356100" w:rsidP="00862FA3">
            <w:pPr>
              <w:pStyle w:val="a6"/>
              <w:jc w:val="center"/>
            </w:pPr>
            <w:r w:rsidRPr="00575F52">
              <w:rPr>
                <w:rFonts w:hint="eastAsia"/>
              </w:rPr>
              <w:t>技术参数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575F52" w:rsidRDefault="00356100" w:rsidP="00862FA3">
            <w:pPr>
              <w:pStyle w:val="a6"/>
              <w:jc w:val="center"/>
            </w:pPr>
            <w:r w:rsidRPr="00575F52">
              <w:rPr>
                <w:rFonts w:hint="eastAsia"/>
              </w:rPr>
              <w:t>货物效果图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  <w:jc w:val="center"/>
            </w:pPr>
            <w:r w:rsidRPr="00575F52">
              <w:rPr>
                <w:rFonts w:hint="eastAsia"/>
              </w:rPr>
              <w:t>单价</w:t>
            </w:r>
          </w:p>
          <w:p w:rsidR="00356100" w:rsidRPr="00575F52" w:rsidRDefault="00356100" w:rsidP="00862FA3">
            <w:pPr>
              <w:pStyle w:val="a6"/>
              <w:jc w:val="center"/>
            </w:pPr>
            <w:r w:rsidRPr="00575F52">
              <w:rPr>
                <w:rFonts w:hint="eastAsia"/>
              </w:rPr>
              <w:t>(元)</w:t>
            </w:r>
          </w:p>
          <w:p w:rsidR="00356100" w:rsidRPr="00575F52" w:rsidRDefault="00356100" w:rsidP="00862FA3">
            <w:pPr>
              <w:pStyle w:val="a6"/>
              <w:jc w:val="center"/>
            </w:pPr>
            <w:r w:rsidRPr="00575F52">
              <w:rPr>
                <w:rFonts w:hAnsi="宋体" w:hint="eastAsia"/>
              </w:rPr>
              <w:t>②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  <w:jc w:val="center"/>
            </w:pPr>
            <w:r w:rsidRPr="00575F52">
              <w:rPr>
                <w:rFonts w:hint="eastAsia"/>
              </w:rPr>
              <w:t>单项合价</w:t>
            </w:r>
          </w:p>
          <w:p w:rsidR="00356100" w:rsidRPr="00575F52" w:rsidRDefault="00356100" w:rsidP="00862FA3">
            <w:pPr>
              <w:pStyle w:val="a6"/>
              <w:jc w:val="center"/>
            </w:pPr>
            <w:r w:rsidRPr="00575F52">
              <w:rPr>
                <w:rFonts w:hint="eastAsia"/>
              </w:rPr>
              <w:t>（元）</w:t>
            </w:r>
          </w:p>
          <w:p w:rsidR="00356100" w:rsidRPr="00575F52" w:rsidRDefault="00356100" w:rsidP="00862FA3">
            <w:pPr>
              <w:pStyle w:val="a6"/>
              <w:jc w:val="center"/>
            </w:pPr>
            <w:r w:rsidRPr="00575F52">
              <w:rPr>
                <w:rFonts w:hAnsi="宋体" w:hint="eastAsia"/>
              </w:rPr>
              <w:t>③</w:t>
            </w:r>
            <w:r w:rsidRPr="00575F52">
              <w:rPr>
                <w:rFonts w:hint="eastAsia"/>
              </w:rPr>
              <w:t>＝</w:t>
            </w:r>
            <w:r w:rsidRPr="00575F52">
              <w:rPr>
                <w:rFonts w:hAnsi="宋体" w:hint="eastAsia"/>
              </w:rPr>
              <w:t>①×②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575F52" w:rsidRDefault="00356100" w:rsidP="00862FA3">
            <w:pPr>
              <w:pStyle w:val="a6"/>
              <w:jc w:val="center"/>
            </w:pPr>
            <w:r w:rsidRPr="00575F52">
              <w:rPr>
                <w:rFonts w:hint="eastAsia"/>
              </w:rPr>
              <w:t>技术参数偏离说明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  <w:jc w:val="center"/>
            </w:pPr>
            <w:r w:rsidRPr="00575F52">
              <w:rPr>
                <w:rFonts w:hint="eastAsia"/>
              </w:rPr>
              <w:t>备注</w:t>
            </w:r>
          </w:p>
        </w:tc>
      </w:tr>
      <w:tr w:rsidR="00356100" w:rsidRPr="00575F52" w:rsidTr="00356100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08234D" w:rsidP="00862FA3">
            <w:pPr>
              <w:pStyle w:val="a6"/>
              <w:jc w:val="center"/>
            </w:pPr>
            <w:r w:rsidRPr="00575F52">
              <w:rPr>
                <w:rFonts w:hint="eastAsi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</w:pPr>
            <w:r w:rsidRPr="00575F52">
              <w:rPr>
                <w:rFonts w:hint="eastAsia"/>
              </w:rPr>
              <w:t>工业洗衣机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</w:pPr>
            <w:r w:rsidRPr="00575F52">
              <w:rPr>
                <w:rFonts w:hint="eastAsia"/>
              </w:rPr>
              <w:t>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</w:pPr>
            <w:r w:rsidRPr="00575F52">
              <w:rPr>
                <w:rFonts w:hint="eastAsia"/>
              </w:rPr>
              <w:t>涤星XGQ-050KG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575F52" w:rsidRDefault="00356100" w:rsidP="00862FA3">
            <w:pPr>
              <w:pStyle w:val="a6"/>
              <w:rPr>
                <w:sz w:val="18"/>
                <w:szCs w:val="18"/>
              </w:rPr>
            </w:pPr>
            <w:r w:rsidRPr="00575F52">
              <w:rPr>
                <w:rFonts w:hint="eastAsia"/>
                <w:sz w:val="18"/>
                <w:szCs w:val="18"/>
              </w:rPr>
              <w:t>功率: 5500W包装；堆码层数极限: 1层尺寸: 智能类型: 其他智能毛重: 2400kg洗涤公斤量: 50kg 脱水功率: 5500W产品类型: 滚筒洗衣机使用方式: 全自动同城服务: 一级箱体材质: 金属内桶材质: 不锈钢电机类型: 变频电机排水方式: 下排水开合方式: 前开式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575F52" w:rsidRDefault="00356100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575F52" w:rsidRDefault="00356100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  <w:rPr>
                <w:spacing w:val="-6"/>
              </w:rPr>
            </w:pPr>
          </w:p>
        </w:tc>
      </w:tr>
      <w:tr w:rsidR="00356100" w:rsidRPr="00575F52" w:rsidTr="00356100">
        <w:trPr>
          <w:cantSplit/>
          <w:trHeight w:val="6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08234D" w:rsidP="00862FA3">
            <w:pPr>
              <w:pStyle w:val="a6"/>
              <w:jc w:val="center"/>
            </w:pPr>
            <w:r w:rsidRPr="00575F52">
              <w:rPr>
                <w:rFonts w:hint="eastAsia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575F52" w:rsidRDefault="00356100" w:rsidP="00862FA3">
            <w:pPr>
              <w:pStyle w:val="a6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575F52" w:rsidRDefault="00356100" w:rsidP="00862FA3">
            <w:pPr>
              <w:pStyle w:val="a6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00" w:rsidRPr="00575F52" w:rsidRDefault="00356100" w:rsidP="00862FA3">
            <w:pPr>
              <w:pStyle w:val="a6"/>
              <w:rPr>
                <w:spacing w:val="-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00" w:rsidRPr="00575F52" w:rsidRDefault="00356100" w:rsidP="00862FA3">
            <w:pPr>
              <w:pStyle w:val="a6"/>
              <w:rPr>
                <w:spacing w:val="-6"/>
              </w:rPr>
            </w:pPr>
          </w:p>
        </w:tc>
      </w:tr>
      <w:tr w:rsidR="00A62E7C" w:rsidRPr="00575F52" w:rsidTr="00356100">
        <w:trPr>
          <w:cantSplit/>
          <w:trHeight w:val="624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C" w:rsidRPr="00575F52" w:rsidRDefault="00A62E7C" w:rsidP="00862FA3">
            <w:pPr>
              <w:pStyle w:val="a6"/>
              <w:rPr>
                <w:spacing w:val="-6"/>
              </w:rPr>
            </w:pPr>
            <w:r w:rsidRPr="00575F52">
              <w:rPr>
                <w:rFonts w:hint="eastAsia"/>
              </w:rPr>
              <w:t>货物报价总计</w:t>
            </w:r>
          </w:p>
        </w:tc>
        <w:tc>
          <w:tcPr>
            <w:tcW w:w="1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7C" w:rsidRPr="00575F52" w:rsidRDefault="00A62E7C" w:rsidP="00862FA3">
            <w:pPr>
              <w:pStyle w:val="a6"/>
              <w:jc w:val="center"/>
              <w:rPr>
                <w:spacing w:val="-6"/>
              </w:rPr>
            </w:pPr>
            <w:r w:rsidRPr="00575F52">
              <w:rPr>
                <w:rFonts w:hint="eastAsia"/>
                <w:spacing w:val="-6"/>
              </w:rPr>
              <w:t>（大写）人民币</w:t>
            </w:r>
            <w:r w:rsidRPr="00575F52">
              <w:rPr>
                <w:rFonts w:hint="eastAsia"/>
                <w:spacing w:val="-6"/>
                <w:u w:val="single"/>
              </w:rPr>
              <w:t xml:space="preserve">                                       </w:t>
            </w:r>
            <w:r w:rsidRPr="00575F52">
              <w:rPr>
                <w:rFonts w:hint="eastAsia"/>
                <w:spacing w:val="-6"/>
              </w:rPr>
              <w:t>（￥</w:t>
            </w:r>
            <w:r w:rsidRPr="00575F52">
              <w:rPr>
                <w:rFonts w:hint="eastAsia"/>
                <w:spacing w:val="-6"/>
                <w:u w:val="single"/>
              </w:rPr>
              <w:t xml:space="preserve">                </w:t>
            </w:r>
            <w:r w:rsidRPr="00575F52">
              <w:rPr>
                <w:rFonts w:hint="eastAsia"/>
                <w:spacing w:val="-6"/>
              </w:rPr>
              <w:t>元）</w:t>
            </w:r>
          </w:p>
        </w:tc>
      </w:tr>
      <w:tr w:rsidR="00A62E7C" w:rsidRPr="00575F52" w:rsidTr="00356100">
        <w:trPr>
          <w:cantSplit/>
          <w:trHeight w:val="624"/>
        </w:trPr>
        <w:tc>
          <w:tcPr>
            <w:tcW w:w="1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7C" w:rsidRPr="00575F52" w:rsidRDefault="00A62E7C" w:rsidP="00A749EE">
            <w:r w:rsidRPr="00575F52">
              <w:rPr>
                <w:rFonts w:hint="eastAsia"/>
                <w:spacing w:val="-6"/>
              </w:rPr>
              <w:t>备注：以上总报价包含</w:t>
            </w:r>
            <w:r w:rsidRPr="00575F52">
              <w:rPr>
                <w:rFonts w:hint="eastAsia"/>
                <w:spacing w:val="-6"/>
              </w:rPr>
              <w:t>:1</w:t>
            </w:r>
            <w:r w:rsidRPr="00575F52">
              <w:rPr>
                <w:rFonts w:hint="eastAsia"/>
                <w:spacing w:val="-6"/>
              </w:rPr>
              <w:t>、</w:t>
            </w:r>
            <w:r w:rsidRPr="00575F52">
              <w:rPr>
                <w:rFonts w:hint="eastAsia"/>
              </w:rPr>
              <w:t>（</w:t>
            </w:r>
            <w:r w:rsidRPr="00575F52">
              <w:t>1</w:t>
            </w:r>
            <w:r w:rsidRPr="00575F52">
              <w:rPr>
                <w:rFonts w:hint="eastAsia"/>
              </w:rPr>
              <w:t>）货物的价格；（</w:t>
            </w:r>
            <w:r w:rsidRPr="00575F52">
              <w:t>2</w:t>
            </w:r>
            <w:r w:rsidRPr="00575F52">
              <w:rPr>
                <w:rFonts w:hint="eastAsia"/>
              </w:rPr>
              <w:t>）货物的标准附件、备品备件、</w:t>
            </w:r>
            <w:r w:rsidR="00A749EE">
              <w:rPr>
                <w:rFonts w:hint="eastAsia"/>
              </w:rPr>
              <w:t>安装</w:t>
            </w:r>
            <w:r w:rsidRPr="00575F52">
              <w:rPr>
                <w:rFonts w:hint="eastAsia"/>
              </w:rPr>
              <w:t>专用工具的价格；（</w:t>
            </w:r>
            <w:r w:rsidRPr="00575F52">
              <w:t>3</w:t>
            </w:r>
            <w:r w:rsidRPr="00575F52">
              <w:rPr>
                <w:rFonts w:hint="eastAsia"/>
              </w:rPr>
              <w:t>）运输、装卸、安装调试、等费用；（</w:t>
            </w:r>
            <w:r w:rsidRPr="00575F52">
              <w:t>4</w:t>
            </w:r>
            <w:r w:rsidRPr="00575F52">
              <w:rPr>
                <w:rFonts w:hint="eastAsia"/>
              </w:rPr>
              <w:t>）必要的保险费用和各项税费</w:t>
            </w:r>
            <w:r w:rsidRPr="00575F52">
              <w:rPr>
                <w:rFonts w:hint="eastAsia"/>
                <w:spacing w:val="-6"/>
              </w:rPr>
              <w:t>和其他费用等。</w:t>
            </w:r>
          </w:p>
        </w:tc>
      </w:tr>
    </w:tbl>
    <w:p w:rsidR="00A62E7C" w:rsidRPr="00575F52" w:rsidRDefault="00A62E7C" w:rsidP="00A62E7C">
      <w:pPr>
        <w:pStyle w:val="a6"/>
      </w:pPr>
    </w:p>
    <w:p w:rsidR="00A62E7C" w:rsidRPr="00621E7C" w:rsidRDefault="00A62E7C" w:rsidP="00A62E7C">
      <w:pPr>
        <w:pStyle w:val="a6"/>
      </w:pPr>
      <w:r w:rsidRPr="00621E7C">
        <w:rPr>
          <w:rFonts w:hint="eastAsia"/>
        </w:rPr>
        <w:t>填表说明：</w:t>
      </w:r>
    </w:p>
    <w:p w:rsidR="00A62E7C" w:rsidRPr="00575F52" w:rsidRDefault="00A62E7C" w:rsidP="00A62E7C">
      <w:pPr>
        <w:pStyle w:val="a6"/>
        <w:rPr>
          <w:b/>
        </w:rPr>
      </w:pPr>
      <w:r w:rsidRPr="00621E7C">
        <w:rPr>
          <w:rFonts w:hint="eastAsia"/>
        </w:rPr>
        <w:t xml:space="preserve">    1、本项目询价文件《</w:t>
      </w:r>
      <w:r w:rsidR="00D95EC0" w:rsidRPr="00621E7C">
        <w:rPr>
          <w:rFonts w:hint="eastAsia"/>
        </w:rPr>
        <w:t>工业洗衣机</w:t>
      </w:r>
      <w:r w:rsidRPr="00621E7C">
        <w:rPr>
          <w:rFonts w:hint="eastAsia"/>
        </w:rPr>
        <w:t>类货物需求一览表》中的</w:t>
      </w:r>
      <w:r w:rsidRPr="00621E7C">
        <w:rPr>
          <w:rFonts w:eastAsia="宋体" w:hAnsi="宋体" w:cs="宋体" w:hint="eastAsia"/>
          <w:bCs/>
          <w:szCs w:val="28"/>
        </w:rPr>
        <w:t>货物单价为上控单价，所报单价不能超过上控单价，</w:t>
      </w:r>
      <w:r w:rsidRPr="00575F52">
        <w:rPr>
          <w:rFonts w:eastAsia="宋体" w:hAnsi="宋体" w:cs="宋体" w:hint="eastAsia"/>
          <w:b/>
          <w:bCs/>
          <w:szCs w:val="28"/>
        </w:rPr>
        <w:t>否则</w:t>
      </w:r>
      <w:r w:rsidRPr="00575F52">
        <w:rPr>
          <w:rFonts w:hint="eastAsia"/>
          <w:b/>
        </w:rPr>
        <w:t>采购人将不予接受</w:t>
      </w:r>
      <w:r w:rsidRPr="00575F52">
        <w:rPr>
          <w:rFonts w:eastAsia="宋体" w:hAnsi="宋体" w:cs="宋体" w:hint="eastAsia"/>
          <w:b/>
          <w:bCs/>
          <w:szCs w:val="28"/>
        </w:rPr>
        <w:t>。</w:t>
      </w:r>
    </w:p>
    <w:p w:rsidR="00A62E7C" w:rsidRPr="00575F52" w:rsidRDefault="00A62E7C" w:rsidP="00621E7C">
      <w:pPr>
        <w:pStyle w:val="a6"/>
        <w:ind w:firstLineChars="200" w:firstLine="420"/>
        <w:rPr>
          <w:b/>
        </w:rPr>
      </w:pPr>
      <w:r w:rsidRPr="00621E7C">
        <w:rPr>
          <w:rFonts w:hint="eastAsia"/>
        </w:rPr>
        <w:t>2、请根据所投产品的实际技术参数，逐条对应本项目询价文件《</w:t>
      </w:r>
      <w:r w:rsidR="00D95EC0" w:rsidRPr="00621E7C">
        <w:rPr>
          <w:rFonts w:hint="eastAsia"/>
        </w:rPr>
        <w:t>工业洗衣机</w:t>
      </w:r>
      <w:r w:rsidRPr="00621E7C">
        <w:rPr>
          <w:rFonts w:hint="eastAsia"/>
        </w:rPr>
        <w:t>类货物需求一览表》中货物需求的技术参数要求认真填写该表。“技术参数偏离说明”一栏选择“正偏离”、“负偏离”或“无偏离”进行填写，</w:t>
      </w:r>
      <w:r w:rsidRPr="00575F52">
        <w:rPr>
          <w:rFonts w:hint="eastAsia"/>
          <w:b/>
        </w:rPr>
        <w:t>否则采购人将不予接受，技术参数偏离为负偏离的采购人将不予接受。</w:t>
      </w:r>
    </w:p>
    <w:p w:rsidR="00A62E7C" w:rsidRPr="00575F52" w:rsidRDefault="00A62E7C" w:rsidP="00A62E7C">
      <w:pPr>
        <w:pStyle w:val="a6"/>
        <w:spacing w:line="600" w:lineRule="exact"/>
        <w:rPr>
          <w:rFonts w:ascii="Times New Roman" w:hAnsi="Times New Roman"/>
          <w:u w:val="single"/>
        </w:rPr>
      </w:pPr>
      <w:r w:rsidRPr="00575F52">
        <w:rPr>
          <w:rFonts w:ascii="Times New Roman" w:hAnsi="Times New Roman" w:hint="eastAsia"/>
        </w:rPr>
        <w:t>报价人（盖单位公章）：</w:t>
      </w:r>
      <w:r w:rsidRPr="00575F52">
        <w:rPr>
          <w:rFonts w:ascii="Times New Roman" w:hAnsi="Times New Roman"/>
          <w:u w:val="single"/>
        </w:rPr>
        <w:t xml:space="preserve">                                    </w:t>
      </w:r>
    </w:p>
    <w:p w:rsidR="00A62E7C" w:rsidRPr="00575F52" w:rsidRDefault="00A62E7C" w:rsidP="00A62E7C">
      <w:pPr>
        <w:pStyle w:val="a6"/>
        <w:spacing w:line="500" w:lineRule="exact"/>
        <w:rPr>
          <w:rFonts w:ascii="Times New Roman" w:hAnsi="Times New Roman"/>
          <w:u w:val="single"/>
        </w:rPr>
      </w:pPr>
      <w:r w:rsidRPr="00575F52">
        <w:rPr>
          <w:rFonts w:ascii="Times New Roman" w:hAnsi="Times New Roman" w:hint="eastAsia"/>
        </w:rPr>
        <w:t>法定代表人或其委托代理人（签字或盖章）：</w:t>
      </w:r>
      <w:r w:rsidRPr="00575F52">
        <w:rPr>
          <w:rFonts w:ascii="Times New Roman" w:hAnsi="Times New Roman"/>
          <w:u w:val="single"/>
        </w:rPr>
        <w:t xml:space="preserve">                  </w:t>
      </w:r>
    </w:p>
    <w:p w:rsidR="00197268" w:rsidRPr="00A62E7C" w:rsidRDefault="00197268" w:rsidP="0074568B">
      <w:pPr>
        <w:spacing w:line="360" w:lineRule="auto"/>
        <w:rPr>
          <w:rFonts w:ascii="宋体" w:hAnsi="宋体"/>
          <w:b/>
          <w:szCs w:val="21"/>
        </w:rPr>
      </w:pPr>
    </w:p>
    <w:sectPr w:rsidR="00197268" w:rsidRPr="00A62E7C" w:rsidSect="00A62E7C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A4" w:rsidRDefault="000801A4" w:rsidP="001A5F64">
      <w:r>
        <w:separator/>
      </w:r>
    </w:p>
  </w:endnote>
  <w:endnote w:type="continuationSeparator" w:id="1">
    <w:p w:rsidR="000801A4" w:rsidRDefault="000801A4" w:rsidP="001A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A4" w:rsidRDefault="000801A4" w:rsidP="001A5F64">
      <w:r>
        <w:separator/>
      </w:r>
    </w:p>
  </w:footnote>
  <w:footnote w:type="continuationSeparator" w:id="1">
    <w:p w:rsidR="000801A4" w:rsidRDefault="000801A4" w:rsidP="001A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FBF"/>
    <w:multiLevelType w:val="hybridMultilevel"/>
    <w:tmpl w:val="FCEEC176"/>
    <w:lvl w:ilvl="0" w:tplc="7AF8DF1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CEC"/>
    <w:rsid w:val="00001CC6"/>
    <w:rsid w:val="00003A11"/>
    <w:rsid w:val="00006161"/>
    <w:rsid w:val="000177D8"/>
    <w:rsid w:val="00017C81"/>
    <w:rsid w:val="00021150"/>
    <w:rsid w:val="00021D61"/>
    <w:rsid w:val="00025DFB"/>
    <w:rsid w:val="00031101"/>
    <w:rsid w:val="00034C4E"/>
    <w:rsid w:val="000377E8"/>
    <w:rsid w:val="000426EC"/>
    <w:rsid w:val="00042CDE"/>
    <w:rsid w:val="00044BA8"/>
    <w:rsid w:val="00054C59"/>
    <w:rsid w:val="00056D5C"/>
    <w:rsid w:val="000573A7"/>
    <w:rsid w:val="000606F4"/>
    <w:rsid w:val="00062834"/>
    <w:rsid w:val="00062A04"/>
    <w:rsid w:val="0006512A"/>
    <w:rsid w:val="000652BA"/>
    <w:rsid w:val="000655F4"/>
    <w:rsid w:val="00070000"/>
    <w:rsid w:val="000702DC"/>
    <w:rsid w:val="0007247A"/>
    <w:rsid w:val="00074602"/>
    <w:rsid w:val="000750B8"/>
    <w:rsid w:val="00075D46"/>
    <w:rsid w:val="00077A98"/>
    <w:rsid w:val="000801A4"/>
    <w:rsid w:val="0008084B"/>
    <w:rsid w:val="00080A34"/>
    <w:rsid w:val="000811FB"/>
    <w:rsid w:val="000818EC"/>
    <w:rsid w:val="0008234D"/>
    <w:rsid w:val="000824E1"/>
    <w:rsid w:val="00082A8B"/>
    <w:rsid w:val="00082D73"/>
    <w:rsid w:val="00083593"/>
    <w:rsid w:val="00085076"/>
    <w:rsid w:val="00086D23"/>
    <w:rsid w:val="00090017"/>
    <w:rsid w:val="00090EE4"/>
    <w:rsid w:val="000959FE"/>
    <w:rsid w:val="00096612"/>
    <w:rsid w:val="00096617"/>
    <w:rsid w:val="000A175F"/>
    <w:rsid w:val="000A36FA"/>
    <w:rsid w:val="000A38BD"/>
    <w:rsid w:val="000A5C51"/>
    <w:rsid w:val="000A6D72"/>
    <w:rsid w:val="000A6DC6"/>
    <w:rsid w:val="000B6378"/>
    <w:rsid w:val="000C2041"/>
    <w:rsid w:val="000C3A56"/>
    <w:rsid w:val="000C5A2B"/>
    <w:rsid w:val="000C6155"/>
    <w:rsid w:val="000C7374"/>
    <w:rsid w:val="000D1C0E"/>
    <w:rsid w:val="000D560E"/>
    <w:rsid w:val="000D5777"/>
    <w:rsid w:val="000D6F7A"/>
    <w:rsid w:val="000D7C30"/>
    <w:rsid w:val="000E75C4"/>
    <w:rsid w:val="000F4C63"/>
    <w:rsid w:val="000F4F2D"/>
    <w:rsid w:val="001004D3"/>
    <w:rsid w:val="00100B7A"/>
    <w:rsid w:val="00106B22"/>
    <w:rsid w:val="00106D47"/>
    <w:rsid w:val="00110205"/>
    <w:rsid w:val="00113362"/>
    <w:rsid w:val="00115A6F"/>
    <w:rsid w:val="00121CB4"/>
    <w:rsid w:val="001224D7"/>
    <w:rsid w:val="001227EC"/>
    <w:rsid w:val="0012311F"/>
    <w:rsid w:val="00127D80"/>
    <w:rsid w:val="001313DB"/>
    <w:rsid w:val="00145D87"/>
    <w:rsid w:val="001472B4"/>
    <w:rsid w:val="00150839"/>
    <w:rsid w:val="00151970"/>
    <w:rsid w:val="00165BF9"/>
    <w:rsid w:val="0016602A"/>
    <w:rsid w:val="00167227"/>
    <w:rsid w:val="0016753E"/>
    <w:rsid w:val="00171284"/>
    <w:rsid w:val="0017403E"/>
    <w:rsid w:val="0017417A"/>
    <w:rsid w:val="00174C4B"/>
    <w:rsid w:val="00176AEA"/>
    <w:rsid w:val="00177317"/>
    <w:rsid w:val="0017745C"/>
    <w:rsid w:val="0018039E"/>
    <w:rsid w:val="0018100E"/>
    <w:rsid w:val="00181B64"/>
    <w:rsid w:val="001822C4"/>
    <w:rsid w:val="001845F3"/>
    <w:rsid w:val="00185594"/>
    <w:rsid w:val="00187FDF"/>
    <w:rsid w:val="00192CC2"/>
    <w:rsid w:val="001936E3"/>
    <w:rsid w:val="00193B19"/>
    <w:rsid w:val="00193DAD"/>
    <w:rsid w:val="001944D8"/>
    <w:rsid w:val="001967C1"/>
    <w:rsid w:val="00197268"/>
    <w:rsid w:val="001A1133"/>
    <w:rsid w:val="001A2FB0"/>
    <w:rsid w:val="001A49E0"/>
    <w:rsid w:val="001A52C6"/>
    <w:rsid w:val="001A5F64"/>
    <w:rsid w:val="001A691F"/>
    <w:rsid w:val="001B1C9F"/>
    <w:rsid w:val="001C0331"/>
    <w:rsid w:val="001C1EFF"/>
    <w:rsid w:val="001C2427"/>
    <w:rsid w:val="001C2DC6"/>
    <w:rsid w:val="001C7805"/>
    <w:rsid w:val="001D0BE5"/>
    <w:rsid w:val="001D2BB1"/>
    <w:rsid w:val="001D3122"/>
    <w:rsid w:val="001D38C5"/>
    <w:rsid w:val="001E0F4C"/>
    <w:rsid w:val="001E31DA"/>
    <w:rsid w:val="001E555E"/>
    <w:rsid w:val="001E611E"/>
    <w:rsid w:val="001E77CA"/>
    <w:rsid w:val="001F2BCA"/>
    <w:rsid w:val="001F2D46"/>
    <w:rsid w:val="001F6A5E"/>
    <w:rsid w:val="00203267"/>
    <w:rsid w:val="00204273"/>
    <w:rsid w:val="002061EE"/>
    <w:rsid w:val="00207236"/>
    <w:rsid w:val="0020734F"/>
    <w:rsid w:val="0021197B"/>
    <w:rsid w:val="002133B6"/>
    <w:rsid w:val="002173CE"/>
    <w:rsid w:val="00221FC9"/>
    <w:rsid w:val="002221EF"/>
    <w:rsid w:val="00225997"/>
    <w:rsid w:val="00225E1B"/>
    <w:rsid w:val="00226CF7"/>
    <w:rsid w:val="002330CE"/>
    <w:rsid w:val="0023593F"/>
    <w:rsid w:val="00237E19"/>
    <w:rsid w:val="00242315"/>
    <w:rsid w:val="00242F89"/>
    <w:rsid w:val="002468A9"/>
    <w:rsid w:val="002471F0"/>
    <w:rsid w:val="0025190C"/>
    <w:rsid w:val="00252C28"/>
    <w:rsid w:val="00253412"/>
    <w:rsid w:val="002545A8"/>
    <w:rsid w:val="00255EA9"/>
    <w:rsid w:val="00262A03"/>
    <w:rsid w:val="00266F3A"/>
    <w:rsid w:val="00272E1D"/>
    <w:rsid w:val="00273932"/>
    <w:rsid w:val="002759FC"/>
    <w:rsid w:val="00276069"/>
    <w:rsid w:val="002761B5"/>
    <w:rsid w:val="00283AEE"/>
    <w:rsid w:val="00283D57"/>
    <w:rsid w:val="0028401F"/>
    <w:rsid w:val="00284D84"/>
    <w:rsid w:val="00286A3A"/>
    <w:rsid w:val="00295218"/>
    <w:rsid w:val="002954CC"/>
    <w:rsid w:val="00297C39"/>
    <w:rsid w:val="002A2A9F"/>
    <w:rsid w:val="002A4436"/>
    <w:rsid w:val="002A7DE1"/>
    <w:rsid w:val="002B00BA"/>
    <w:rsid w:val="002B3CD2"/>
    <w:rsid w:val="002B7C69"/>
    <w:rsid w:val="002C7D39"/>
    <w:rsid w:val="002C7E2B"/>
    <w:rsid w:val="002D14A7"/>
    <w:rsid w:val="002D15C9"/>
    <w:rsid w:val="002D1945"/>
    <w:rsid w:val="002D3FAE"/>
    <w:rsid w:val="002D5339"/>
    <w:rsid w:val="002E2C7F"/>
    <w:rsid w:val="002E35E6"/>
    <w:rsid w:val="002E35F8"/>
    <w:rsid w:val="002E5A71"/>
    <w:rsid w:val="002E7413"/>
    <w:rsid w:val="002E7B1E"/>
    <w:rsid w:val="002F2730"/>
    <w:rsid w:val="002F472F"/>
    <w:rsid w:val="002F563F"/>
    <w:rsid w:val="002F68D3"/>
    <w:rsid w:val="00300B2A"/>
    <w:rsid w:val="003026C3"/>
    <w:rsid w:val="00303E90"/>
    <w:rsid w:val="00305EC3"/>
    <w:rsid w:val="003111B8"/>
    <w:rsid w:val="00313905"/>
    <w:rsid w:val="00315130"/>
    <w:rsid w:val="00315DE2"/>
    <w:rsid w:val="0032167A"/>
    <w:rsid w:val="00321DD1"/>
    <w:rsid w:val="0032259D"/>
    <w:rsid w:val="00322C25"/>
    <w:rsid w:val="00324BF7"/>
    <w:rsid w:val="00331475"/>
    <w:rsid w:val="00332CF5"/>
    <w:rsid w:val="00333C63"/>
    <w:rsid w:val="0033457F"/>
    <w:rsid w:val="003358C3"/>
    <w:rsid w:val="00336005"/>
    <w:rsid w:val="00336277"/>
    <w:rsid w:val="00336443"/>
    <w:rsid w:val="00340283"/>
    <w:rsid w:val="00340549"/>
    <w:rsid w:val="00340CB5"/>
    <w:rsid w:val="00344884"/>
    <w:rsid w:val="00346148"/>
    <w:rsid w:val="00351D5B"/>
    <w:rsid w:val="00352029"/>
    <w:rsid w:val="00355B96"/>
    <w:rsid w:val="00356100"/>
    <w:rsid w:val="00356ED3"/>
    <w:rsid w:val="00362246"/>
    <w:rsid w:val="003656D8"/>
    <w:rsid w:val="00366FD0"/>
    <w:rsid w:val="00370DE5"/>
    <w:rsid w:val="0037777E"/>
    <w:rsid w:val="0038327A"/>
    <w:rsid w:val="00384322"/>
    <w:rsid w:val="00384510"/>
    <w:rsid w:val="00385303"/>
    <w:rsid w:val="00391738"/>
    <w:rsid w:val="00392E05"/>
    <w:rsid w:val="00394493"/>
    <w:rsid w:val="0039530C"/>
    <w:rsid w:val="00395960"/>
    <w:rsid w:val="003A0863"/>
    <w:rsid w:val="003A3366"/>
    <w:rsid w:val="003A46BA"/>
    <w:rsid w:val="003A4C50"/>
    <w:rsid w:val="003A5C46"/>
    <w:rsid w:val="003A6EB8"/>
    <w:rsid w:val="003A70A6"/>
    <w:rsid w:val="003A7A2F"/>
    <w:rsid w:val="003B2B4E"/>
    <w:rsid w:val="003B2FAC"/>
    <w:rsid w:val="003B419A"/>
    <w:rsid w:val="003B62D6"/>
    <w:rsid w:val="003C5606"/>
    <w:rsid w:val="003C58BC"/>
    <w:rsid w:val="003C5970"/>
    <w:rsid w:val="003D1195"/>
    <w:rsid w:val="003D421D"/>
    <w:rsid w:val="003D478D"/>
    <w:rsid w:val="003D6A6F"/>
    <w:rsid w:val="003E0ADA"/>
    <w:rsid w:val="003F2340"/>
    <w:rsid w:val="003F7442"/>
    <w:rsid w:val="004032BC"/>
    <w:rsid w:val="0040502D"/>
    <w:rsid w:val="004053EB"/>
    <w:rsid w:val="004102B4"/>
    <w:rsid w:val="00411CF7"/>
    <w:rsid w:val="00412401"/>
    <w:rsid w:val="00414314"/>
    <w:rsid w:val="00415FC3"/>
    <w:rsid w:val="00416BB1"/>
    <w:rsid w:val="0042067F"/>
    <w:rsid w:val="004222BD"/>
    <w:rsid w:val="00422450"/>
    <w:rsid w:val="00425A69"/>
    <w:rsid w:val="00425C37"/>
    <w:rsid w:val="0042730A"/>
    <w:rsid w:val="004301D7"/>
    <w:rsid w:val="00431614"/>
    <w:rsid w:val="00431785"/>
    <w:rsid w:val="00431F13"/>
    <w:rsid w:val="004355E9"/>
    <w:rsid w:val="004365D1"/>
    <w:rsid w:val="00442F30"/>
    <w:rsid w:val="00443B36"/>
    <w:rsid w:val="00443DA5"/>
    <w:rsid w:val="00446BF1"/>
    <w:rsid w:val="0044747F"/>
    <w:rsid w:val="00447657"/>
    <w:rsid w:val="00452728"/>
    <w:rsid w:val="0045343A"/>
    <w:rsid w:val="00453C4F"/>
    <w:rsid w:val="00456815"/>
    <w:rsid w:val="00460E90"/>
    <w:rsid w:val="0046674C"/>
    <w:rsid w:val="004678B4"/>
    <w:rsid w:val="004679F5"/>
    <w:rsid w:val="00467F2C"/>
    <w:rsid w:val="00471369"/>
    <w:rsid w:val="00472CB6"/>
    <w:rsid w:val="00474A70"/>
    <w:rsid w:val="00475A42"/>
    <w:rsid w:val="00476BD8"/>
    <w:rsid w:val="00486FBA"/>
    <w:rsid w:val="00490551"/>
    <w:rsid w:val="00492884"/>
    <w:rsid w:val="00492A04"/>
    <w:rsid w:val="004953FA"/>
    <w:rsid w:val="00495A5D"/>
    <w:rsid w:val="00495CCE"/>
    <w:rsid w:val="00497178"/>
    <w:rsid w:val="004A049F"/>
    <w:rsid w:val="004A341D"/>
    <w:rsid w:val="004A652D"/>
    <w:rsid w:val="004A7E8E"/>
    <w:rsid w:val="004B06D6"/>
    <w:rsid w:val="004B1A97"/>
    <w:rsid w:val="004B289F"/>
    <w:rsid w:val="004B577D"/>
    <w:rsid w:val="004B648C"/>
    <w:rsid w:val="004C5C70"/>
    <w:rsid w:val="004D19E5"/>
    <w:rsid w:val="004D4233"/>
    <w:rsid w:val="004D514F"/>
    <w:rsid w:val="004E12CD"/>
    <w:rsid w:val="004E230E"/>
    <w:rsid w:val="004E2AD9"/>
    <w:rsid w:val="004E61E6"/>
    <w:rsid w:val="004F3FA6"/>
    <w:rsid w:val="004F7027"/>
    <w:rsid w:val="00507585"/>
    <w:rsid w:val="00507DBF"/>
    <w:rsid w:val="0051088E"/>
    <w:rsid w:val="00512F90"/>
    <w:rsid w:val="0051627C"/>
    <w:rsid w:val="00520FAC"/>
    <w:rsid w:val="00523E99"/>
    <w:rsid w:val="005250DF"/>
    <w:rsid w:val="005300AF"/>
    <w:rsid w:val="00537AE1"/>
    <w:rsid w:val="00540141"/>
    <w:rsid w:val="0054236F"/>
    <w:rsid w:val="005441ED"/>
    <w:rsid w:val="005442DE"/>
    <w:rsid w:val="00546ACD"/>
    <w:rsid w:val="00546C14"/>
    <w:rsid w:val="00547DA5"/>
    <w:rsid w:val="00550E21"/>
    <w:rsid w:val="00551496"/>
    <w:rsid w:val="0055305F"/>
    <w:rsid w:val="0055606D"/>
    <w:rsid w:val="005615D0"/>
    <w:rsid w:val="00561FFE"/>
    <w:rsid w:val="00562921"/>
    <w:rsid w:val="005668A2"/>
    <w:rsid w:val="0057318C"/>
    <w:rsid w:val="00575600"/>
    <w:rsid w:val="00575B70"/>
    <w:rsid w:val="00575F52"/>
    <w:rsid w:val="00576CE5"/>
    <w:rsid w:val="00580CAB"/>
    <w:rsid w:val="00580D26"/>
    <w:rsid w:val="00581809"/>
    <w:rsid w:val="00582375"/>
    <w:rsid w:val="00584194"/>
    <w:rsid w:val="00586D12"/>
    <w:rsid w:val="00591700"/>
    <w:rsid w:val="00592702"/>
    <w:rsid w:val="005933A2"/>
    <w:rsid w:val="00594755"/>
    <w:rsid w:val="00594B10"/>
    <w:rsid w:val="00594DD5"/>
    <w:rsid w:val="00596144"/>
    <w:rsid w:val="00596AD9"/>
    <w:rsid w:val="00597ABF"/>
    <w:rsid w:val="005A0972"/>
    <w:rsid w:val="005A1975"/>
    <w:rsid w:val="005A26E6"/>
    <w:rsid w:val="005A34EA"/>
    <w:rsid w:val="005A7CA0"/>
    <w:rsid w:val="005B2B4B"/>
    <w:rsid w:val="005B337A"/>
    <w:rsid w:val="005B4FD7"/>
    <w:rsid w:val="005B634F"/>
    <w:rsid w:val="005C0650"/>
    <w:rsid w:val="005C089B"/>
    <w:rsid w:val="005C1711"/>
    <w:rsid w:val="005C31FB"/>
    <w:rsid w:val="005C5604"/>
    <w:rsid w:val="005C6167"/>
    <w:rsid w:val="005C7660"/>
    <w:rsid w:val="005D0C51"/>
    <w:rsid w:val="005D0E75"/>
    <w:rsid w:val="005D1851"/>
    <w:rsid w:val="005D2985"/>
    <w:rsid w:val="005D2AFD"/>
    <w:rsid w:val="005D475D"/>
    <w:rsid w:val="005E1ED7"/>
    <w:rsid w:val="005E4306"/>
    <w:rsid w:val="005E4331"/>
    <w:rsid w:val="005E5713"/>
    <w:rsid w:val="005E78FC"/>
    <w:rsid w:val="005F7C4C"/>
    <w:rsid w:val="00600340"/>
    <w:rsid w:val="00600345"/>
    <w:rsid w:val="00600CDD"/>
    <w:rsid w:val="00601ACD"/>
    <w:rsid w:val="00602567"/>
    <w:rsid w:val="006034E2"/>
    <w:rsid w:val="006045CB"/>
    <w:rsid w:val="00610229"/>
    <w:rsid w:val="00610C81"/>
    <w:rsid w:val="006115C7"/>
    <w:rsid w:val="00611E21"/>
    <w:rsid w:val="006125EF"/>
    <w:rsid w:val="0061597E"/>
    <w:rsid w:val="0062012C"/>
    <w:rsid w:val="006203D4"/>
    <w:rsid w:val="00621199"/>
    <w:rsid w:val="00621E7C"/>
    <w:rsid w:val="00621EA6"/>
    <w:rsid w:val="006223AE"/>
    <w:rsid w:val="00625631"/>
    <w:rsid w:val="00631C09"/>
    <w:rsid w:val="00633613"/>
    <w:rsid w:val="00636F38"/>
    <w:rsid w:val="0064244D"/>
    <w:rsid w:val="00643236"/>
    <w:rsid w:val="006515E1"/>
    <w:rsid w:val="00653D6E"/>
    <w:rsid w:val="00653DEC"/>
    <w:rsid w:val="00654067"/>
    <w:rsid w:val="006544B7"/>
    <w:rsid w:val="00655000"/>
    <w:rsid w:val="006556B5"/>
    <w:rsid w:val="00655CB1"/>
    <w:rsid w:val="00664895"/>
    <w:rsid w:val="00670130"/>
    <w:rsid w:val="0067080A"/>
    <w:rsid w:val="006726F3"/>
    <w:rsid w:val="006732AC"/>
    <w:rsid w:val="0067683B"/>
    <w:rsid w:val="00680B62"/>
    <w:rsid w:val="006833A0"/>
    <w:rsid w:val="00684B04"/>
    <w:rsid w:val="00686528"/>
    <w:rsid w:val="00690D6B"/>
    <w:rsid w:val="00691989"/>
    <w:rsid w:val="00692562"/>
    <w:rsid w:val="00695A87"/>
    <w:rsid w:val="006A10D2"/>
    <w:rsid w:val="006A2F27"/>
    <w:rsid w:val="006A3E86"/>
    <w:rsid w:val="006A4163"/>
    <w:rsid w:val="006B0CE2"/>
    <w:rsid w:val="006B2047"/>
    <w:rsid w:val="006B217A"/>
    <w:rsid w:val="006B422C"/>
    <w:rsid w:val="006B6C9F"/>
    <w:rsid w:val="006C17B3"/>
    <w:rsid w:val="006C2624"/>
    <w:rsid w:val="006C465D"/>
    <w:rsid w:val="006C54DF"/>
    <w:rsid w:val="006C5F70"/>
    <w:rsid w:val="006C616D"/>
    <w:rsid w:val="006D419C"/>
    <w:rsid w:val="006D69DE"/>
    <w:rsid w:val="006D6FB0"/>
    <w:rsid w:val="006E0632"/>
    <w:rsid w:val="006E5C5C"/>
    <w:rsid w:val="006E704A"/>
    <w:rsid w:val="006F2487"/>
    <w:rsid w:val="006F2E75"/>
    <w:rsid w:val="0070049A"/>
    <w:rsid w:val="00701384"/>
    <w:rsid w:val="00705A54"/>
    <w:rsid w:val="00710B55"/>
    <w:rsid w:val="007159E5"/>
    <w:rsid w:val="0072074F"/>
    <w:rsid w:val="007209E9"/>
    <w:rsid w:val="007238ED"/>
    <w:rsid w:val="00723F41"/>
    <w:rsid w:val="007242E4"/>
    <w:rsid w:val="0072777E"/>
    <w:rsid w:val="00732D56"/>
    <w:rsid w:val="00732D9E"/>
    <w:rsid w:val="00735EF8"/>
    <w:rsid w:val="007445CB"/>
    <w:rsid w:val="0074568B"/>
    <w:rsid w:val="00746722"/>
    <w:rsid w:val="00747375"/>
    <w:rsid w:val="00754A6A"/>
    <w:rsid w:val="00754F76"/>
    <w:rsid w:val="00766B42"/>
    <w:rsid w:val="0077380B"/>
    <w:rsid w:val="00774B00"/>
    <w:rsid w:val="0077548C"/>
    <w:rsid w:val="00775676"/>
    <w:rsid w:val="00777EDF"/>
    <w:rsid w:val="0078109A"/>
    <w:rsid w:val="00782964"/>
    <w:rsid w:val="00790BF2"/>
    <w:rsid w:val="007918BD"/>
    <w:rsid w:val="00793DB4"/>
    <w:rsid w:val="00793FFE"/>
    <w:rsid w:val="00794FD5"/>
    <w:rsid w:val="00796BDA"/>
    <w:rsid w:val="00797A69"/>
    <w:rsid w:val="007A0AB6"/>
    <w:rsid w:val="007A10A8"/>
    <w:rsid w:val="007A2BF4"/>
    <w:rsid w:val="007A7ECA"/>
    <w:rsid w:val="007B468D"/>
    <w:rsid w:val="007B5135"/>
    <w:rsid w:val="007B5690"/>
    <w:rsid w:val="007B5712"/>
    <w:rsid w:val="007B6598"/>
    <w:rsid w:val="007C2168"/>
    <w:rsid w:val="007C268A"/>
    <w:rsid w:val="007C5ADF"/>
    <w:rsid w:val="007C6BD2"/>
    <w:rsid w:val="007C7DED"/>
    <w:rsid w:val="007D03A1"/>
    <w:rsid w:val="007D3982"/>
    <w:rsid w:val="007D447E"/>
    <w:rsid w:val="007D46CD"/>
    <w:rsid w:val="007D6E7C"/>
    <w:rsid w:val="007E0142"/>
    <w:rsid w:val="007E05CB"/>
    <w:rsid w:val="007E0DBC"/>
    <w:rsid w:val="007E20C3"/>
    <w:rsid w:val="007E342C"/>
    <w:rsid w:val="007E5F77"/>
    <w:rsid w:val="007E71D4"/>
    <w:rsid w:val="007F1681"/>
    <w:rsid w:val="007F1884"/>
    <w:rsid w:val="007F2D4B"/>
    <w:rsid w:val="007F306E"/>
    <w:rsid w:val="007F4743"/>
    <w:rsid w:val="007F5528"/>
    <w:rsid w:val="007F7EFF"/>
    <w:rsid w:val="00803D97"/>
    <w:rsid w:val="00804474"/>
    <w:rsid w:val="008136D1"/>
    <w:rsid w:val="00814F18"/>
    <w:rsid w:val="00820436"/>
    <w:rsid w:val="0082044A"/>
    <w:rsid w:val="00823666"/>
    <w:rsid w:val="0082571F"/>
    <w:rsid w:val="00825FF7"/>
    <w:rsid w:val="0083107D"/>
    <w:rsid w:val="00831823"/>
    <w:rsid w:val="008328DF"/>
    <w:rsid w:val="008335F2"/>
    <w:rsid w:val="008342AB"/>
    <w:rsid w:val="008368EA"/>
    <w:rsid w:val="00840A01"/>
    <w:rsid w:val="0084211D"/>
    <w:rsid w:val="00842CC3"/>
    <w:rsid w:val="00843E43"/>
    <w:rsid w:val="008445D2"/>
    <w:rsid w:val="00844C1D"/>
    <w:rsid w:val="00845547"/>
    <w:rsid w:val="00846042"/>
    <w:rsid w:val="008517F4"/>
    <w:rsid w:val="008535EC"/>
    <w:rsid w:val="0085545E"/>
    <w:rsid w:val="00855B2E"/>
    <w:rsid w:val="00860CD7"/>
    <w:rsid w:val="00870E00"/>
    <w:rsid w:val="00871A84"/>
    <w:rsid w:val="0087219D"/>
    <w:rsid w:val="00872466"/>
    <w:rsid w:val="00872E03"/>
    <w:rsid w:val="00874F54"/>
    <w:rsid w:val="00875D21"/>
    <w:rsid w:val="00876955"/>
    <w:rsid w:val="008776D0"/>
    <w:rsid w:val="00883050"/>
    <w:rsid w:val="00883AB4"/>
    <w:rsid w:val="0088428A"/>
    <w:rsid w:val="00885514"/>
    <w:rsid w:val="00885EC4"/>
    <w:rsid w:val="00886769"/>
    <w:rsid w:val="00891E4A"/>
    <w:rsid w:val="00892598"/>
    <w:rsid w:val="00892C37"/>
    <w:rsid w:val="00897537"/>
    <w:rsid w:val="00897D21"/>
    <w:rsid w:val="008A011D"/>
    <w:rsid w:val="008A158A"/>
    <w:rsid w:val="008A1CD5"/>
    <w:rsid w:val="008A2818"/>
    <w:rsid w:val="008A51DB"/>
    <w:rsid w:val="008A5CF1"/>
    <w:rsid w:val="008A7D62"/>
    <w:rsid w:val="008B137E"/>
    <w:rsid w:val="008B371D"/>
    <w:rsid w:val="008C0CD6"/>
    <w:rsid w:val="008C67EF"/>
    <w:rsid w:val="008C768D"/>
    <w:rsid w:val="008D07CA"/>
    <w:rsid w:val="008D0AE7"/>
    <w:rsid w:val="008D1391"/>
    <w:rsid w:val="008D29C3"/>
    <w:rsid w:val="008D2C39"/>
    <w:rsid w:val="008D4717"/>
    <w:rsid w:val="008D5799"/>
    <w:rsid w:val="008E18D9"/>
    <w:rsid w:val="008E49DB"/>
    <w:rsid w:val="008E58AB"/>
    <w:rsid w:val="008E712C"/>
    <w:rsid w:val="008F0090"/>
    <w:rsid w:val="008F4CA0"/>
    <w:rsid w:val="008F5566"/>
    <w:rsid w:val="008F7E88"/>
    <w:rsid w:val="00900D10"/>
    <w:rsid w:val="00902D60"/>
    <w:rsid w:val="009031BC"/>
    <w:rsid w:val="00906194"/>
    <w:rsid w:val="00907CD4"/>
    <w:rsid w:val="009129AB"/>
    <w:rsid w:val="00914EB7"/>
    <w:rsid w:val="00915465"/>
    <w:rsid w:val="0091715A"/>
    <w:rsid w:val="00917332"/>
    <w:rsid w:val="009213EE"/>
    <w:rsid w:val="00922003"/>
    <w:rsid w:val="009332AD"/>
    <w:rsid w:val="00934C12"/>
    <w:rsid w:val="00936C73"/>
    <w:rsid w:val="00944AA6"/>
    <w:rsid w:val="009453CE"/>
    <w:rsid w:val="0094767F"/>
    <w:rsid w:val="00951CC8"/>
    <w:rsid w:val="009520EA"/>
    <w:rsid w:val="009525D4"/>
    <w:rsid w:val="009530D7"/>
    <w:rsid w:val="00953D2C"/>
    <w:rsid w:val="009574EB"/>
    <w:rsid w:val="00962488"/>
    <w:rsid w:val="00963B65"/>
    <w:rsid w:val="00964E88"/>
    <w:rsid w:val="0096728F"/>
    <w:rsid w:val="00970E9F"/>
    <w:rsid w:val="009722D1"/>
    <w:rsid w:val="0097479A"/>
    <w:rsid w:val="00975EEF"/>
    <w:rsid w:val="00980671"/>
    <w:rsid w:val="00980F88"/>
    <w:rsid w:val="009852AE"/>
    <w:rsid w:val="00987034"/>
    <w:rsid w:val="009878A7"/>
    <w:rsid w:val="00987FA6"/>
    <w:rsid w:val="00990123"/>
    <w:rsid w:val="009904DC"/>
    <w:rsid w:val="00990CD7"/>
    <w:rsid w:val="009960CB"/>
    <w:rsid w:val="00997849"/>
    <w:rsid w:val="009A2C05"/>
    <w:rsid w:val="009A6BC5"/>
    <w:rsid w:val="009A6F8E"/>
    <w:rsid w:val="009B0F04"/>
    <w:rsid w:val="009B703F"/>
    <w:rsid w:val="009C13E4"/>
    <w:rsid w:val="009C24CF"/>
    <w:rsid w:val="009C4CEC"/>
    <w:rsid w:val="009C6136"/>
    <w:rsid w:val="009E12EA"/>
    <w:rsid w:val="009E2BDC"/>
    <w:rsid w:val="009E4192"/>
    <w:rsid w:val="009E4AA1"/>
    <w:rsid w:val="009E5C53"/>
    <w:rsid w:val="009E612D"/>
    <w:rsid w:val="009E6B4B"/>
    <w:rsid w:val="009F1EE6"/>
    <w:rsid w:val="009F2265"/>
    <w:rsid w:val="00A05B48"/>
    <w:rsid w:val="00A05BFB"/>
    <w:rsid w:val="00A114B1"/>
    <w:rsid w:val="00A129B9"/>
    <w:rsid w:val="00A12BA7"/>
    <w:rsid w:val="00A14576"/>
    <w:rsid w:val="00A17227"/>
    <w:rsid w:val="00A20A07"/>
    <w:rsid w:val="00A226B7"/>
    <w:rsid w:val="00A23182"/>
    <w:rsid w:val="00A25304"/>
    <w:rsid w:val="00A26DDA"/>
    <w:rsid w:val="00A30440"/>
    <w:rsid w:val="00A31180"/>
    <w:rsid w:val="00A314A4"/>
    <w:rsid w:val="00A31EE6"/>
    <w:rsid w:val="00A34899"/>
    <w:rsid w:val="00A36ABB"/>
    <w:rsid w:val="00A4042C"/>
    <w:rsid w:val="00A4085E"/>
    <w:rsid w:val="00A4094B"/>
    <w:rsid w:val="00A423E4"/>
    <w:rsid w:val="00A42F57"/>
    <w:rsid w:val="00A4363B"/>
    <w:rsid w:val="00A436BA"/>
    <w:rsid w:val="00A45428"/>
    <w:rsid w:val="00A46AB6"/>
    <w:rsid w:val="00A47EE2"/>
    <w:rsid w:val="00A53F97"/>
    <w:rsid w:val="00A54F63"/>
    <w:rsid w:val="00A55EE1"/>
    <w:rsid w:val="00A60396"/>
    <w:rsid w:val="00A62E7C"/>
    <w:rsid w:val="00A6388B"/>
    <w:rsid w:val="00A7111E"/>
    <w:rsid w:val="00A749EE"/>
    <w:rsid w:val="00A82FDB"/>
    <w:rsid w:val="00A90624"/>
    <w:rsid w:val="00A9257C"/>
    <w:rsid w:val="00A92B8C"/>
    <w:rsid w:val="00A93F4F"/>
    <w:rsid w:val="00A95333"/>
    <w:rsid w:val="00A96A84"/>
    <w:rsid w:val="00AA00D9"/>
    <w:rsid w:val="00AA06BB"/>
    <w:rsid w:val="00AA4BC2"/>
    <w:rsid w:val="00AA7938"/>
    <w:rsid w:val="00AB0EC8"/>
    <w:rsid w:val="00AB1F97"/>
    <w:rsid w:val="00AB2326"/>
    <w:rsid w:val="00AB440C"/>
    <w:rsid w:val="00AB5EF3"/>
    <w:rsid w:val="00AB60FB"/>
    <w:rsid w:val="00AB6CB4"/>
    <w:rsid w:val="00AC0200"/>
    <w:rsid w:val="00AC0927"/>
    <w:rsid w:val="00AC1477"/>
    <w:rsid w:val="00AC167C"/>
    <w:rsid w:val="00AC5B6C"/>
    <w:rsid w:val="00AC67B6"/>
    <w:rsid w:val="00AC6D3D"/>
    <w:rsid w:val="00AC7AD1"/>
    <w:rsid w:val="00AD06AA"/>
    <w:rsid w:val="00AD2987"/>
    <w:rsid w:val="00AF396C"/>
    <w:rsid w:val="00AF4948"/>
    <w:rsid w:val="00AF4F33"/>
    <w:rsid w:val="00B02219"/>
    <w:rsid w:val="00B037F5"/>
    <w:rsid w:val="00B072EA"/>
    <w:rsid w:val="00B079B2"/>
    <w:rsid w:val="00B13732"/>
    <w:rsid w:val="00B13CB8"/>
    <w:rsid w:val="00B15019"/>
    <w:rsid w:val="00B1621C"/>
    <w:rsid w:val="00B2027A"/>
    <w:rsid w:val="00B20510"/>
    <w:rsid w:val="00B214E3"/>
    <w:rsid w:val="00B22ECC"/>
    <w:rsid w:val="00B25C0E"/>
    <w:rsid w:val="00B271B7"/>
    <w:rsid w:val="00B27AAA"/>
    <w:rsid w:val="00B32410"/>
    <w:rsid w:val="00B353EB"/>
    <w:rsid w:val="00B43F1C"/>
    <w:rsid w:val="00B44087"/>
    <w:rsid w:val="00B44F78"/>
    <w:rsid w:val="00B45E7F"/>
    <w:rsid w:val="00B469C6"/>
    <w:rsid w:val="00B46A5B"/>
    <w:rsid w:val="00B56709"/>
    <w:rsid w:val="00B56D5F"/>
    <w:rsid w:val="00B6157C"/>
    <w:rsid w:val="00B62C65"/>
    <w:rsid w:val="00B63BEF"/>
    <w:rsid w:val="00B71FEB"/>
    <w:rsid w:val="00B72345"/>
    <w:rsid w:val="00B767B9"/>
    <w:rsid w:val="00B7744F"/>
    <w:rsid w:val="00B86884"/>
    <w:rsid w:val="00B9074E"/>
    <w:rsid w:val="00B92A1E"/>
    <w:rsid w:val="00B93A0D"/>
    <w:rsid w:val="00B97C85"/>
    <w:rsid w:val="00B97EA4"/>
    <w:rsid w:val="00BA00ED"/>
    <w:rsid w:val="00BA0A8E"/>
    <w:rsid w:val="00BA329E"/>
    <w:rsid w:val="00BA6213"/>
    <w:rsid w:val="00BB1630"/>
    <w:rsid w:val="00BB3486"/>
    <w:rsid w:val="00BB3D2E"/>
    <w:rsid w:val="00BB7BB1"/>
    <w:rsid w:val="00BC1683"/>
    <w:rsid w:val="00BC3419"/>
    <w:rsid w:val="00BC4565"/>
    <w:rsid w:val="00BC5076"/>
    <w:rsid w:val="00BC5270"/>
    <w:rsid w:val="00BD064C"/>
    <w:rsid w:val="00BD09D3"/>
    <w:rsid w:val="00BD19AB"/>
    <w:rsid w:val="00BD1B90"/>
    <w:rsid w:val="00BD420D"/>
    <w:rsid w:val="00BE1BD6"/>
    <w:rsid w:val="00BE1BDC"/>
    <w:rsid w:val="00BE2C56"/>
    <w:rsid w:val="00BE3108"/>
    <w:rsid w:val="00BF143B"/>
    <w:rsid w:val="00BF32D7"/>
    <w:rsid w:val="00BF3459"/>
    <w:rsid w:val="00BF48B2"/>
    <w:rsid w:val="00BF523B"/>
    <w:rsid w:val="00BF5E49"/>
    <w:rsid w:val="00C013E4"/>
    <w:rsid w:val="00C01FE5"/>
    <w:rsid w:val="00C03BC5"/>
    <w:rsid w:val="00C03BD9"/>
    <w:rsid w:val="00C04AFE"/>
    <w:rsid w:val="00C07A83"/>
    <w:rsid w:val="00C12A2F"/>
    <w:rsid w:val="00C1539E"/>
    <w:rsid w:val="00C17259"/>
    <w:rsid w:val="00C176C5"/>
    <w:rsid w:val="00C217A1"/>
    <w:rsid w:val="00C23C01"/>
    <w:rsid w:val="00C26D78"/>
    <w:rsid w:val="00C304BA"/>
    <w:rsid w:val="00C403D1"/>
    <w:rsid w:val="00C43717"/>
    <w:rsid w:val="00C52C37"/>
    <w:rsid w:val="00C542B8"/>
    <w:rsid w:val="00C57BC1"/>
    <w:rsid w:val="00C60BD6"/>
    <w:rsid w:val="00C63055"/>
    <w:rsid w:val="00C65C45"/>
    <w:rsid w:val="00C725F0"/>
    <w:rsid w:val="00C737BF"/>
    <w:rsid w:val="00C76C9D"/>
    <w:rsid w:val="00C77A2F"/>
    <w:rsid w:val="00C77BCE"/>
    <w:rsid w:val="00C80ED4"/>
    <w:rsid w:val="00C91788"/>
    <w:rsid w:val="00C917D5"/>
    <w:rsid w:val="00C96D1C"/>
    <w:rsid w:val="00CA147F"/>
    <w:rsid w:val="00CA295C"/>
    <w:rsid w:val="00CA3380"/>
    <w:rsid w:val="00CA4CD7"/>
    <w:rsid w:val="00CA5AB2"/>
    <w:rsid w:val="00CA669E"/>
    <w:rsid w:val="00CB19FA"/>
    <w:rsid w:val="00CB4336"/>
    <w:rsid w:val="00CB514F"/>
    <w:rsid w:val="00CC06D5"/>
    <w:rsid w:val="00CC31A6"/>
    <w:rsid w:val="00CC33A5"/>
    <w:rsid w:val="00CC6009"/>
    <w:rsid w:val="00CC6F83"/>
    <w:rsid w:val="00CC7B6F"/>
    <w:rsid w:val="00CC7D14"/>
    <w:rsid w:val="00CD1CBC"/>
    <w:rsid w:val="00CD21D5"/>
    <w:rsid w:val="00CD31C3"/>
    <w:rsid w:val="00CD33AE"/>
    <w:rsid w:val="00CD4D5F"/>
    <w:rsid w:val="00CD64E6"/>
    <w:rsid w:val="00CD6687"/>
    <w:rsid w:val="00CE08D5"/>
    <w:rsid w:val="00CE2CD0"/>
    <w:rsid w:val="00CE43DC"/>
    <w:rsid w:val="00CE73B8"/>
    <w:rsid w:val="00CF19AF"/>
    <w:rsid w:val="00CF2073"/>
    <w:rsid w:val="00CF2F09"/>
    <w:rsid w:val="00CF3234"/>
    <w:rsid w:val="00CF60F1"/>
    <w:rsid w:val="00D02926"/>
    <w:rsid w:val="00D04268"/>
    <w:rsid w:val="00D061C4"/>
    <w:rsid w:val="00D0649B"/>
    <w:rsid w:val="00D06962"/>
    <w:rsid w:val="00D112C8"/>
    <w:rsid w:val="00D11889"/>
    <w:rsid w:val="00D12E63"/>
    <w:rsid w:val="00D14581"/>
    <w:rsid w:val="00D20CFB"/>
    <w:rsid w:val="00D20EB6"/>
    <w:rsid w:val="00D22405"/>
    <w:rsid w:val="00D22E4A"/>
    <w:rsid w:val="00D233CC"/>
    <w:rsid w:val="00D30C75"/>
    <w:rsid w:val="00D32372"/>
    <w:rsid w:val="00D36548"/>
    <w:rsid w:val="00D36E91"/>
    <w:rsid w:val="00D379E5"/>
    <w:rsid w:val="00D40251"/>
    <w:rsid w:val="00D437EA"/>
    <w:rsid w:val="00D43F4E"/>
    <w:rsid w:val="00D459A0"/>
    <w:rsid w:val="00D45B73"/>
    <w:rsid w:val="00D45DBE"/>
    <w:rsid w:val="00D46F70"/>
    <w:rsid w:val="00D474C4"/>
    <w:rsid w:val="00D640BF"/>
    <w:rsid w:val="00D67B42"/>
    <w:rsid w:val="00D67D55"/>
    <w:rsid w:val="00D70767"/>
    <w:rsid w:val="00D7215C"/>
    <w:rsid w:val="00D776CA"/>
    <w:rsid w:val="00D82FCE"/>
    <w:rsid w:val="00D83B90"/>
    <w:rsid w:val="00D87296"/>
    <w:rsid w:val="00D87E26"/>
    <w:rsid w:val="00D90EC6"/>
    <w:rsid w:val="00D95EC0"/>
    <w:rsid w:val="00D96374"/>
    <w:rsid w:val="00D9762F"/>
    <w:rsid w:val="00D97D9D"/>
    <w:rsid w:val="00DA318D"/>
    <w:rsid w:val="00DA3786"/>
    <w:rsid w:val="00DA3A6B"/>
    <w:rsid w:val="00DA4B20"/>
    <w:rsid w:val="00DA6D4C"/>
    <w:rsid w:val="00DB3ADC"/>
    <w:rsid w:val="00DB3B61"/>
    <w:rsid w:val="00DB4113"/>
    <w:rsid w:val="00DB44DA"/>
    <w:rsid w:val="00DB49DB"/>
    <w:rsid w:val="00DB6760"/>
    <w:rsid w:val="00DB7232"/>
    <w:rsid w:val="00DB752C"/>
    <w:rsid w:val="00DB799A"/>
    <w:rsid w:val="00DC053B"/>
    <w:rsid w:val="00DC24A0"/>
    <w:rsid w:val="00DC5076"/>
    <w:rsid w:val="00DC7E8A"/>
    <w:rsid w:val="00DC7EC7"/>
    <w:rsid w:val="00DD3121"/>
    <w:rsid w:val="00DD5E1B"/>
    <w:rsid w:val="00DD7468"/>
    <w:rsid w:val="00DE0D6B"/>
    <w:rsid w:val="00DE1F59"/>
    <w:rsid w:val="00DE2432"/>
    <w:rsid w:val="00DE4424"/>
    <w:rsid w:val="00DE5B8B"/>
    <w:rsid w:val="00DE641A"/>
    <w:rsid w:val="00DF0334"/>
    <w:rsid w:val="00DF3453"/>
    <w:rsid w:val="00DF374D"/>
    <w:rsid w:val="00DF3F0A"/>
    <w:rsid w:val="00DF5AAE"/>
    <w:rsid w:val="00E00349"/>
    <w:rsid w:val="00E06695"/>
    <w:rsid w:val="00E06E53"/>
    <w:rsid w:val="00E10C66"/>
    <w:rsid w:val="00E14317"/>
    <w:rsid w:val="00E161F5"/>
    <w:rsid w:val="00E2109D"/>
    <w:rsid w:val="00E21951"/>
    <w:rsid w:val="00E21F24"/>
    <w:rsid w:val="00E225F8"/>
    <w:rsid w:val="00E252FB"/>
    <w:rsid w:val="00E266C4"/>
    <w:rsid w:val="00E33B07"/>
    <w:rsid w:val="00E34DEE"/>
    <w:rsid w:val="00E40936"/>
    <w:rsid w:val="00E41B43"/>
    <w:rsid w:val="00E43617"/>
    <w:rsid w:val="00E44FE6"/>
    <w:rsid w:val="00E45329"/>
    <w:rsid w:val="00E4618E"/>
    <w:rsid w:val="00E46352"/>
    <w:rsid w:val="00E46C5D"/>
    <w:rsid w:val="00E50282"/>
    <w:rsid w:val="00E5056D"/>
    <w:rsid w:val="00E54754"/>
    <w:rsid w:val="00E55078"/>
    <w:rsid w:val="00E55AE3"/>
    <w:rsid w:val="00E5799C"/>
    <w:rsid w:val="00E60931"/>
    <w:rsid w:val="00E61753"/>
    <w:rsid w:val="00E65331"/>
    <w:rsid w:val="00E7259C"/>
    <w:rsid w:val="00E74A80"/>
    <w:rsid w:val="00E76F65"/>
    <w:rsid w:val="00E837B9"/>
    <w:rsid w:val="00E851D8"/>
    <w:rsid w:val="00E91312"/>
    <w:rsid w:val="00E935EE"/>
    <w:rsid w:val="00E94D3D"/>
    <w:rsid w:val="00E9501A"/>
    <w:rsid w:val="00E9644D"/>
    <w:rsid w:val="00E97041"/>
    <w:rsid w:val="00EA4C7D"/>
    <w:rsid w:val="00EA4D6D"/>
    <w:rsid w:val="00EA4D8A"/>
    <w:rsid w:val="00EA7CD4"/>
    <w:rsid w:val="00EB24E6"/>
    <w:rsid w:val="00EB5504"/>
    <w:rsid w:val="00EB5DEA"/>
    <w:rsid w:val="00EB6681"/>
    <w:rsid w:val="00EB7563"/>
    <w:rsid w:val="00EC0664"/>
    <w:rsid w:val="00EC12E0"/>
    <w:rsid w:val="00EC25CB"/>
    <w:rsid w:val="00EC5E57"/>
    <w:rsid w:val="00ED01D8"/>
    <w:rsid w:val="00ED0A5E"/>
    <w:rsid w:val="00ED2A22"/>
    <w:rsid w:val="00ED3B79"/>
    <w:rsid w:val="00ED3F3B"/>
    <w:rsid w:val="00ED44E3"/>
    <w:rsid w:val="00ED4C42"/>
    <w:rsid w:val="00ED5DCD"/>
    <w:rsid w:val="00ED79D6"/>
    <w:rsid w:val="00ED7C69"/>
    <w:rsid w:val="00EE0B4C"/>
    <w:rsid w:val="00EE10E2"/>
    <w:rsid w:val="00EE4522"/>
    <w:rsid w:val="00EE7219"/>
    <w:rsid w:val="00EF0712"/>
    <w:rsid w:val="00EF107E"/>
    <w:rsid w:val="00EF133F"/>
    <w:rsid w:val="00EF1904"/>
    <w:rsid w:val="00EF23D5"/>
    <w:rsid w:val="00EF35B2"/>
    <w:rsid w:val="00EF4343"/>
    <w:rsid w:val="00EF5B9A"/>
    <w:rsid w:val="00F010A4"/>
    <w:rsid w:val="00F06FFD"/>
    <w:rsid w:val="00F07D67"/>
    <w:rsid w:val="00F10B3C"/>
    <w:rsid w:val="00F118E7"/>
    <w:rsid w:val="00F15EE9"/>
    <w:rsid w:val="00F20619"/>
    <w:rsid w:val="00F20FE1"/>
    <w:rsid w:val="00F2425F"/>
    <w:rsid w:val="00F25272"/>
    <w:rsid w:val="00F27D02"/>
    <w:rsid w:val="00F345D9"/>
    <w:rsid w:val="00F34D20"/>
    <w:rsid w:val="00F41574"/>
    <w:rsid w:val="00F4194C"/>
    <w:rsid w:val="00F45D20"/>
    <w:rsid w:val="00F47B81"/>
    <w:rsid w:val="00F55B82"/>
    <w:rsid w:val="00F606D2"/>
    <w:rsid w:val="00F612F9"/>
    <w:rsid w:val="00F62D1A"/>
    <w:rsid w:val="00F631B2"/>
    <w:rsid w:val="00F6528F"/>
    <w:rsid w:val="00F654A5"/>
    <w:rsid w:val="00F66789"/>
    <w:rsid w:val="00F71F60"/>
    <w:rsid w:val="00F747A2"/>
    <w:rsid w:val="00F74841"/>
    <w:rsid w:val="00F748B3"/>
    <w:rsid w:val="00F80D76"/>
    <w:rsid w:val="00F855D0"/>
    <w:rsid w:val="00F9136B"/>
    <w:rsid w:val="00F9393D"/>
    <w:rsid w:val="00F95193"/>
    <w:rsid w:val="00F96DDB"/>
    <w:rsid w:val="00F970C3"/>
    <w:rsid w:val="00FA2810"/>
    <w:rsid w:val="00FA29F6"/>
    <w:rsid w:val="00FA48F8"/>
    <w:rsid w:val="00FB0B90"/>
    <w:rsid w:val="00FB5180"/>
    <w:rsid w:val="00FC1D46"/>
    <w:rsid w:val="00FC2264"/>
    <w:rsid w:val="00FC65E8"/>
    <w:rsid w:val="00FD0C07"/>
    <w:rsid w:val="00FD3249"/>
    <w:rsid w:val="00FD5D09"/>
    <w:rsid w:val="00FD6B39"/>
    <w:rsid w:val="00FD770F"/>
    <w:rsid w:val="00FD7EA0"/>
    <w:rsid w:val="00FE00DD"/>
    <w:rsid w:val="00FE0662"/>
    <w:rsid w:val="00FE077D"/>
    <w:rsid w:val="00FE0AAA"/>
    <w:rsid w:val="00FE3046"/>
    <w:rsid w:val="00FE60EC"/>
    <w:rsid w:val="00FE696E"/>
    <w:rsid w:val="00FF03EE"/>
    <w:rsid w:val="00FF0CD9"/>
    <w:rsid w:val="00FF1DFE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F64"/>
    <w:rPr>
      <w:sz w:val="18"/>
      <w:szCs w:val="18"/>
    </w:rPr>
  </w:style>
  <w:style w:type="table" w:styleId="a5">
    <w:name w:val="Table Grid"/>
    <w:basedOn w:val="a1"/>
    <w:uiPriority w:val="59"/>
    <w:rsid w:val="00DE0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aliases w:val="普通文字1 Char,普通文字2 Char,普通文字3 Char,普通文字4 Char,普通文字5 Char,普通文字6 Char,普通文字11 Char,普通文字21 Char,普通文字31 Char,普通文字41 Char,普通文字7 Char,普通文字 Char Char1,纯文本 Char1 Char Char Char,纯文本 Char Char Char Char Char,纯文本 Char Char1 Char,纯文本 Char1 Char Char1,小 Char"/>
    <w:link w:val="a6"/>
    <w:rsid w:val="001822C4"/>
    <w:rPr>
      <w:rFonts w:ascii="宋体" w:hAnsi="Courier New"/>
    </w:rPr>
  </w:style>
  <w:style w:type="paragraph" w:styleId="a6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,纯文本 Char Char,普通文字 Char Char,正 文 1,普通文字,Texte,小,普通文字 Char + 居中,文字缩进,普,s,特点"/>
    <w:basedOn w:val="a"/>
    <w:link w:val="Char1"/>
    <w:rsid w:val="001822C4"/>
    <w:rPr>
      <w:rFonts w:ascii="宋体" w:hAnsi="Courier New"/>
    </w:rPr>
  </w:style>
  <w:style w:type="character" w:customStyle="1" w:styleId="Char2">
    <w:name w:val="纯文本 Char"/>
    <w:basedOn w:val="a0"/>
    <w:link w:val="a6"/>
    <w:uiPriority w:val="99"/>
    <w:semiHidden/>
    <w:rsid w:val="001822C4"/>
    <w:rPr>
      <w:rFonts w:ascii="宋体" w:eastAsia="宋体" w:hAnsi="Courier New" w:cs="Courier New"/>
      <w:szCs w:val="21"/>
    </w:rPr>
  </w:style>
  <w:style w:type="paragraph" w:styleId="a7">
    <w:name w:val="Body Text Indent"/>
    <w:basedOn w:val="a"/>
    <w:link w:val="Char3"/>
    <w:uiPriority w:val="99"/>
    <w:rsid w:val="00AA00D9"/>
    <w:pPr>
      <w:spacing w:line="480" w:lineRule="exact"/>
      <w:ind w:firstLineChars="196" w:firstLine="549"/>
    </w:pPr>
    <w:rPr>
      <w:rFonts w:ascii="仿宋_GB2312" w:eastAsia="仿宋_GB2312" w:hAnsi="Times New Roman" w:cs="Times New Roman"/>
      <w:color w:val="000000"/>
      <w:sz w:val="28"/>
      <w:szCs w:val="24"/>
    </w:rPr>
  </w:style>
  <w:style w:type="character" w:customStyle="1" w:styleId="Char3">
    <w:name w:val="正文文本缩进 Char"/>
    <w:basedOn w:val="a0"/>
    <w:link w:val="a7"/>
    <w:uiPriority w:val="99"/>
    <w:rsid w:val="00AA00D9"/>
    <w:rPr>
      <w:rFonts w:ascii="仿宋_GB2312" w:eastAsia="仿宋_GB2312" w:hAnsi="Times New Roman" w:cs="Times New Roman"/>
      <w:color w:val="000000"/>
      <w:sz w:val="28"/>
      <w:szCs w:val="24"/>
    </w:rPr>
  </w:style>
  <w:style w:type="paragraph" w:styleId="a8">
    <w:name w:val="Document Map"/>
    <w:basedOn w:val="a"/>
    <w:link w:val="Char4"/>
    <w:uiPriority w:val="99"/>
    <w:semiHidden/>
    <w:unhideWhenUsed/>
    <w:rsid w:val="00A423E4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8"/>
    <w:uiPriority w:val="99"/>
    <w:semiHidden/>
    <w:rsid w:val="00A423E4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63BEF"/>
    <w:rPr>
      <w:sz w:val="21"/>
      <w:szCs w:val="21"/>
    </w:rPr>
  </w:style>
  <w:style w:type="paragraph" w:styleId="aa">
    <w:name w:val="annotation text"/>
    <w:basedOn w:val="a"/>
    <w:link w:val="Char5"/>
    <w:uiPriority w:val="99"/>
    <w:semiHidden/>
    <w:unhideWhenUsed/>
    <w:rsid w:val="00B63BEF"/>
    <w:pPr>
      <w:jc w:val="left"/>
    </w:pPr>
  </w:style>
  <w:style w:type="character" w:customStyle="1" w:styleId="Char5">
    <w:name w:val="批注文字 Char"/>
    <w:basedOn w:val="a0"/>
    <w:link w:val="aa"/>
    <w:uiPriority w:val="99"/>
    <w:semiHidden/>
    <w:rsid w:val="00B63BEF"/>
  </w:style>
  <w:style w:type="paragraph" w:styleId="ab">
    <w:name w:val="Balloon Text"/>
    <w:basedOn w:val="a"/>
    <w:link w:val="Char6"/>
    <w:uiPriority w:val="99"/>
    <w:semiHidden/>
    <w:unhideWhenUsed/>
    <w:rsid w:val="00B63BEF"/>
    <w:rPr>
      <w:sz w:val="18"/>
      <w:szCs w:val="18"/>
    </w:rPr>
  </w:style>
  <w:style w:type="character" w:customStyle="1" w:styleId="Char6">
    <w:name w:val="批注框文本 Char"/>
    <w:basedOn w:val="a0"/>
    <w:link w:val="ab"/>
    <w:uiPriority w:val="99"/>
    <w:semiHidden/>
    <w:rsid w:val="00B63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C821-96B9-42F7-8703-5A174FD1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cp:lastPrinted>2015-08-19T09:09:00Z</cp:lastPrinted>
  <dcterms:created xsi:type="dcterms:W3CDTF">2016-02-04T00:47:00Z</dcterms:created>
  <dcterms:modified xsi:type="dcterms:W3CDTF">2016-03-15T02:39:00Z</dcterms:modified>
</cp:coreProperties>
</file>